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36"/>
        <w:gridCol w:w="21"/>
        <w:gridCol w:w="1101"/>
        <w:gridCol w:w="35"/>
        <w:gridCol w:w="4070"/>
        <w:gridCol w:w="169"/>
      </w:tblGrid>
      <w:tr w:rsidR="003D38E5" w:rsidRPr="00E11466" w:rsidTr="00D86BBC">
        <w:trPr>
          <w:gridBefore w:val="1"/>
          <w:wBefore w:w="108" w:type="dxa"/>
          <w:trHeight w:val="1071"/>
          <w:jc w:val="center"/>
        </w:trPr>
        <w:tc>
          <w:tcPr>
            <w:tcW w:w="4257" w:type="dxa"/>
            <w:gridSpan w:val="2"/>
            <w:hideMark/>
          </w:tcPr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11466">
              <w:rPr>
                <w:rFonts w:ascii="Times New Roman" w:hAnsi="Times New Roman"/>
                <w:b/>
                <w:lang w:val="be-BY"/>
              </w:rPr>
              <w:t>ИСПОЛНИТЕЛЬНЫЙ КОМИТЕТ</w:t>
            </w:r>
          </w:p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11466">
              <w:rPr>
                <w:rFonts w:ascii="Times New Roman" w:hAnsi="Times New Roman"/>
                <w:b/>
                <w:lang w:val="be-BY"/>
              </w:rPr>
              <w:t>МАЛОЛЫЗИНСКОГО СЕЛЬСКОГО</w:t>
            </w:r>
          </w:p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11466">
              <w:rPr>
                <w:rFonts w:ascii="Times New Roman" w:hAnsi="Times New Roman"/>
                <w:b/>
                <w:lang w:val="be-BY"/>
              </w:rPr>
              <w:t xml:space="preserve">ПОСЕЛЕНИЯ БАЛТАСИНСКИЙ </w:t>
            </w: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E11466">
              <w:rPr>
                <w:rFonts w:ascii="Times New Roman" w:hAnsi="Times New Roman"/>
                <w:b/>
                <w:lang w:val="be-BY"/>
              </w:rPr>
              <w:t xml:space="preserve">МУНИЦИПАЛЬНЫЙ РАЙОН </w:t>
            </w: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466">
              <w:rPr>
                <w:rFonts w:ascii="Times New Roman" w:hAnsi="Times New Roman"/>
                <w:b/>
                <w:lang w:val="be-BY"/>
              </w:rPr>
              <w:t>РЕСПУБЛИКА ТАТАРСТАН</w:t>
            </w:r>
          </w:p>
        </w:tc>
        <w:tc>
          <w:tcPr>
            <w:tcW w:w="1136" w:type="dxa"/>
            <w:gridSpan w:val="2"/>
            <w:vMerge w:val="restart"/>
            <w:hideMark/>
          </w:tcPr>
          <w:p w:rsidR="003D38E5" w:rsidRPr="00E11466" w:rsidRDefault="003D38E5" w:rsidP="00D86BBC">
            <w:pPr>
              <w:spacing w:line="276" w:lineRule="auto"/>
              <w:ind w:left="-18" w:firstLine="0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 w:rsidRPr="00E11466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80C7EA" wp14:editId="218200E0">
                  <wp:extent cx="657225" cy="828675"/>
                  <wp:effectExtent l="0" t="0" r="9525" b="9525"/>
                  <wp:docPr id="1" name="Рисунок 1" descr="Описание: 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  <w:hideMark/>
          </w:tcPr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b/>
              </w:rPr>
            </w:pPr>
            <w:r w:rsidRPr="00E11466">
              <w:rPr>
                <w:rFonts w:ascii="Times New Roman" w:hAnsi="Times New Roman"/>
                <w:b/>
              </w:rPr>
              <w:t>ТАТАРСТАН  РЕСПУБЛИКАСЫ</w:t>
            </w:r>
          </w:p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b/>
              </w:rPr>
            </w:pPr>
            <w:r w:rsidRPr="00E11466">
              <w:rPr>
                <w:rFonts w:ascii="Times New Roman" w:hAnsi="Times New Roman"/>
                <w:b/>
              </w:rPr>
              <w:t>БАЛТАЧ МУНИЦИПАЛЬ РАЙОНЫ</w:t>
            </w:r>
          </w:p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1466">
              <w:rPr>
                <w:rFonts w:ascii="Times New Roman" w:hAnsi="Times New Roman"/>
                <w:b/>
              </w:rPr>
              <w:t>КЕЧЕ</w:t>
            </w:r>
            <w:proofErr w:type="gramEnd"/>
            <w:r w:rsidRPr="00E11466">
              <w:rPr>
                <w:rFonts w:ascii="Times New Roman" w:hAnsi="Times New Roman"/>
                <w:b/>
              </w:rPr>
              <w:t xml:space="preserve"> ЛЫЗИ АВЫЛ</w:t>
            </w: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1466">
              <w:rPr>
                <w:rFonts w:ascii="Times New Roman" w:hAnsi="Times New Roman"/>
                <w:b/>
                <w:lang w:val="tt-RU"/>
              </w:rPr>
              <w:t>Җ</w:t>
            </w:r>
            <w:r w:rsidRPr="00E11466">
              <w:rPr>
                <w:rFonts w:ascii="Times New Roman" w:hAnsi="Times New Roman"/>
                <w:b/>
              </w:rPr>
              <w:t>ИРЛЕГЕ БАШКАРМА КОМИТЕТЫ</w:t>
            </w:r>
          </w:p>
        </w:tc>
      </w:tr>
      <w:tr w:rsidR="003D38E5" w:rsidRPr="00E11466" w:rsidTr="00D86BBC">
        <w:trPr>
          <w:gridBefore w:val="1"/>
          <w:wBefore w:w="108" w:type="dxa"/>
          <w:trHeight w:val="70"/>
          <w:jc w:val="center"/>
        </w:trPr>
        <w:tc>
          <w:tcPr>
            <w:tcW w:w="4257" w:type="dxa"/>
            <w:gridSpan w:val="2"/>
            <w:hideMark/>
          </w:tcPr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SL_Nimbus" w:hAnsi="SL_Nimbus"/>
                <w:szCs w:val="24"/>
              </w:rPr>
            </w:pPr>
            <w:r w:rsidRPr="00E11466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Pr="00E11466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E11466">
              <w:rPr>
                <w:rFonts w:ascii="Times New Roman" w:hAnsi="Times New Roman"/>
                <w:sz w:val="24"/>
                <w:szCs w:val="24"/>
              </w:rPr>
              <w:t>,</w:t>
            </w:r>
            <w:r w:rsidRPr="00E1146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</w:t>
            </w:r>
            <w:r w:rsidRPr="00E11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1466">
              <w:rPr>
                <w:rFonts w:ascii="Times New Roman" w:hAnsi="Times New Roman"/>
                <w:sz w:val="24"/>
                <w:szCs w:val="24"/>
                <w:lang w:val="tt-RU"/>
              </w:rPr>
              <w:t>Малые Лызи</w:t>
            </w:r>
            <w:r w:rsidRPr="00E11466">
              <w:rPr>
                <w:rFonts w:ascii="Times New Roman" w:hAnsi="Times New Roman"/>
                <w:sz w:val="24"/>
                <w:szCs w:val="24"/>
              </w:rPr>
              <w:t>, 422259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38E5" w:rsidRPr="00E11466" w:rsidRDefault="003D38E5" w:rsidP="00D86BBC">
            <w:pPr>
              <w:ind w:firstLine="0"/>
              <w:jc w:val="left"/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hideMark/>
          </w:tcPr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SL_Nimbus" w:hAnsi="SL_Nimbus"/>
                <w:szCs w:val="24"/>
              </w:rPr>
            </w:pPr>
            <w:r w:rsidRPr="00E114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E1146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E1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E11466">
              <w:rPr>
                <w:rFonts w:ascii="Times New Roman" w:hAnsi="Times New Roman"/>
                <w:sz w:val="24"/>
                <w:szCs w:val="24"/>
              </w:rPr>
              <w:t xml:space="preserve">., 2 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</w:rPr>
              <w:t>нчы</w:t>
            </w:r>
            <w:proofErr w:type="spellEnd"/>
            <w:r w:rsidRPr="00E1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</w:rPr>
              <w:t>йорт</w:t>
            </w:r>
            <w:proofErr w:type="spellEnd"/>
            <w:r w:rsidRPr="00E11466">
              <w:rPr>
                <w:rFonts w:ascii="Times New Roman" w:hAnsi="Times New Roman"/>
                <w:sz w:val="24"/>
                <w:szCs w:val="24"/>
              </w:rPr>
              <w:t xml:space="preserve">, Кече Лызи 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</w:rPr>
              <w:t>авылы</w:t>
            </w:r>
            <w:proofErr w:type="spellEnd"/>
            <w:r w:rsidRPr="00E11466">
              <w:rPr>
                <w:rFonts w:ascii="Times New Roman" w:hAnsi="Times New Roman"/>
                <w:sz w:val="24"/>
                <w:szCs w:val="24"/>
              </w:rPr>
              <w:t>., 422259</w:t>
            </w:r>
          </w:p>
        </w:tc>
      </w:tr>
      <w:tr w:rsidR="003D38E5" w:rsidRPr="00E11466" w:rsidTr="00D86BBC">
        <w:trPr>
          <w:gridBefore w:val="1"/>
          <w:wBefore w:w="108" w:type="dxa"/>
          <w:trHeight w:val="669"/>
          <w:jc w:val="center"/>
        </w:trPr>
        <w:tc>
          <w:tcPr>
            <w:tcW w:w="9632" w:type="dxa"/>
            <w:gridSpan w:val="6"/>
          </w:tcPr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38E5" w:rsidRPr="00E11466" w:rsidRDefault="003D38E5" w:rsidP="00D86BBC">
            <w:pPr>
              <w:spacing w:line="276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36852F1" wp14:editId="2442AF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E11466">
              <w:rPr>
                <w:rFonts w:ascii="Times New Roman" w:hAnsi="Times New Roman"/>
                <w:sz w:val="24"/>
                <w:szCs w:val="24"/>
              </w:rPr>
              <w:t xml:space="preserve">Тел.: (84368) 2-71-59, факс: (84368) 2-71-59. </w:t>
            </w:r>
            <w:r w:rsidRPr="00E114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1466">
              <w:rPr>
                <w:rFonts w:ascii="Times New Roman" w:hAnsi="Times New Roman"/>
                <w:sz w:val="24"/>
                <w:szCs w:val="24"/>
              </w:rPr>
              <w:t>-</w:t>
            </w:r>
            <w:r w:rsidRPr="00E114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114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E114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Mlz</w:t>
              </w:r>
              <w:r w:rsidRPr="00E114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.Blt@tatar.ru</w:t>
              </w:r>
            </w:hyperlink>
            <w:r w:rsidRPr="00E11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146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114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  <w:lang w:val="en-US"/>
              </w:rPr>
              <w:t>baltasi</w:t>
            </w:r>
            <w:proofErr w:type="spellEnd"/>
            <w:r w:rsidRPr="00E114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E114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14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38E5" w:rsidRPr="00E11466" w:rsidTr="00D86BBC">
        <w:trPr>
          <w:gridAfter w:val="1"/>
          <w:wAfter w:w="169" w:type="dxa"/>
          <w:jc w:val="center"/>
        </w:trPr>
        <w:tc>
          <w:tcPr>
            <w:tcW w:w="43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46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E5" w:rsidRPr="00E11466" w:rsidRDefault="003D38E5" w:rsidP="00D86BB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466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3D38E5" w:rsidRPr="00E11466" w:rsidTr="00D86BBC">
        <w:trPr>
          <w:gridAfter w:val="1"/>
          <w:wAfter w:w="169" w:type="dxa"/>
          <w:trHeight w:val="569"/>
          <w:jc w:val="center"/>
        </w:trPr>
        <w:tc>
          <w:tcPr>
            <w:tcW w:w="43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11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E11466">
              <w:rPr>
                <w:rFonts w:ascii="Times New Roman" w:hAnsi="Times New Roman"/>
                <w:sz w:val="28"/>
                <w:szCs w:val="28"/>
              </w:rPr>
              <w:t>бря 2018 г.</w:t>
            </w:r>
          </w:p>
          <w:p w:rsidR="003D38E5" w:rsidRPr="00E11466" w:rsidRDefault="003D38E5" w:rsidP="003D38E5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E5" w:rsidRPr="00E11466" w:rsidRDefault="003D38E5" w:rsidP="00D86BBC">
            <w:pPr>
              <w:spacing w:line="276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D38E5" w:rsidRPr="00E11466" w:rsidRDefault="003D38E5" w:rsidP="00D86B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E5" w:rsidRPr="00E11466" w:rsidRDefault="003D38E5" w:rsidP="003D38E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466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D38E5" w:rsidRPr="003D38E5" w:rsidRDefault="003D38E5" w:rsidP="003D38E5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D38E5" w:rsidRPr="003D38E5" w:rsidRDefault="003D38E5" w:rsidP="003D38E5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38E5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обсуждению проекта решения «Об утверждении Правил по благоустройству территорий муниципального образования «</w:t>
      </w:r>
      <w:r w:rsidRPr="003D38E5">
        <w:rPr>
          <w:rFonts w:ascii="Times New Roman" w:hAnsi="Times New Roman"/>
          <w:b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b/>
          <w:sz w:val="28"/>
          <w:szCs w:val="28"/>
          <w:lang w:eastAsia="ru-RU"/>
        </w:rPr>
        <w:t>ское сельское поселение» Балтасинского муниципального района Республики Татарстан»</w:t>
      </w:r>
    </w:p>
    <w:p w:rsidR="003D38E5" w:rsidRPr="003D38E5" w:rsidRDefault="003D38E5" w:rsidP="003D38E5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8E5" w:rsidRP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38E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D38E5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3D38E5">
        <w:rPr>
          <w:rFonts w:ascii="Times New Roman" w:hAnsi="Times New Roman"/>
          <w:sz w:val="28"/>
          <w:szCs w:val="28"/>
          <w:lang w:eastAsia="ru-RU"/>
        </w:rPr>
        <w:t xml:space="preserve"> от 06.10.2003 г. N 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>ское сельское поселение» Балтасинского муниципального района Республики Татарстан, в соответствии с Положением о проведении публичных слушаний в муниципальном образовании «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 xml:space="preserve">ское  сельское поселение» Балтасинского муниципального района РТ глава 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>ского сельского</w:t>
      </w:r>
      <w:proofErr w:type="gramEnd"/>
      <w:r w:rsidRPr="003D38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38E5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3D38E5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3D38E5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D38E5" w:rsidRP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D38E5">
        <w:rPr>
          <w:rFonts w:ascii="Times New Roman" w:hAnsi="Times New Roman"/>
          <w:sz w:val="28"/>
          <w:szCs w:val="28"/>
          <w:lang w:eastAsia="ru-RU"/>
        </w:rPr>
        <w:t>1. Назначить проведение публичных слушаний по проекту  решения «Об утверждении Правил по благоустройству территорий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>ское сельское поселение» Балтасинского муниципального района Республики Татарстан» на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D38E5">
        <w:rPr>
          <w:rFonts w:ascii="Times New Roman" w:hAnsi="Times New Roman"/>
          <w:sz w:val="28"/>
          <w:szCs w:val="28"/>
          <w:lang w:eastAsia="ru-RU"/>
        </w:rPr>
        <w:t xml:space="preserve">» декабря </w:t>
      </w:r>
      <w:smartTag w:uri="urn:schemas-microsoft-com:office:smarttags" w:element="metricconverter">
        <w:smartTagPr>
          <w:attr w:name="ProductID" w:val="2018 г"/>
        </w:smartTagPr>
        <w:r w:rsidRPr="003D38E5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3D38E5">
        <w:rPr>
          <w:rFonts w:ascii="Times New Roman" w:hAnsi="Times New Roman"/>
          <w:sz w:val="28"/>
          <w:szCs w:val="28"/>
          <w:lang w:eastAsia="ru-RU"/>
        </w:rPr>
        <w:t>.</w:t>
      </w:r>
    </w:p>
    <w:p w:rsidR="003D38E5" w:rsidRP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D38E5">
        <w:rPr>
          <w:rFonts w:ascii="Times New Roman" w:hAnsi="Times New Roman"/>
          <w:sz w:val="28"/>
          <w:szCs w:val="28"/>
          <w:lang w:eastAsia="ru-RU"/>
        </w:rPr>
        <w:t>2. Провести публичные слушания по проекту решения «Об утверждении Правил по благоустройству территорий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>ское сельское поселение» Балтасинского муниципального района Республики Татарстан» в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D38E5">
        <w:rPr>
          <w:rFonts w:ascii="Times New Roman" w:hAnsi="Times New Roman"/>
          <w:sz w:val="28"/>
          <w:szCs w:val="28"/>
          <w:lang w:eastAsia="ru-RU"/>
        </w:rPr>
        <w:t xml:space="preserve">.00 час. по адресу : </w:t>
      </w:r>
      <w:r>
        <w:rPr>
          <w:rFonts w:ascii="Times New Roman" w:hAnsi="Times New Roman"/>
          <w:sz w:val="28"/>
          <w:szCs w:val="28"/>
          <w:lang w:eastAsia="ru-RU"/>
        </w:rPr>
        <w:t xml:space="preserve">с.Малые Лызи,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д.2</w:t>
      </w:r>
      <w:r w:rsidRPr="003D38E5">
        <w:rPr>
          <w:rFonts w:ascii="Times New Roman" w:hAnsi="Times New Roman"/>
          <w:sz w:val="28"/>
          <w:szCs w:val="28"/>
          <w:lang w:eastAsia="ru-RU"/>
        </w:rPr>
        <w:t xml:space="preserve"> (здание  сельского поселения,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8E5">
        <w:rPr>
          <w:rFonts w:ascii="Times New Roman" w:hAnsi="Times New Roman"/>
          <w:sz w:val="28"/>
          <w:szCs w:val="28"/>
          <w:lang w:eastAsia="ru-RU"/>
        </w:rPr>
        <w:t>2 этаж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каб.главы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D38E5">
        <w:rPr>
          <w:rFonts w:ascii="Times New Roman" w:hAnsi="Times New Roman"/>
          <w:sz w:val="28"/>
          <w:szCs w:val="28"/>
          <w:lang w:eastAsia="ru-RU"/>
        </w:rPr>
        <w:t>).</w:t>
      </w:r>
    </w:p>
    <w:p w:rsidR="003D38E5" w:rsidRP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D38E5">
        <w:rPr>
          <w:rFonts w:ascii="Times New Roman" w:hAnsi="Times New Roman"/>
          <w:sz w:val="28"/>
          <w:szCs w:val="28"/>
          <w:lang w:eastAsia="ru-RU"/>
        </w:rPr>
        <w:t xml:space="preserve">3. Установить, что предложения граждан по  внесению изменений  и дополнений в решение направляются в рабочую группу в письменном виде с указанием Ф.И.О, года рождения, адреса местожительства по адресу: </w:t>
      </w:r>
      <w:r>
        <w:rPr>
          <w:rFonts w:ascii="Times New Roman" w:hAnsi="Times New Roman"/>
          <w:sz w:val="28"/>
          <w:szCs w:val="28"/>
          <w:lang w:eastAsia="ru-RU"/>
        </w:rPr>
        <w:t xml:space="preserve">с.Малые Лызи,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д.2</w:t>
      </w:r>
      <w:r w:rsidRPr="003D38E5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D38E5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3D38E5">
        <w:rPr>
          <w:rFonts w:ascii="Times New Roman" w:hAnsi="Times New Roman"/>
          <w:sz w:val="28"/>
          <w:szCs w:val="28"/>
          <w:lang w:eastAsia="ru-RU"/>
        </w:rPr>
        <w:t xml:space="preserve">. заместителя руководителя   исполкома в рабочие дни с   8-00 до  16-00 часов. </w:t>
      </w:r>
    </w:p>
    <w:p w:rsidR="003D38E5" w:rsidRP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D38E5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обнародовать путем размещения на официальном сайте Балтасинского муниципального района baltasi.tatar.ru, и на информационных стендах  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>ского сельского поселения.</w:t>
      </w:r>
    </w:p>
    <w:p w:rsid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D38E5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D38E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D38E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D38E5" w:rsidRPr="003D38E5" w:rsidRDefault="003D38E5" w:rsidP="003D38E5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D38E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Малолызин</w:t>
      </w:r>
      <w:r w:rsidRPr="003D38E5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поселения: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С.А.Мухин</w:t>
      </w:r>
      <w:proofErr w:type="spellEnd"/>
    </w:p>
    <w:p w:rsidR="001611E7" w:rsidRDefault="001611E7"/>
    <w:sectPr w:rsidR="001611E7" w:rsidSect="003D38E5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5"/>
    <w:rsid w:val="001611E7"/>
    <w:rsid w:val="003D38E5"/>
    <w:rsid w:val="00E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E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E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2</cp:revision>
  <dcterms:created xsi:type="dcterms:W3CDTF">2018-12-24T08:32:00Z</dcterms:created>
  <dcterms:modified xsi:type="dcterms:W3CDTF">2018-12-24T08:37:00Z</dcterms:modified>
</cp:coreProperties>
</file>