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C" w:rsidRDefault="002F1E65" w:rsidP="00BD1309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295400" cy="9810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1E65">
        <w:t xml:space="preserve"> </w:t>
      </w:r>
      <w:r w:rsidRPr="002F1E65">
        <w:rPr>
          <w:rFonts w:ascii="Times New Roman" w:hAnsi="Times New Roman"/>
          <w:noProof/>
          <w:sz w:val="28"/>
          <w:szCs w:val="28"/>
          <w:lang w:eastAsia="ru-RU"/>
        </w:rPr>
        <w:t xml:space="preserve">Башлангыч сыйныф укучылары белән Сосна филиалында “Тылсымлы кыш” дип исемләнгән интеллектуаль уен уздырылды. Укучылар кызыклы сорауларга, табышмакларга </w:t>
      </w:r>
      <w:bookmarkStart w:id="0" w:name="_GoBack"/>
      <w:bookmarkEnd w:id="0"/>
      <w:r w:rsidRPr="002F1E65">
        <w:rPr>
          <w:rFonts w:ascii="Times New Roman" w:hAnsi="Times New Roman"/>
          <w:noProof/>
          <w:sz w:val="28"/>
          <w:szCs w:val="28"/>
          <w:lang w:eastAsia="ru-RU"/>
        </w:rPr>
        <w:t>җаваплар эзләделәр, өзекләр буенча әкиятләрне танып белделәр, рәсемнәр ясадылар.Уен ахырында  катнашкан һәр уенчыга бүләкләр тапшырылды.</w:t>
      </w:r>
      <w:r w:rsidR="002064BC" w:rsidRPr="002064BC">
        <w:rPr>
          <w:rFonts w:ascii="Times New Roman" w:hAnsi="Times New Roman"/>
          <w:noProof/>
          <w:sz w:val="28"/>
          <w:szCs w:val="28"/>
          <w:lang w:val="tt-RU" w:eastAsia="ru-RU"/>
        </w:rPr>
        <w:t xml:space="preserve"> </w:t>
      </w:r>
    </w:p>
    <w:sectPr w:rsidR="0020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2064BC"/>
    <w:rsid w:val="002F1E65"/>
    <w:rsid w:val="00346388"/>
    <w:rsid w:val="004B4D35"/>
    <w:rsid w:val="006815E7"/>
    <w:rsid w:val="00772A8B"/>
    <w:rsid w:val="0083010D"/>
    <w:rsid w:val="00A42BEC"/>
    <w:rsid w:val="00AA1516"/>
    <w:rsid w:val="00BD1309"/>
    <w:rsid w:val="00C57A87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7</cp:revision>
  <dcterms:created xsi:type="dcterms:W3CDTF">2021-01-15T07:25:00Z</dcterms:created>
  <dcterms:modified xsi:type="dcterms:W3CDTF">2021-01-15T08:12:00Z</dcterms:modified>
</cp:coreProperties>
</file>