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9" w:type="dxa"/>
        <w:jc w:val="center"/>
        <w:tblInd w:w="-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"/>
        <w:gridCol w:w="4257"/>
        <w:gridCol w:w="1136"/>
        <w:gridCol w:w="4239"/>
      </w:tblGrid>
      <w:tr w:rsidR="0057002D" w:rsidTr="00A13E7F">
        <w:trPr>
          <w:gridBefore w:val="1"/>
          <w:wBefore w:w="287" w:type="dxa"/>
          <w:trHeight w:val="1071"/>
          <w:jc w:val="center"/>
        </w:trPr>
        <w:tc>
          <w:tcPr>
            <w:tcW w:w="4257" w:type="dxa"/>
            <w:shd w:val="clear" w:color="auto" w:fill="auto"/>
          </w:tcPr>
          <w:p w:rsidR="0057002D" w:rsidRPr="0060663D" w:rsidRDefault="0057002D" w:rsidP="001A58E9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</w:rPr>
              <w:t>ИСПОЛНИТЕЛЬНЫЙ КОМИТЕТ</w:t>
            </w:r>
          </w:p>
          <w:p w:rsidR="0057002D" w:rsidRDefault="0057002D" w:rsidP="001A58E9">
            <w:pPr>
              <w:jc w:val="center"/>
              <w:rPr>
                <w:sz w:val="28"/>
                <w:szCs w:val="28"/>
                <w:lang w:val="be-BY"/>
              </w:rPr>
            </w:pPr>
            <w:r w:rsidRPr="00845645">
              <w:rPr>
                <w:caps/>
                <w:sz w:val="28"/>
                <w:szCs w:val="28"/>
              </w:rPr>
              <w:t xml:space="preserve"> </w:t>
            </w:r>
            <w:r w:rsidR="00A13E7F">
              <w:rPr>
                <w:caps/>
                <w:sz w:val="28"/>
                <w:szCs w:val="28"/>
              </w:rPr>
              <w:t>НУРИНЕР</w:t>
            </w:r>
            <w:r>
              <w:rPr>
                <w:caps/>
                <w:sz w:val="28"/>
                <w:szCs w:val="28"/>
              </w:rPr>
              <w:t xml:space="preserve">СКОГО СЕЛЬСКОГО ПОСЕЛЕНИЯ </w:t>
            </w:r>
            <w:r w:rsidRPr="00845645">
              <w:rPr>
                <w:sz w:val="28"/>
                <w:szCs w:val="28"/>
                <w:lang w:val="be-BY"/>
              </w:rPr>
              <w:t>БАЛТАСИНСК</w:t>
            </w:r>
            <w:r>
              <w:rPr>
                <w:sz w:val="28"/>
                <w:szCs w:val="28"/>
                <w:lang w:val="be-BY"/>
              </w:rPr>
              <w:t xml:space="preserve">ОГО МУНИЦИПАЛЬНОГО </w:t>
            </w:r>
            <w:r w:rsidRPr="00845645">
              <w:rPr>
                <w:sz w:val="28"/>
                <w:szCs w:val="28"/>
                <w:lang w:val="be-BY"/>
              </w:rPr>
              <w:t xml:space="preserve"> </w:t>
            </w:r>
            <w:r>
              <w:rPr>
                <w:sz w:val="28"/>
                <w:szCs w:val="28"/>
                <w:lang w:val="be-BY"/>
              </w:rPr>
              <w:t xml:space="preserve">РАЙОНА </w:t>
            </w:r>
          </w:p>
          <w:p w:rsidR="0057002D" w:rsidRPr="00845645" w:rsidRDefault="0057002D" w:rsidP="001A58E9">
            <w:pPr>
              <w:jc w:val="center"/>
              <w:rPr>
                <w:sz w:val="28"/>
                <w:szCs w:val="28"/>
              </w:rPr>
            </w:pPr>
            <w:r w:rsidRPr="00845645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57002D" w:rsidRPr="00B61AF4" w:rsidRDefault="0057002D" w:rsidP="001A58E9">
            <w:pPr>
              <w:ind w:left="-18"/>
              <w:jc w:val="center"/>
              <w:rPr>
                <w:rFonts w:ascii="SL_Nimbus" w:hAnsi="SL_Nimbus"/>
                <w:b/>
                <w:bCs/>
                <w:caps/>
                <w:sz w:val="16"/>
                <w:szCs w:val="16"/>
                <w:lang w:val="en-US"/>
              </w:rPr>
            </w:pPr>
            <w:r>
              <w:rPr>
                <w:rFonts w:ascii="SL_Nimbus" w:hAnsi="SL_Nimbus"/>
                <w:b/>
                <w:caps/>
                <w:noProof/>
                <w:sz w:val="16"/>
                <w:szCs w:val="16"/>
              </w:rPr>
              <w:t xml:space="preserve"> </w:t>
            </w:r>
            <w:r>
              <w:rPr>
                <w:rFonts w:ascii="SL_Nimbus" w:hAnsi="SL_Nimbus"/>
                <w:b/>
                <w:caps/>
                <w:noProof/>
                <w:sz w:val="16"/>
                <w:szCs w:val="16"/>
              </w:rPr>
              <w:drawing>
                <wp:inline distT="0" distB="0" distL="0" distR="0" wp14:anchorId="05CE9EDC" wp14:editId="62B1239A">
                  <wp:extent cx="657225" cy="828675"/>
                  <wp:effectExtent l="0" t="0" r="9525" b="9525"/>
                  <wp:docPr id="3" name="Рисунок 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shd w:val="clear" w:color="auto" w:fill="auto"/>
          </w:tcPr>
          <w:p w:rsidR="0057002D" w:rsidRPr="00A13E7F" w:rsidRDefault="0057002D" w:rsidP="001A58E9">
            <w:pPr>
              <w:ind w:right="57"/>
              <w:jc w:val="center"/>
              <w:rPr>
                <w:sz w:val="28"/>
                <w:szCs w:val="28"/>
              </w:rPr>
            </w:pPr>
            <w:r w:rsidRPr="00A13E7F">
              <w:rPr>
                <w:sz w:val="28"/>
                <w:szCs w:val="28"/>
              </w:rPr>
              <w:t>ТАТАРСТАН РЕСПУБЛИКАСЫ</w:t>
            </w:r>
          </w:p>
          <w:p w:rsidR="0057002D" w:rsidRPr="00A13E7F" w:rsidRDefault="00A13E7F" w:rsidP="001A58E9">
            <w:pPr>
              <w:ind w:right="57"/>
              <w:jc w:val="center"/>
              <w:rPr>
                <w:sz w:val="28"/>
                <w:szCs w:val="28"/>
              </w:rPr>
            </w:pPr>
            <w:r w:rsidRPr="00A13E7F">
              <w:rPr>
                <w:sz w:val="28"/>
                <w:szCs w:val="28"/>
              </w:rPr>
              <w:t>БАЛТАЧ  МУНИЦИПАЛЬ РАЙОНЫ</w:t>
            </w:r>
          </w:p>
          <w:p w:rsidR="0057002D" w:rsidRPr="00A13E7F" w:rsidRDefault="00A13E7F" w:rsidP="001A58E9">
            <w:pPr>
              <w:jc w:val="center"/>
              <w:rPr>
                <w:i/>
                <w:iCs/>
                <w:sz w:val="26"/>
              </w:rPr>
            </w:pPr>
            <w:r w:rsidRPr="00A13E7F">
              <w:rPr>
                <w:rFonts w:ascii="TLB Times NR" w:hAnsi="TLB Times NR"/>
                <w:sz w:val="28"/>
                <w:szCs w:val="28"/>
                <w:lang w:val="tt-RU"/>
              </w:rPr>
              <w:t>НӨНӘГӘР</w:t>
            </w:r>
            <w:r w:rsidRPr="00A13E7F">
              <w:rPr>
                <w:rFonts w:ascii="TLB Times NR" w:hAnsi="TLB Times NR"/>
                <w:b/>
                <w:sz w:val="28"/>
                <w:szCs w:val="28"/>
                <w:lang w:val="tt-RU"/>
              </w:rPr>
              <w:t xml:space="preserve"> </w:t>
            </w:r>
            <w:r w:rsidRPr="00A13E7F">
              <w:rPr>
                <w:rFonts w:ascii="TLB Times NR" w:hAnsi="TLB Times NR"/>
                <w:bCs/>
                <w:caps/>
                <w:sz w:val="28"/>
                <w:szCs w:val="28"/>
              </w:rPr>
              <w:t xml:space="preserve"> авыл  </w:t>
            </w:r>
            <w:r w:rsidRPr="00A13E7F">
              <w:rPr>
                <w:rFonts w:ascii="TLB Times NR" w:hAnsi="TLB Times NR"/>
                <w:bCs/>
                <w:caps/>
                <w:sz w:val="28"/>
                <w:szCs w:val="28"/>
                <w:lang w:val="tt-RU"/>
              </w:rPr>
              <w:t xml:space="preserve">җирлеге  </w:t>
            </w:r>
            <w:r w:rsidR="0057002D" w:rsidRPr="00A13E7F">
              <w:rPr>
                <w:sz w:val="28"/>
                <w:szCs w:val="28"/>
              </w:rPr>
              <w:t>БАШКАРМА  КОМИТЕТЫ</w:t>
            </w:r>
          </w:p>
        </w:tc>
      </w:tr>
      <w:tr w:rsidR="0057002D" w:rsidTr="00A13E7F">
        <w:trPr>
          <w:gridBefore w:val="1"/>
          <w:wBefore w:w="287" w:type="dxa"/>
          <w:trHeight w:val="70"/>
          <w:jc w:val="center"/>
        </w:trPr>
        <w:tc>
          <w:tcPr>
            <w:tcW w:w="4257" w:type="dxa"/>
            <w:shd w:val="clear" w:color="auto" w:fill="auto"/>
          </w:tcPr>
          <w:p w:rsidR="0057002D" w:rsidRPr="00F7772A" w:rsidRDefault="0057002D" w:rsidP="001A58E9">
            <w:pPr>
              <w:ind w:right="57"/>
              <w:jc w:val="center"/>
              <w:rPr>
                <w:rFonts w:ascii="SL_Nimbus" w:hAnsi="SL_Nimbus"/>
                <w:sz w:val="22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57002D" w:rsidRPr="00F7772A" w:rsidRDefault="0057002D" w:rsidP="001A58E9">
            <w:pPr>
              <w:jc w:val="center"/>
              <w:rPr>
                <w:rFonts w:ascii="SL_Nimbus" w:hAnsi="SL_Nimbus"/>
                <w:sz w:val="22"/>
              </w:rPr>
            </w:pPr>
          </w:p>
        </w:tc>
        <w:tc>
          <w:tcPr>
            <w:tcW w:w="4239" w:type="dxa"/>
            <w:shd w:val="clear" w:color="auto" w:fill="auto"/>
          </w:tcPr>
          <w:p w:rsidR="0057002D" w:rsidRPr="00F7772A" w:rsidRDefault="0057002D" w:rsidP="00A13E7F">
            <w:pPr>
              <w:ind w:right="57"/>
              <w:rPr>
                <w:rFonts w:ascii="SL_Nimbus" w:hAnsi="SL_Nimbus"/>
                <w:sz w:val="22"/>
              </w:rPr>
            </w:pPr>
          </w:p>
        </w:tc>
      </w:tr>
      <w:tr w:rsidR="00A13E7F" w:rsidRPr="00BF151B" w:rsidTr="00A13E7F">
        <w:tblPrEx>
          <w:tblLook w:val="04A0" w:firstRow="1" w:lastRow="0" w:firstColumn="1" w:lastColumn="0" w:noHBand="0" w:noVBand="1"/>
        </w:tblPrEx>
        <w:trPr>
          <w:trHeight w:val="70"/>
          <w:jc w:val="center"/>
        </w:trPr>
        <w:tc>
          <w:tcPr>
            <w:tcW w:w="4543" w:type="dxa"/>
            <w:gridSpan w:val="2"/>
            <w:hideMark/>
          </w:tcPr>
          <w:p w:rsidR="00A13E7F" w:rsidRPr="00BF151B" w:rsidRDefault="00A13E7F" w:rsidP="00605C80">
            <w:pPr>
              <w:ind w:right="57"/>
              <w:jc w:val="center"/>
              <w:rPr>
                <w:rFonts w:ascii="TLB Times NR" w:hAnsi="TLB Times NR"/>
                <w:sz w:val="22"/>
                <w:szCs w:val="22"/>
              </w:rPr>
            </w:pPr>
            <w:r w:rsidRPr="00BF151B">
              <w:rPr>
                <w:rFonts w:ascii="TLB Times NR" w:hAnsi="TLB Times NR"/>
                <w:sz w:val="22"/>
                <w:szCs w:val="22"/>
              </w:rPr>
              <w:t xml:space="preserve">ул. Ленина, д. 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97</w:t>
            </w:r>
            <w:r w:rsidRPr="00BF151B">
              <w:rPr>
                <w:rFonts w:ascii="TLB Times NR" w:hAnsi="TLB Times NR"/>
                <w:sz w:val="22"/>
                <w:szCs w:val="22"/>
              </w:rPr>
              <w:t>,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 xml:space="preserve"> с</w:t>
            </w:r>
            <w:r w:rsidRPr="00BF151B">
              <w:rPr>
                <w:rFonts w:ascii="TLB Times NR" w:hAnsi="TLB Times NR"/>
                <w:sz w:val="22"/>
                <w:szCs w:val="22"/>
              </w:rPr>
              <w:t xml:space="preserve">. 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Нуринер</w:t>
            </w:r>
            <w:r w:rsidRPr="00BF151B">
              <w:rPr>
                <w:rFonts w:ascii="TLB Times NR" w:hAnsi="TLB Times NR"/>
                <w:sz w:val="22"/>
                <w:szCs w:val="22"/>
              </w:rPr>
              <w:t>, 422248</w:t>
            </w:r>
          </w:p>
        </w:tc>
        <w:tc>
          <w:tcPr>
            <w:tcW w:w="1136" w:type="dxa"/>
            <w:vAlign w:val="center"/>
            <w:hideMark/>
          </w:tcPr>
          <w:p w:rsidR="00A13E7F" w:rsidRPr="006D3780" w:rsidRDefault="00A13E7F" w:rsidP="00605C80">
            <w:pPr>
              <w:rPr>
                <w:rFonts w:ascii="TLB Times NR" w:hAnsi="TLB Times NR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4238" w:type="dxa"/>
            <w:hideMark/>
          </w:tcPr>
          <w:p w:rsidR="00A13E7F" w:rsidRPr="00BF151B" w:rsidRDefault="00A13E7F" w:rsidP="00605C80">
            <w:pPr>
              <w:ind w:right="57"/>
              <w:jc w:val="center"/>
              <w:rPr>
                <w:rFonts w:ascii="TLB Times NR" w:hAnsi="TLB Times NR"/>
                <w:sz w:val="22"/>
                <w:szCs w:val="22"/>
              </w:rPr>
            </w:pPr>
            <w:r w:rsidRPr="006D3780">
              <w:rPr>
                <w:rFonts w:ascii="TLB Times NR" w:hAnsi="TLB Times NR"/>
                <w:sz w:val="28"/>
                <w:szCs w:val="28"/>
              </w:rPr>
              <w:t xml:space="preserve">   </w:t>
            </w:r>
            <w:r w:rsidRPr="00BF151B">
              <w:rPr>
                <w:rFonts w:ascii="TLB Times NR" w:hAnsi="TLB Times NR"/>
                <w:sz w:val="22"/>
                <w:szCs w:val="22"/>
              </w:rPr>
              <w:t xml:space="preserve">Ленин </w:t>
            </w:r>
            <w:proofErr w:type="spellStart"/>
            <w:r w:rsidRPr="00BF151B">
              <w:rPr>
                <w:rFonts w:ascii="TLB Times NR" w:hAnsi="TLB Times NR"/>
                <w:sz w:val="22"/>
                <w:szCs w:val="22"/>
              </w:rPr>
              <w:t>ур</w:t>
            </w:r>
            <w:proofErr w:type="spellEnd"/>
            <w:r w:rsidRPr="00BF151B">
              <w:rPr>
                <w:rFonts w:ascii="TLB Times NR" w:hAnsi="TLB Times NR"/>
                <w:sz w:val="22"/>
                <w:szCs w:val="22"/>
              </w:rPr>
              <w:t xml:space="preserve">., 97 </w:t>
            </w:r>
            <w:proofErr w:type="spellStart"/>
            <w:r w:rsidRPr="00BF151B">
              <w:rPr>
                <w:rFonts w:ascii="TLB Times NR" w:hAnsi="TLB Times NR"/>
                <w:sz w:val="22"/>
                <w:szCs w:val="22"/>
              </w:rPr>
              <w:t>нче</w:t>
            </w:r>
            <w:proofErr w:type="spellEnd"/>
            <w:r w:rsidRPr="00BF151B">
              <w:rPr>
                <w:rFonts w:ascii="TLB Times NR" w:hAnsi="TLB Times NR"/>
                <w:sz w:val="22"/>
                <w:szCs w:val="22"/>
              </w:rPr>
              <w:t xml:space="preserve"> </w:t>
            </w:r>
            <w:proofErr w:type="spellStart"/>
            <w:r w:rsidRPr="00BF151B">
              <w:rPr>
                <w:rFonts w:ascii="TLB Times NR" w:hAnsi="TLB Times NR"/>
                <w:sz w:val="22"/>
                <w:szCs w:val="22"/>
              </w:rPr>
              <w:t>йорт</w:t>
            </w:r>
            <w:proofErr w:type="spellEnd"/>
            <w:r w:rsidRPr="00BF151B">
              <w:rPr>
                <w:rFonts w:ascii="TLB Times NR" w:hAnsi="TLB Times NR"/>
                <w:sz w:val="22"/>
                <w:szCs w:val="22"/>
              </w:rPr>
              <w:t xml:space="preserve">, 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Н</w:t>
            </w:r>
            <w:r w:rsidR="00704B71" w:rsidRPr="00704B71">
              <w:rPr>
                <w:rFonts w:ascii="TLB Times NR" w:hAnsi="TLB Times NR"/>
                <w:sz w:val="16"/>
                <w:szCs w:val="28"/>
                <w:lang w:val="tt-RU"/>
              </w:rPr>
              <w:t>Ө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н</w:t>
            </w:r>
            <w:r w:rsidRPr="00704B71">
              <w:rPr>
                <w:rStyle w:val="normalchar1"/>
                <w:sz w:val="20"/>
              </w:rPr>
              <w:t>ә</w:t>
            </w:r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г</w:t>
            </w:r>
            <w:r w:rsidRPr="00704B71">
              <w:rPr>
                <w:rStyle w:val="normalchar1"/>
                <w:sz w:val="20"/>
              </w:rPr>
              <w:t>ә</w:t>
            </w:r>
            <w:proofErr w:type="gramStart"/>
            <w:r w:rsidRPr="00BF151B">
              <w:rPr>
                <w:rFonts w:ascii="TLB Times NR" w:hAnsi="TLB Times NR"/>
                <w:sz w:val="22"/>
                <w:szCs w:val="22"/>
                <w:lang w:val="tt-RU"/>
              </w:rPr>
              <w:t>р</w:t>
            </w:r>
            <w:proofErr w:type="gramEnd"/>
            <w:r w:rsidRPr="00BF151B">
              <w:rPr>
                <w:rFonts w:ascii="TLB Times NR" w:hAnsi="TLB Times NR"/>
                <w:sz w:val="22"/>
                <w:szCs w:val="22"/>
              </w:rPr>
              <w:t xml:space="preserve"> </w:t>
            </w:r>
            <w:proofErr w:type="spellStart"/>
            <w:r w:rsidRPr="00BF151B">
              <w:rPr>
                <w:rFonts w:ascii="TLB Times NR" w:hAnsi="TLB Times NR"/>
                <w:sz w:val="22"/>
                <w:szCs w:val="22"/>
              </w:rPr>
              <w:t>ав</w:t>
            </w:r>
            <w:proofErr w:type="spellEnd"/>
            <w:r w:rsidRPr="00BF151B">
              <w:rPr>
                <w:rFonts w:ascii="TLB Times NR" w:hAnsi="TLB Times NR"/>
                <w:sz w:val="22"/>
                <w:szCs w:val="22"/>
              </w:rPr>
              <w:t>., 422248</w:t>
            </w:r>
          </w:p>
        </w:tc>
      </w:tr>
      <w:tr w:rsidR="00A13E7F" w:rsidRPr="006D3780" w:rsidTr="00A13E7F">
        <w:tblPrEx>
          <w:tblLook w:val="04A0" w:firstRow="1" w:lastRow="0" w:firstColumn="1" w:lastColumn="0" w:noHBand="0" w:noVBand="1"/>
        </w:tblPrEx>
        <w:trPr>
          <w:trHeight w:val="669"/>
          <w:jc w:val="center"/>
        </w:trPr>
        <w:tc>
          <w:tcPr>
            <w:tcW w:w="9917" w:type="dxa"/>
            <w:gridSpan w:val="4"/>
          </w:tcPr>
          <w:p w:rsidR="00A13E7F" w:rsidRPr="006D3780" w:rsidRDefault="00A13E7F" w:rsidP="00605C80">
            <w:pPr>
              <w:rPr>
                <w:rFonts w:ascii="TLB Times NR" w:hAnsi="TLB Times NR"/>
              </w:rPr>
            </w:pPr>
            <w:r>
              <w:rPr>
                <w:rFonts w:ascii="TLB Times NR" w:hAnsi="TLB Times NR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FB63916" wp14:editId="6CB8E67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187959</wp:posOffset>
                      </wp:positionV>
                      <wp:extent cx="6131560" cy="0"/>
                      <wp:effectExtent l="0" t="0" r="21590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31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.4pt;margin-top:14.8pt;width:482.8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" strokeweight="1.5pt"/>
                  </w:pict>
                </mc:Fallback>
              </mc:AlternateContent>
            </w:r>
            <w:r w:rsidRPr="006D3780">
              <w:rPr>
                <w:rFonts w:ascii="TLB Times NR" w:hAnsi="TLB Times NR"/>
              </w:rPr>
              <w:t xml:space="preserve">Тел.: (84368) 3-85-21, факс: (84368) 3-85-35. </w:t>
            </w:r>
            <w:r w:rsidRPr="006D3780">
              <w:rPr>
                <w:rFonts w:ascii="TLB Times NR" w:hAnsi="TLB Times NR"/>
                <w:lang w:val="en-US"/>
              </w:rPr>
              <w:t>E</w:t>
            </w:r>
            <w:r w:rsidRPr="006D3780">
              <w:rPr>
                <w:rFonts w:ascii="TLB Times NR" w:hAnsi="TLB Times NR"/>
              </w:rPr>
              <w:t>-</w:t>
            </w:r>
            <w:r w:rsidRPr="006D3780">
              <w:rPr>
                <w:rFonts w:ascii="TLB Times NR" w:hAnsi="TLB Times NR"/>
                <w:lang w:val="en-US"/>
              </w:rPr>
              <w:t>mail</w:t>
            </w:r>
            <w:r w:rsidRPr="006D3780">
              <w:rPr>
                <w:rFonts w:ascii="TLB Times NR" w:hAnsi="TLB Times NR"/>
              </w:rPr>
              <w:t xml:space="preserve">: </w:t>
            </w:r>
            <w:hyperlink r:id="rId8" w:history="1">
              <w:r w:rsidRPr="006D3780">
                <w:rPr>
                  <w:rStyle w:val="a6"/>
                  <w:rFonts w:ascii="TLB Times NR" w:hAnsi="TLB Times NR"/>
                  <w:lang w:val="en-US"/>
                </w:rPr>
                <w:t>Nurin</w:t>
              </w:r>
              <w:r w:rsidRPr="006D3780">
                <w:rPr>
                  <w:rStyle w:val="a6"/>
                  <w:rFonts w:ascii="TLB Times NR" w:hAnsi="TLB Times NR"/>
                </w:rPr>
                <w:t>.</w:t>
              </w:r>
              <w:r w:rsidRPr="006D3780">
                <w:rPr>
                  <w:rStyle w:val="a6"/>
                  <w:rFonts w:ascii="TLB Times NR" w:hAnsi="TLB Times NR"/>
                  <w:lang w:val="en-US"/>
                </w:rPr>
                <w:t>Blt</w:t>
              </w:r>
              <w:r w:rsidRPr="006D3780">
                <w:rPr>
                  <w:rStyle w:val="a6"/>
                  <w:rFonts w:ascii="TLB Times NR" w:hAnsi="TLB Times NR"/>
                </w:rPr>
                <w:t>@</w:t>
              </w:r>
              <w:r w:rsidRPr="006D3780">
                <w:rPr>
                  <w:rStyle w:val="a6"/>
                  <w:rFonts w:ascii="TLB Times NR" w:hAnsi="TLB Times NR"/>
                  <w:lang w:val="en-US"/>
                </w:rPr>
                <w:t>tatar</w:t>
              </w:r>
              <w:r w:rsidRPr="006D3780">
                <w:rPr>
                  <w:rStyle w:val="a6"/>
                  <w:rFonts w:ascii="TLB Times NR" w:hAnsi="TLB Times NR"/>
                </w:rPr>
                <w:t>.</w:t>
              </w:r>
              <w:r w:rsidRPr="006D3780">
                <w:rPr>
                  <w:rStyle w:val="a6"/>
                  <w:rFonts w:ascii="TLB Times NR" w:hAnsi="TLB Times NR"/>
                  <w:lang w:val="en-US"/>
                </w:rPr>
                <w:t>ru</w:t>
              </w:r>
            </w:hyperlink>
            <w:r w:rsidRPr="006D3780">
              <w:rPr>
                <w:rFonts w:ascii="TLB Times NR" w:hAnsi="TLB Times NR"/>
              </w:rPr>
              <w:t xml:space="preserve">  </w:t>
            </w:r>
            <w:r w:rsidRPr="006D3780">
              <w:rPr>
                <w:rFonts w:ascii="TLB Times NR" w:hAnsi="TLB Times NR"/>
                <w:lang w:val="en-US"/>
              </w:rPr>
              <w:t>www</w:t>
            </w:r>
            <w:r w:rsidRPr="006D3780">
              <w:rPr>
                <w:rFonts w:ascii="TLB Times NR" w:hAnsi="TLB Times NR"/>
              </w:rPr>
              <w:t>.</w:t>
            </w:r>
            <w:r w:rsidRPr="006D3780">
              <w:rPr>
                <w:rFonts w:ascii="TLB Times NR" w:hAnsi="TLB Times NR"/>
                <w:lang w:val="en-US"/>
              </w:rPr>
              <w:t>baltasi</w:t>
            </w:r>
            <w:r w:rsidRPr="006D3780">
              <w:rPr>
                <w:rFonts w:ascii="TLB Times NR" w:hAnsi="TLB Times NR"/>
              </w:rPr>
              <w:t>.</w:t>
            </w:r>
            <w:proofErr w:type="spellStart"/>
            <w:r w:rsidRPr="006D3780">
              <w:rPr>
                <w:rFonts w:ascii="TLB Times NR" w:hAnsi="TLB Times NR"/>
                <w:lang w:val="en-US"/>
              </w:rPr>
              <w:t>tatarstan</w:t>
            </w:r>
            <w:proofErr w:type="spellEnd"/>
            <w:r w:rsidRPr="006D3780">
              <w:rPr>
                <w:rFonts w:ascii="TLB Times NR" w:hAnsi="TLB Times NR"/>
              </w:rPr>
              <w:t>.</w:t>
            </w:r>
            <w:r w:rsidRPr="006D3780">
              <w:rPr>
                <w:rFonts w:ascii="TLB Times NR" w:hAnsi="TLB Times NR"/>
                <w:lang w:val="en-US"/>
              </w:rPr>
              <w:t>ru</w:t>
            </w:r>
          </w:p>
        </w:tc>
      </w:tr>
    </w:tbl>
    <w:p w:rsidR="0057002D" w:rsidRDefault="0057002D" w:rsidP="0057002D">
      <w:pPr>
        <w:tabs>
          <w:tab w:val="left" w:pos="55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A13E7F">
        <w:rPr>
          <w:b/>
          <w:sz w:val="28"/>
          <w:szCs w:val="28"/>
        </w:rPr>
        <w:t>ОСТАНОВЛЕНИЕ</w:t>
      </w:r>
      <w:r>
        <w:rPr>
          <w:b/>
          <w:sz w:val="28"/>
          <w:szCs w:val="28"/>
        </w:rPr>
        <w:t xml:space="preserve">                                                                     </w:t>
      </w:r>
      <w:r w:rsidRPr="003C73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КАРАР</w:t>
      </w:r>
    </w:p>
    <w:tbl>
      <w:tblPr>
        <w:tblW w:w="96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7"/>
        <w:gridCol w:w="1145"/>
        <w:gridCol w:w="4230"/>
      </w:tblGrid>
      <w:tr w:rsidR="0057002D" w:rsidRPr="0029568E" w:rsidTr="0057002D">
        <w:trPr>
          <w:trHeight w:val="743"/>
          <w:jc w:val="center"/>
        </w:trPr>
        <w:tc>
          <w:tcPr>
            <w:tcW w:w="4257" w:type="dxa"/>
            <w:shd w:val="clear" w:color="auto" w:fill="auto"/>
          </w:tcPr>
          <w:p w:rsidR="0057002D" w:rsidRPr="0029568E" w:rsidRDefault="0057002D" w:rsidP="001A58E9">
            <w:pPr>
              <w:ind w:right="57"/>
              <w:rPr>
                <w:sz w:val="28"/>
                <w:szCs w:val="28"/>
                <w:lang w:val="tt-RU"/>
              </w:rPr>
            </w:pPr>
          </w:p>
          <w:p w:rsidR="0057002D" w:rsidRPr="0029568E" w:rsidRDefault="00A71F1D" w:rsidP="001A58E9">
            <w:pPr>
              <w:ind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  <w:r w:rsidR="0057002D">
              <w:rPr>
                <w:sz w:val="28"/>
                <w:szCs w:val="28"/>
              </w:rPr>
              <w:t>.</w:t>
            </w:r>
            <w:r w:rsidR="0057002D" w:rsidRPr="0029568E">
              <w:rPr>
                <w:sz w:val="28"/>
                <w:szCs w:val="28"/>
              </w:rPr>
              <w:t>201</w:t>
            </w:r>
            <w:r w:rsidR="0057002D">
              <w:rPr>
                <w:sz w:val="28"/>
                <w:szCs w:val="28"/>
              </w:rPr>
              <w:t>7</w:t>
            </w:r>
            <w:r w:rsidR="0057002D" w:rsidRPr="0029568E">
              <w:rPr>
                <w:sz w:val="28"/>
                <w:szCs w:val="28"/>
              </w:rPr>
              <w:t xml:space="preserve">г. </w:t>
            </w:r>
            <w:r w:rsidR="0057002D" w:rsidRPr="0029568E">
              <w:rPr>
                <w:sz w:val="28"/>
                <w:szCs w:val="28"/>
                <w:lang w:val="tt-RU"/>
              </w:rPr>
              <w:t xml:space="preserve">  </w:t>
            </w:r>
          </w:p>
          <w:p w:rsidR="0057002D" w:rsidRPr="0029568E" w:rsidRDefault="0057002D" w:rsidP="001A58E9">
            <w:pPr>
              <w:ind w:right="57"/>
              <w:rPr>
                <w:sz w:val="28"/>
                <w:szCs w:val="28"/>
              </w:rPr>
            </w:pPr>
          </w:p>
          <w:p w:rsidR="0057002D" w:rsidRPr="0029568E" w:rsidRDefault="0057002D" w:rsidP="001A58E9">
            <w:pPr>
              <w:ind w:right="57"/>
              <w:rPr>
                <w:sz w:val="28"/>
                <w:szCs w:val="28"/>
              </w:rPr>
            </w:pPr>
          </w:p>
        </w:tc>
        <w:tc>
          <w:tcPr>
            <w:tcW w:w="1145" w:type="dxa"/>
            <w:shd w:val="clear" w:color="auto" w:fill="auto"/>
          </w:tcPr>
          <w:p w:rsidR="0057002D" w:rsidRPr="0029568E" w:rsidRDefault="0057002D" w:rsidP="001A58E9">
            <w:pPr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4230" w:type="dxa"/>
            <w:shd w:val="clear" w:color="auto" w:fill="auto"/>
          </w:tcPr>
          <w:p w:rsidR="0057002D" w:rsidRPr="0029568E" w:rsidRDefault="0057002D" w:rsidP="001A58E9">
            <w:pPr>
              <w:ind w:right="57"/>
              <w:jc w:val="center"/>
              <w:rPr>
                <w:sz w:val="28"/>
                <w:szCs w:val="28"/>
                <w:lang w:val="tt-RU"/>
              </w:rPr>
            </w:pPr>
          </w:p>
          <w:p w:rsidR="0057002D" w:rsidRDefault="0057002D" w:rsidP="001A58E9">
            <w:pPr>
              <w:ind w:right="57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            </w:t>
            </w:r>
            <w:r w:rsidRPr="0029568E">
              <w:rPr>
                <w:sz w:val="28"/>
                <w:szCs w:val="28"/>
                <w:lang w:val="tt-RU"/>
              </w:rPr>
              <w:t xml:space="preserve">№ </w:t>
            </w:r>
            <w:r w:rsidR="00A71F1D">
              <w:rPr>
                <w:sz w:val="28"/>
                <w:szCs w:val="28"/>
                <w:lang w:val="tt-RU"/>
              </w:rPr>
              <w:t>4</w:t>
            </w:r>
          </w:p>
          <w:p w:rsidR="00A169D4" w:rsidRPr="0029568E" w:rsidRDefault="00A169D4" w:rsidP="001A58E9">
            <w:pPr>
              <w:ind w:right="57"/>
              <w:jc w:val="center"/>
              <w:rPr>
                <w:sz w:val="28"/>
                <w:szCs w:val="28"/>
              </w:rPr>
            </w:pPr>
          </w:p>
        </w:tc>
      </w:tr>
    </w:tbl>
    <w:p w:rsidR="00A169D4" w:rsidRPr="00AD321F" w:rsidRDefault="00A169D4" w:rsidP="00A169D4">
      <w:pPr>
        <w:jc w:val="center"/>
        <w:rPr>
          <w:b/>
          <w:color w:val="000000"/>
          <w:sz w:val="28"/>
          <w:szCs w:val="28"/>
        </w:rPr>
      </w:pPr>
      <w:r w:rsidRPr="00AD321F">
        <w:rPr>
          <w:b/>
          <w:sz w:val="28"/>
          <w:szCs w:val="28"/>
        </w:rPr>
        <w:t>Об утверждении схемы</w:t>
      </w:r>
      <w:r w:rsidRPr="00AD321F">
        <w:rPr>
          <w:sz w:val="28"/>
          <w:szCs w:val="28"/>
        </w:rPr>
        <w:t xml:space="preserve">  </w:t>
      </w:r>
      <w:r w:rsidRPr="00AD321F">
        <w:rPr>
          <w:b/>
          <w:color w:val="000000"/>
          <w:sz w:val="28"/>
          <w:szCs w:val="28"/>
        </w:rPr>
        <w:t>размещения нестационарных торговых объектов на территории мун</w:t>
      </w:r>
      <w:r>
        <w:rPr>
          <w:b/>
          <w:color w:val="000000"/>
          <w:sz w:val="28"/>
          <w:szCs w:val="28"/>
        </w:rPr>
        <w:t>иципального образования «Нуринер</w:t>
      </w:r>
      <w:r w:rsidRPr="00AD321F">
        <w:rPr>
          <w:b/>
          <w:color w:val="000000"/>
          <w:sz w:val="28"/>
          <w:szCs w:val="28"/>
        </w:rPr>
        <w:t>ское сельское поселение» Балтасинского муниципального района Республики Татарстан</w:t>
      </w:r>
    </w:p>
    <w:p w:rsidR="00A169D4" w:rsidRPr="00AD321F" w:rsidRDefault="00A169D4" w:rsidP="00A169D4">
      <w:pPr>
        <w:jc w:val="center"/>
        <w:rPr>
          <w:b/>
          <w:color w:val="000000"/>
          <w:sz w:val="28"/>
          <w:szCs w:val="28"/>
        </w:rPr>
      </w:pPr>
    </w:p>
    <w:p w:rsidR="00A169D4" w:rsidRPr="00AD321F" w:rsidRDefault="00A169D4" w:rsidP="00A169D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D321F">
        <w:rPr>
          <w:b/>
          <w:color w:val="000000"/>
          <w:sz w:val="28"/>
          <w:szCs w:val="28"/>
        </w:rPr>
        <w:t xml:space="preserve"> </w:t>
      </w:r>
      <w:r w:rsidRPr="00AD321F">
        <w:rPr>
          <w:color w:val="000000"/>
          <w:sz w:val="28"/>
          <w:szCs w:val="28"/>
        </w:rPr>
        <w:t xml:space="preserve">В </w:t>
      </w:r>
      <w:r w:rsidRPr="00AD321F">
        <w:rPr>
          <w:rFonts w:eastAsiaTheme="minorHAnsi"/>
          <w:sz w:val="28"/>
          <w:szCs w:val="28"/>
          <w:lang w:eastAsia="en-US"/>
        </w:rPr>
        <w:t>соответствии с Постановлением Кабинета Министров Республики Татарстан  от 13.08.2016 № 553 «Об утверждении порядка размещения нестационарных торговых объектов на землях или земельных участках, находящихся в муниципальной собственности, а также на землях или земельных участках, государственная собственность на которые не разграничена», на основании Устава муниципальн</w:t>
      </w:r>
      <w:r>
        <w:rPr>
          <w:rFonts w:eastAsiaTheme="minorHAnsi"/>
          <w:sz w:val="28"/>
          <w:szCs w:val="28"/>
          <w:lang w:eastAsia="en-US"/>
        </w:rPr>
        <w:t>ого образования «Нуринер</w:t>
      </w:r>
      <w:r w:rsidRPr="00AD321F">
        <w:rPr>
          <w:rFonts w:eastAsiaTheme="minorHAnsi"/>
          <w:sz w:val="28"/>
          <w:szCs w:val="28"/>
          <w:lang w:eastAsia="en-US"/>
        </w:rPr>
        <w:t>ское сельское поселение» Балтасинского муниципального района</w:t>
      </w:r>
      <w:r>
        <w:rPr>
          <w:rFonts w:eastAsiaTheme="minorHAnsi"/>
          <w:sz w:val="28"/>
          <w:szCs w:val="28"/>
          <w:lang w:eastAsia="en-US"/>
        </w:rPr>
        <w:t xml:space="preserve">  исполнительный комитет Нуринер</w:t>
      </w:r>
      <w:r w:rsidRPr="00AD321F">
        <w:rPr>
          <w:rFonts w:eastAsiaTheme="minorHAnsi"/>
          <w:sz w:val="28"/>
          <w:szCs w:val="28"/>
          <w:lang w:eastAsia="en-US"/>
        </w:rPr>
        <w:t>ского сельского поселения  постановляет:</w:t>
      </w:r>
    </w:p>
    <w:p w:rsidR="00A169D4" w:rsidRPr="00AD321F" w:rsidRDefault="00A169D4" w:rsidP="00A169D4">
      <w:pPr>
        <w:ind w:firstLine="567"/>
        <w:jc w:val="both"/>
        <w:rPr>
          <w:color w:val="000000"/>
          <w:sz w:val="28"/>
          <w:szCs w:val="28"/>
        </w:rPr>
      </w:pPr>
      <w:r w:rsidRPr="00AD321F">
        <w:rPr>
          <w:color w:val="000000"/>
          <w:sz w:val="28"/>
          <w:szCs w:val="28"/>
        </w:rPr>
        <w:t>1.Признать утра</w:t>
      </w:r>
      <w:r>
        <w:rPr>
          <w:color w:val="000000"/>
          <w:sz w:val="28"/>
          <w:szCs w:val="28"/>
        </w:rPr>
        <w:t>тившим силу постановление  14</w:t>
      </w:r>
      <w:r w:rsidRPr="00B86FD7">
        <w:rPr>
          <w:color w:val="000000"/>
          <w:sz w:val="28"/>
          <w:szCs w:val="28"/>
        </w:rPr>
        <w:t xml:space="preserve">.09.2012 </w:t>
      </w:r>
      <w:r>
        <w:rPr>
          <w:color w:val="000000"/>
          <w:sz w:val="28"/>
          <w:szCs w:val="28"/>
        </w:rPr>
        <w:t>№51</w:t>
      </w:r>
      <w:r w:rsidRPr="00B86FD7">
        <w:rPr>
          <w:color w:val="000000"/>
          <w:sz w:val="28"/>
          <w:szCs w:val="28"/>
        </w:rPr>
        <w:t xml:space="preserve"> </w:t>
      </w:r>
      <w:r w:rsidRPr="00AD321F">
        <w:rPr>
          <w:color w:val="000000"/>
          <w:sz w:val="28"/>
          <w:szCs w:val="28"/>
        </w:rPr>
        <w:t>«</w:t>
      </w:r>
      <w:r w:rsidRPr="00AD321F">
        <w:rPr>
          <w:sz w:val="28"/>
          <w:szCs w:val="28"/>
        </w:rPr>
        <w:t xml:space="preserve">Об утверждении </w:t>
      </w:r>
      <w:proofErr w:type="gramStart"/>
      <w:r w:rsidRPr="00AD321F">
        <w:rPr>
          <w:sz w:val="28"/>
          <w:szCs w:val="28"/>
        </w:rPr>
        <w:t xml:space="preserve">перечня мест </w:t>
      </w:r>
      <w:r w:rsidRPr="00AD321F">
        <w:rPr>
          <w:color w:val="000000"/>
          <w:sz w:val="28"/>
          <w:szCs w:val="28"/>
        </w:rPr>
        <w:t>размещения объектов мелкорозничной нестационарной  передвижной сети</w:t>
      </w:r>
      <w:proofErr w:type="gramEnd"/>
      <w:r w:rsidRPr="00AD321F">
        <w:rPr>
          <w:color w:val="000000"/>
          <w:sz w:val="28"/>
          <w:szCs w:val="28"/>
        </w:rPr>
        <w:t xml:space="preserve"> по торговле на территории мун</w:t>
      </w:r>
      <w:r>
        <w:rPr>
          <w:color w:val="000000"/>
          <w:sz w:val="28"/>
          <w:szCs w:val="28"/>
        </w:rPr>
        <w:t>иципального образования «Нуринер</w:t>
      </w:r>
      <w:r w:rsidRPr="00AD321F">
        <w:rPr>
          <w:color w:val="000000"/>
          <w:sz w:val="28"/>
          <w:szCs w:val="28"/>
        </w:rPr>
        <w:t>ское сельское поселение» Балтасинского муниципального района Республики Татарстан».</w:t>
      </w:r>
    </w:p>
    <w:p w:rsidR="00A169D4" w:rsidRPr="00AD321F" w:rsidRDefault="00A169D4" w:rsidP="00A169D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D321F">
        <w:rPr>
          <w:color w:val="000000"/>
          <w:sz w:val="28"/>
          <w:szCs w:val="28"/>
        </w:rPr>
        <w:t xml:space="preserve">2. </w:t>
      </w:r>
      <w:r w:rsidRPr="00AD321F">
        <w:rPr>
          <w:sz w:val="28"/>
          <w:szCs w:val="28"/>
        </w:rPr>
        <w:t xml:space="preserve">Утвердить схему </w:t>
      </w:r>
      <w:r w:rsidRPr="00AD321F">
        <w:rPr>
          <w:rFonts w:eastAsiaTheme="minorHAns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AD321F">
        <w:rPr>
          <w:color w:val="000000"/>
          <w:sz w:val="28"/>
          <w:szCs w:val="28"/>
        </w:rPr>
        <w:t>на территории мун</w:t>
      </w:r>
      <w:r>
        <w:rPr>
          <w:color w:val="000000"/>
          <w:sz w:val="28"/>
          <w:szCs w:val="28"/>
        </w:rPr>
        <w:t>иципального образования «Нуринер</w:t>
      </w:r>
      <w:r w:rsidRPr="00AD321F">
        <w:rPr>
          <w:color w:val="000000"/>
          <w:sz w:val="28"/>
          <w:szCs w:val="28"/>
        </w:rPr>
        <w:t xml:space="preserve">ское сельское поселение» Балтасинского муниципального района Республики Татарстан </w:t>
      </w:r>
      <w:r w:rsidRPr="00AD321F">
        <w:rPr>
          <w:rFonts w:eastAsiaTheme="minorHAnsi"/>
          <w:sz w:val="28"/>
          <w:szCs w:val="28"/>
          <w:lang w:eastAsia="en-US"/>
        </w:rPr>
        <w:t>согласно приложениям № 1, 2 .</w:t>
      </w:r>
    </w:p>
    <w:p w:rsidR="00A169D4" w:rsidRPr="00AD321F" w:rsidRDefault="00A169D4" w:rsidP="00A169D4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D321F">
        <w:rPr>
          <w:sz w:val="28"/>
          <w:szCs w:val="28"/>
        </w:rPr>
        <w:t>3.</w:t>
      </w:r>
      <w:r w:rsidRPr="00AD321F">
        <w:rPr>
          <w:rFonts w:eastAsiaTheme="minorHAnsi"/>
          <w:sz w:val="28"/>
          <w:szCs w:val="28"/>
          <w:lang w:eastAsia="en-US"/>
        </w:rPr>
        <w:t>Размещение нестационарных торговых объектов на землях или земельных участках, находящихся в мун</w:t>
      </w:r>
      <w:r>
        <w:rPr>
          <w:rFonts w:eastAsiaTheme="minorHAnsi"/>
          <w:sz w:val="28"/>
          <w:szCs w:val="28"/>
          <w:lang w:eastAsia="en-US"/>
        </w:rPr>
        <w:t>иципальной собственности Нуринер</w:t>
      </w:r>
      <w:r w:rsidRPr="00AD321F">
        <w:rPr>
          <w:rFonts w:eastAsiaTheme="minorHAnsi"/>
          <w:sz w:val="28"/>
          <w:szCs w:val="28"/>
          <w:lang w:eastAsia="en-US"/>
        </w:rPr>
        <w:t>ского сельского поселения, а также на землях или земельных участках, государственная собственность на которые не разграничена, осуществляется в соответствии с утвержденной схемы пунктом 2 настоящего постановления, на основании договора аренды земельного участка или на основании договора на право размещения нестационарного торгового объекта.</w:t>
      </w:r>
      <w:proofErr w:type="gramEnd"/>
    </w:p>
    <w:p w:rsidR="00A169D4" w:rsidRPr="00AD321F" w:rsidRDefault="00A169D4" w:rsidP="00A169D4">
      <w:pPr>
        <w:ind w:firstLine="540"/>
        <w:jc w:val="both"/>
        <w:rPr>
          <w:sz w:val="28"/>
          <w:szCs w:val="28"/>
        </w:rPr>
      </w:pPr>
      <w:r w:rsidRPr="00AD321F">
        <w:rPr>
          <w:color w:val="000000"/>
          <w:sz w:val="28"/>
          <w:szCs w:val="28"/>
        </w:rPr>
        <w:lastRenderedPageBreak/>
        <w:t>4.  Настоящее постановление вступает в силу со дня обнародования н</w:t>
      </w:r>
      <w:r>
        <w:rPr>
          <w:color w:val="000000"/>
          <w:sz w:val="28"/>
          <w:szCs w:val="28"/>
        </w:rPr>
        <w:t>а информационных стендах Нуринер</w:t>
      </w:r>
      <w:r w:rsidRPr="00AD321F">
        <w:rPr>
          <w:color w:val="000000"/>
          <w:sz w:val="28"/>
          <w:szCs w:val="28"/>
        </w:rPr>
        <w:t>ского сельского поселения и путем</w:t>
      </w:r>
      <w:r w:rsidRPr="00AD321F">
        <w:rPr>
          <w:sz w:val="28"/>
          <w:szCs w:val="28"/>
        </w:rPr>
        <w:t xml:space="preserve"> размещения на официальном сайте Балтасинского муниципального района</w:t>
      </w:r>
      <w:r w:rsidRPr="00AD321F">
        <w:rPr>
          <w:color w:val="212121"/>
          <w:sz w:val="28"/>
          <w:szCs w:val="28"/>
        </w:rPr>
        <w:t xml:space="preserve"> </w:t>
      </w:r>
      <w:r w:rsidRPr="00AD321F">
        <w:rPr>
          <w:color w:val="212121"/>
          <w:sz w:val="28"/>
          <w:szCs w:val="28"/>
          <w:lang w:val="en-US"/>
        </w:rPr>
        <w:t>http</w:t>
      </w:r>
      <w:r w:rsidRPr="00AD321F">
        <w:rPr>
          <w:color w:val="212121"/>
          <w:sz w:val="28"/>
          <w:szCs w:val="28"/>
        </w:rPr>
        <w:t>:/</w:t>
      </w:r>
      <w:r w:rsidRPr="00AD321F">
        <w:rPr>
          <w:color w:val="212121"/>
          <w:sz w:val="28"/>
          <w:szCs w:val="28"/>
          <w:lang w:val="en-US"/>
        </w:rPr>
        <w:t>baltasi</w:t>
      </w:r>
      <w:r w:rsidRPr="00AD321F">
        <w:rPr>
          <w:color w:val="212121"/>
          <w:sz w:val="28"/>
          <w:szCs w:val="28"/>
        </w:rPr>
        <w:t>.</w:t>
      </w:r>
      <w:proofErr w:type="spellStart"/>
      <w:r w:rsidRPr="00AD321F">
        <w:rPr>
          <w:color w:val="212121"/>
          <w:sz w:val="28"/>
          <w:szCs w:val="28"/>
          <w:lang w:val="en-US"/>
        </w:rPr>
        <w:t>tatarstan</w:t>
      </w:r>
      <w:proofErr w:type="spellEnd"/>
      <w:r w:rsidRPr="00AD321F">
        <w:rPr>
          <w:color w:val="212121"/>
          <w:sz w:val="28"/>
          <w:szCs w:val="28"/>
        </w:rPr>
        <w:t>.</w:t>
      </w:r>
      <w:r w:rsidRPr="00AD321F">
        <w:rPr>
          <w:color w:val="212121"/>
          <w:sz w:val="28"/>
          <w:szCs w:val="28"/>
          <w:lang w:val="en-US"/>
        </w:rPr>
        <w:t>ru</w:t>
      </w:r>
      <w:r w:rsidRPr="00AD321F">
        <w:rPr>
          <w:sz w:val="28"/>
          <w:szCs w:val="28"/>
        </w:rPr>
        <w:t>.</w:t>
      </w:r>
    </w:p>
    <w:p w:rsidR="00704B71" w:rsidRDefault="00704B71" w:rsidP="00704B71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92396B">
        <w:rPr>
          <w:color w:val="000000"/>
          <w:sz w:val="28"/>
          <w:szCs w:val="28"/>
        </w:rPr>
        <w:t xml:space="preserve">. </w:t>
      </w:r>
      <w:proofErr w:type="gramStart"/>
      <w:r w:rsidRPr="0092396B">
        <w:rPr>
          <w:color w:val="000000"/>
          <w:sz w:val="28"/>
          <w:szCs w:val="28"/>
        </w:rPr>
        <w:t xml:space="preserve">Контроль </w:t>
      </w:r>
      <w:r>
        <w:rPr>
          <w:color w:val="000000"/>
          <w:sz w:val="28"/>
          <w:szCs w:val="28"/>
        </w:rPr>
        <w:t xml:space="preserve">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704B71" w:rsidRDefault="00704B71" w:rsidP="00704B71">
      <w:pPr>
        <w:ind w:firstLine="540"/>
        <w:rPr>
          <w:color w:val="000000"/>
          <w:sz w:val="28"/>
          <w:szCs w:val="28"/>
        </w:rPr>
      </w:pPr>
    </w:p>
    <w:p w:rsidR="00704B71" w:rsidRPr="004B2478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Глава </w:t>
      </w:r>
      <w:r w:rsidR="009A332B">
        <w:rPr>
          <w:sz w:val="28"/>
          <w:szCs w:val="28"/>
        </w:rPr>
        <w:t>Нуринер</w:t>
      </w:r>
      <w:r w:rsidRPr="004B2478">
        <w:rPr>
          <w:sz w:val="28"/>
          <w:szCs w:val="28"/>
        </w:rPr>
        <w:t xml:space="preserve">ского </w:t>
      </w:r>
    </w:p>
    <w:p w:rsidR="00704B71" w:rsidRPr="004B2478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сельского поселения </w:t>
      </w:r>
    </w:p>
    <w:p w:rsidR="009A332B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Балтасинского муниципального </w:t>
      </w:r>
    </w:p>
    <w:p w:rsidR="009A332B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района </w:t>
      </w:r>
      <w:r w:rsidR="009A332B">
        <w:rPr>
          <w:sz w:val="28"/>
          <w:szCs w:val="28"/>
        </w:rPr>
        <w:t>РТ</w:t>
      </w:r>
      <w:r w:rsidR="009A332B">
        <w:rPr>
          <w:sz w:val="28"/>
          <w:szCs w:val="28"/>
        </w:rPr>
        <w:tab/>
      </w:r>
      <w:r w:rsidR="009A332B">
        <w:rPr>
          <w:sz w:val="28"/>
          <w:szCs w:val="28"/>
        </w:rPr>
        <w:tab/>
      </w:r>
      <w:r w:rsidR="009A332B">
        <w:rPr>
          <w:sz w:val="28"/>
          <w:szCs w:val="28"/>
        </w:rPr>
        <w:tab/>
      </w:r>
      <w:r w:rsidR="009A332B">
        <w:rPr>
          <w:sz w:val="28"/>
          <w:szCs w:val="28"/>
        </w:rPr>
        <w:tab/>
      </w:r>
      <w:r w:rsidR="009A332B">
        <w:rPr>
          <w:sz w:val="28"/>
          <w:szCs w:val="28"/>
        </w:rPr>
        <w:tab/>
      </w:r>
      <w:r w:rsidR="009A332B">
        <w:rPr>
          <w:sz w:val="28"/>
          <w:szCs w:val="28"/>
        </w:rPr>
        <w:tab/>
        <w:t>А.З.Ахметханов</w:t>
      </w: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704B71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A169D4" w:rsidRDefault="00A169D4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A169D4" w:rsidRDefault="00A169D4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9A332B" w:rsidRDefault="009A332B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704B71" w:rsidRDefault="00704B71" w:rsidP="00704B7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704B71" w:rsidRPr="00A71F1D" w:rsidRDefault="00704B71" w:rsidP="00704B71">
      <w:pPr>
        <w:pStyle w:val="ConsPlusNormal"/>
        <w:ind w:left="5103"/>
        <w:jc w:val="both"/>
        <w:rPr>
          <w:rFonts w:ascii="Times New Roman" w:hAnsi="Times New Roman" w:cs="Times New Roman"/>
          <w:sz w:val="20"/>
        </w:rPr>
      </w:pPr>
      <w:r w:rsidRPr="00A71F1D">
        <w:rPr>
          <w:rFonts w:ascii="Times New Roman" w:hAnsi="Times New Roman" w:cs="Times New Roman"/>
          <w:sz w:val="20"/>
        </w:rPr>
        <w:lastRenderedPageBreak/>
        <w:t xml:space="preserve">Приложение №1 </w:t>
      </w:r>
    </w:p>
    <w:p w:rsidR="00704B71" w:rsidRPr="00A71F1D" w:rsidRDefault="00704B71" w:rsidP="00704B71">
      <w:pPr>
        <w:pStyle w:val="ConsPlusNormal"/>
        <w:ind w:left="5103"/>
        <w:jc w:val="both"/>
        <w:rPr>
          <w:rFonts w:ascii="Times New Roman" w:hAnsi="Times New Roman" w:cs="Times New Roman"/>
          <w:sz w:val="20"/>
        </w:rPr>
      </w:pPr>
      <w:r w:rsidRPr="00A71F1D">
        <w:rPr>
          <w:rFonts w:ascii="Times New Roman" w:hAnsi="Times New Roman" w:cs="Times New Roman"/>
          <w:sz w:val="20"/>
        </w:rPr>
        <w:t xml:space="preserve">к постановлению  главы </w:t>
      </w:r>
      <w:r w:rsidR="009A332B" w:rsidRPr="00A71F1D">
        <w:rPr>
          <w:rFonts w:ascii="Times New Roman" w:hAnsi="Times New Roman" w:cs="Times New Roman"/>
          <w:sz w:val="20"/>
        </w:rPr>
        <w:t>Нуринерского</w:t>
      </w:r>
      <w:r w:rsidRPr="00A71F1D">
        <w:rPr>
          <w:rFonts w:ascii="Times New Roman" w:hAnsi="Times New Roman" w:cs="Times New Roman"/>
          <w:sz w:val="20"/>
        </w:rPr>
        <w:t xml:space="preserve"> сельского поселения Балтасинского муниципального района </w:t>
      </w:r>
      <w:r w:rsidR="00A71F1D" w:rsidRPr="00A71F1D">
        <w:rPr>
          <w:rFonts w:ascii="Times New Roman" w:hAnsi="Times New Roman" w:cs="Times New Roman"/>
          <w:sz w:val="20"/>
        </w:rPr>
        <w:t>от 26.04.2017. №4</w:t>
      </w:r>
    </w:p>
    <w:p w:rsidR="00704B71" w:rsidRDefault="00704B71" w:rsidP="00704B71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704B71" w:rsidRDefault="00704B71" w:rsidP="00704B71">
      <w:pPr>
        <w:pStyle w:val="ConsPlusNormal"/>
        <w:ind w:left="5103"/>
        <w:jc w:val="both"/>
        <w:rPr>
          <w:sz w:val="24"/>
          <w:szCs w:val="24"/>
          <w:u w:val="single"/>
        </w:rPr>
      </w:pPr>
    </w:p>
    <w:p w:rsidR="00704B71" w:rsidRDefault="00704B71" w:rsidP="00704B71">
      <w:pPr>
        <w:jc w:val="center"/>
        <w:rPr>
          <w:bCs/>
        </w:rPr>
      </w:pPr>
      <w:r>
        <w:rPr>
          <w:bCs/>
        </w:rPr>
        <w:t xml:space="preserve">Схема размещения нестационарных торговых объектов </w:t>
      </w:r>
    </w:p>
    <w:p w:rsidR="00704B71" w:rsidRDefault="00704B71" w:rsidP="00704B71">
      <w:pPr>
        <w:jc w:val="center"/>
        <w:rPr>
          <w:bCs/>
        </w:rPr>
      </w:pPr>
      <w:r>
        <w:t xml:space="preserve">на территории </w:t>
      </w:r>
      <w:r w:rsidR="009A332B">
        <w:t>Нуринерского</w:t>
      </w:r>
      <w:r>
        <w:t xml:space="preserve"> сельского поселения</w:t>
      </w:r>
    </w:p>
    <w:p w:rsidR="00704B71" w:rsidRDefault="00704B71" w:rsidP="00704B71">
      <w:pPr>
        <w:jc w:val="center"/>
        <w:rPr>
          <w:bCs/>
        </w:rPr>
      </w:pPr>
      <w:r>
        <w:rPr>
          <w:bCs/>
        </w:rPr>
        <w:t>Балтасинского  муниципального района</w:t>
      </w:r>
      <w:r>
        <w:t xml:space="preserve"> Республики Татарстан</w:t>
      </w:r>
    </w:p>
    <w:p w:rsidR="00704B71" w:rsidRDefault="00704B71" w:rsidP="00704B71">
      <w:pPr>
        <w:jc w:val="center"/>
        <w:rPr>
          <w:bCs/>
        </w:rPr>
      </w:pPr>
      <w:r>
        <w:rPr>
          <w:b/>
          <w:bCs/>
        </w:rPr>
        <w:t xml:space="preserve"> </w:t>
      </w:r>
    </w:p>
    <w:p w:rsidR="00704B71" w:rsidRDefault="00704B71" w:rsidP="00704B71">
      <w:pPr>
        <w:jc w:val="center"/>
        <w:rPr>
          <w:bCs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993"/>
        <w:gridCol w:w="1701"/>
        <w:gridCol w:w="1276"/>
        <w:gridCol w:w="1700"/>
      </w:tblGrid>
      <w:tr w:rsidR="00704B71" w:rsidTr="00A71F1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704B71" w:rsidP="00231F5F">
            <w:pPr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 xml:space="preserve">№ </w:t>
            </w:r>
          </w:p>
          <w:p w:rsidR="00704B71" w:rsidRPr="001A0E0C" w:rsidRDefault="00704B71" w:rsidP="00231F5F">
            <w:pPr>
              <w:rPr>
                <w:rFonts w:eastAsia="Calibri"/>
                <w:b/>
                <w:sz w:val="20"/>
                <w:szCs w:val="20"/>
              </w:rPr>
            </w:pPr>
            <w:proofErr w:type="gramStart"/>
            <w:r w:rsidRPr="001A0E0C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1A0E0C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704B71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sz w:val="20"/>
                <w:szCs w:val="20"/>
              </w:rPr>
              <w:t>Наименование и местонахождение нестационарных торговых объектов</w:t>
            </w:r>
            <w:r w:rsidRPr="001A0E0C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704B71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Ассортимент реализуемого товара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704B71" w:rsidP="009A332B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 xml:space="preserve">Тип нестационарных торговых объектов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704B71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sz w:val="20"/>
                <w:szCs w:val="20"/>
              </w:rPr>
              <w:t>Информация об использовании нестационарных торговых объектов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B71" w:rsidRPr="001A0E0C" w:rsidRDefault="009A332B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Количес</w:t>
            </w:r>
            <w:r w:rsidR="00704B71" w:rsidRPr="001A0E0C">
              <w:rPr>
                <w:rFonts w:eastAsia="Calibri"/>
                <w:sz w:val="20"/>
                <w:szCs w:val="20"/>
              </w:rPr>
              <w:t>тво торговых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B71" w:rsidRPr="001A0E0C" w:rsidRDefault="00704B71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Период размещения нестационарных торговых объектов</w:t>
            </w:r>
          </w:p>
          <w:p w:rsidR="00704B71" w:rsidRPr="001A0E0C" w:rsidRDefault="00704B71" w:rsidP="00231F5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1A0E0C" w:rsidTr="00A71F1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231F5F">
            <w:pPr>
              <w:jc w:val="center"/>
              <w:rPr>
                <w:rFonts w:eastAsia="Calibri"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8F50B2">
            <w:pPr>
              <w:spacing w:after="200"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 xml:space="preserve">Торговая палатка, прилегающая территория к </w:t>
            </w:r>
            <w:r w:rsidR="008F50B2">
              <w:rPr>
                <w:rFonts w:eastAsia="Calibri"/>
                <w:sz w:val="20"/>
                <w:szCs w:val="20"/>
              </w:rPr>
              <w:t xml:space="preserve">ЛПХ </w:t>
            </w:r>
            <w:proofErr w:type="spellStart"/>
            <w:r w:rsidR="008F50B2">
              <w:rPr>
                <w:rFonts w:eastAsia="Calibri"/>
                <w:sz w:val="20"/>
                <w:szCs w:val="20"/>
              </w:rPr>
              <w:t>Галиева</w:t>
            </w:r>
            <w:proofErr w:type="spellEnd"/>
            <w:r w:rsidR="008F50B2">
              <w:rPr>
                <w:rFonts w:eastAsia="Calibri"/>
                <w:sz w:val="20"/>
                <w:szCs w:val="20"/>
              </w:rPr>
              <w:t xml:space="preserve"> Х.Г. </w:t>
            </w:r>
            <w:r w:rsidRPr="001A0E0C">
              <w:rPr>
                <w:rFonts w:eastAsia="Calibri"/>
                <w:sz w:val="20"/>
                <w:szCs w:val="20"/>
              </w:rPr>
              <w:t>расположенного по адресу: с. Нуринер</w:t>
            </w:r>
            <w:r w:rsidRPr="001A0E0C">
              <w:rPr>
                <w:rFonts w:ascii="TLB Times NR" w:hAnsi="TLB Times NR"/>
                <w:color w:val="000000"/>
                <w:sz w:val="20"/>
                <w:szCs w:val="20"/>
              </w:rPr>
              <w:t xml:space="preserve">, ул. </w:t>
            </w:r>
            <w:r w:rsidR="008F50B2">
              <w:rPr>
                <w:rFonts w:ascii="TLB Times NR" w:hAnsi="TLB Times NR"/>
                <w:color w:val="000000"/>
                <w:sz w:val="20"/>
                <w:szCs w:val="20"/>
              </w:rPr>
              <w:t>Юрия Гагарина</w:t>
            </w:r>
            <w:r w:rsidRPr="001A0E0C">
              <w:rPr>
                <w:rFonts w:ascii="TLB Times NR" w:hAnsi="TLB Times NR"/>
                <w:color w:val="000000"/>
                <w:sz w:val="20"/>
                <w:szCs w:val="20"/>
              </w:rPr>
              <w:t>, дом №18</w:t>
            </w:r>
            <w:r w:rsidR="008F50B2">
              <w:rPr>
                <w:rFonts w:ascii="TLB Times NR" w:hAnsi="TLB Times NR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Непродовольственны</w:t>
            </w:r>
            <w:proofErr w:type="gramStart"/>
            <w:r w:rsidRPr="001A0E0C">
              <w:rPr>
                <w:rFonts w:eastAsia="Calibri"/>
                <w:sz w:val="20"/>
                <w:szCs w:val="20"/>
                <w:lang w:eastAsia="en-US"/>
              </w:rPr>
              <w:t>е(</w:t>
            </w:r>
            <w:proofErr w:type="gramEnd"/>
            <w:r w:rsidRPr="001A0E0C">
              <w:rPr>
                <w:rFonts w:eastAsia="Calibri"/>
                <w:sz w:val="20"/>
                <w:szCs w:val="20"/>
                <w:lang w:eastAsia="en-US"/>
              </w:rPr>
              <w:t>одежда, обувь и т.д.)и продовольственные товары (хлебобулочные, макаронные изделия, сахар и т.д.), молодняк птиц, рассада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Автолавка, 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торговля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сезонная торговля</w:t>
            </w:r>
          </w:p>
        </w:tc>
      </w:tr>
      <w:tr w:rsidR="001A0E0C" w:rsidTr="00A71F1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231F5F">
            <w:pPr>
              <w:jc w:val="center"/>
              <w:rPr>
                <w:rFonts w:eastAsia="Calibri"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8A4823">
            <w:pPr>
              <w:rPr>
                <w:rFonts w:eastAsia="Calibri"/>
                <w:b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 xml:space="preserve">Торговая </w:t>
            </w:r>
            <w:proofErr w:type="gramStart"/>
            <w:r w:rsidRPr="001A0E0C">
              <w:rPr>
                <w:rFonts w:eastAsia="Calibri"/>
                <w:sz w:val="20"/>
                <w:szCs w:val="20"/>
              </w:rPr>
              <w:t>палатка</w:t>
            </w:r>
            <w:proofErr w:type="gramEnd"/>
            <w:r w:rsidRPr="001A0E0C">
              <w:rPr>
                <w:rFonts w:eastAsia="Calibri"/>
                <w:sz w:val="20"/>
                <w:szCs w:val="20"/>
              </w:rPr>
              <w:t xml:space="preserve"> прилегающая территория к зданию гаража СХПК «Кызыл юл» расположенного по адресу: с. Чутай, ул. Василия Булатова, №62/1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Непродовольственны</w:t>
            </w:r>
            <w:proofErr w:type="gramStart"/>
            <w:r w:rsidRPr="001A0E0C">
              <w:rPr>
                <w:rFonts w:eastAsia="Calibri"/>
                <w:sz w:val="20"/>
                <w:szCs w:val="20"/>
                <w:lang w:eastAsia="en-US"/>
              </w:rPr>
              <w:t>е(</w:t>
            </w:r>
            <w:proofErr w:type="gramEnd"/>
            <w:r w:rsidRPr="001A0E0C">
              <w:rPr>
                <w:rFonts w:eastAsia="Calibri"/>
                <w:sz w:val="20"/>
                <w:szCs w:val="20"/>
                <w:lang w:eastAsia="en-US"/>
              </w:rPr>
              <w:t>одежда, обувь и т.д.)и продовольственные товары (хлебобулочные, макаронные изделия, сахар и т.д.), молодняк птиц, рассада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Автолавка, 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торговля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сезонная торговля</w:t>
            </w:r>
          </w:p>
        </w:tc>
      </w:tr>
      <w:tr w:rsidR="001A0E0C" w:rsidTr="00A71F1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1A0E0C" w:rsidRDefault="001A0E0C" w:rsidP="00231F5F">
            <w:pPr>
              <w:jc w:val="center"/>
              <w:rPr>
                <w:rFonts w:eastAsia="Calibri"/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8B55D3" w:rsidRDefault="001A0E0C" w:rsidP="001A0E0C">
            <w:pPr>
              <w:rPr>
                <w:sz w:val="20"/>
                <w:szCs w:val="20"/>
              </w:rPr>
            </w:pPr>
            <w:r w:rsidRPr="008B55D3">
              <w:rPr>
                <w:rFonts w:eastAsia="Calibri"/>
                <w:sz w:val="20"/>
                <w:szCs w:val="20"/>
              </w:rPr>
              <w:t xml:space="preserve">Торговая палатка прилегающая территория к зданию медпункта расположенного по адресу: дер. </w:t>
            </w:r>
            <w:r w:rsidRPr="008B55D3">
              <w:rPr>
                <w:color w:val="000000"/>
                <w:sz w:val="20"/>
                <w:szCs w:val="20"/>
              </w:rPr>
              <w:t xml:space="preserve">Комаров </w:t>
            </w:r>
            <w:proofErr w:type="gramStart"/>
            <w:r w:rsidRPr="008B55D3">
              <w:rPr>
                <w:color w:val="000000"/>
                <w:sz w:val="20"/>
                <w:szCs w:val="20"/>
              </w:rPr>
              <w:t>–З</w:t>
            </w:r>
            <w:proofErr w:type="gramEnd"/>
            <w:r w:rsidRPr="008B55D3">
              <w:rPr>
                <w:color w:val="000000"/>
                <w:sz w:val="20"/>
                <w:szCs w:val="20"/>
              </w:rPr>
              <w:t xml:space="preserve">авод, ул. Центральная, №3а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8B55D3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B55D3">
              <w:rPr>
                <w:rFonts w:eastAsia="Calibri"/>
                <w:sz w:val="20"/>
                <w:szCs w:val="20"/>
                <w:lang w:eastAsia="en-US"/>
              </w:rPr>
              <w:t>Непродовольственны</w:t>
            </w:r>
            <w:proofErr w:type="gramStart"/>
            <w:r w:rsidRPr="008B55D3">
              <w:rPr>
                <w:rFonts w:eastAsia="Calibri"/>
                <w:sz w:val="20"/>
                <w:szCs w:val="20"/>
                <w:lang w:eastAsia="en-US"/>
              </w:rPr>
              <w:t>е(</w:t>
            </w:r>
            <w:proofErr w:type="gramEnd"/>
            <w:r w:rsidRPr="008B55D3">
              <w:rPr>
                <w:rFonts w:eastAsia="Calibri"/>
                <w:sz w:val="20"/>
                <w:szCs w:val="20"/>
                <w:lang w:eastAsia="en-US"/>
              </w:rPr>
              <w:t>одежда, обувь и т.д.)и продовольственные товары (хлебобулочные, макаронные изделия, сахар и т.д.), молодняк птиц, рассада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Автолавка, 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торговля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E0C" w:rsidRP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A0E0C">
              <w:rPr>
                <w:rFonts w:eastAsia="Calibri"/>
                <w:sz w:val="20"/>
                <w:szCs w:val="20"/>
                <w:lang w:eastAsia="en-US"/>
              </w:rPr>
              <w:t>сезонная торговля</w:t>
            </w:r>
          </w:p>
        </w:tc>
      </w:tr>
      <w:tr w:rsidR="001A0E0C" w:rsidTr="00A71F1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CE4D42">
            <w:pPr>
              <w:pStyle w:val="HTML"/>
              <w:rPr>
                <w:rFonts w:ascii="Times New Roman" w:hAnsi="Times New Roman" w:cs="Times New Roman"/>
                <w:color w:val="000000"/>
              </w:rPr>
            </w:pPr>
            <w:r w:rsidRPr="001A0E0C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Pr="001A0E0C" w:rsidRDefault="001A0E0C" w:rsidP="008F50B2">
            <w:pPr>
              <w:rPr>
                <w:sz w:val="20"/>
                <w:szCs w:val="20"/>
              </w:rPr>
            </w:pPr>
            <w:r w:rsidRPr="001A0E0C">
              <w:rPr>
                <w:rFonts w:eastAsia="Calibri"/>
                <w:sz w:val="20"/>
                <w:szCs w:val="20"/>
              </w:rPr>
              <w:t xml:space="preserve">Торговая  палатка, автолавка, прилегающая территория к </w:t>
            </w:r>
            <w:r w:rsidR="008F50B2">
              <w:rPr>
                <w:rFonts w:eastAsia="Calibri"/>
                <w:sz w:val="20"/>
                <w:szCs w:val="20"/>
              </w:rPr>
              <w:t>ЛПХ</w:t>
            </w:r>
            <w:r w:rsidRPr="001A0E0C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Pr="001A0E0C">
              <w:rPr>
                <w:rFonts w:eastAsia="Calibri"/>
                <w:sz w:val="20"/>
                <w:szCs w:val="20"/>
              </w:rPr>
              <w:t>расположенного</w:t>
            </w:r>
            <w:proofErr w:type="gramEnd"/>
            <w:r w:rsidRPr="001A0E0C">
              <w:rPr>
                <w:rFonts w:eastAsia="Calibri"/>
                <w:sz w:val="20"/>
                <w:szCs w:val="20"/>
              </w:rPr>
              <w:t xml:space="preserve"> по адресу: пос. Тархан</w:t>
            </w:r>
            <w:r w:rsidRPr="001A0E0C">
              <w:rPr>
                <w:color w:val="000000"/>
                <w:sz w:val="20"/>
                <w:szCs w:val="20"/>
              </w:rPr>
              <w:t xml:space="preserve">, ул. Центральная, №2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Непродовольственны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е(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одежда, обувь и т.д.)и продовольственные товары (хлебобулочные, макаронные изделия, сахар и т.д.), молодняк птиц, рассада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Автолавка, 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торговля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E0C" w:rsidRDefault="001A0E0C" w:rsidP="00E16DE8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сезонная торговля</w:t>
            </w:r>
          </w:p>
        </w:tc>
      </w:tr>
    </w:tbl>
    <w:p w:rsidR="00704B71" w:rsidRDefault="00704B71" w:rsidP="001346B9">
      <w:pPr>
        <w:ind w:left="6120"/>
        <w:rPr>
          <w:color w:val="000000"/>
          <w:sz w:val="20"/>
          <w:szCs w:val="20"/>
        </w:rPr>
      </w:pPr>
    </w:p>
    <w:p w:rsidR="00704B71" w:rsidRDefault="00704B71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F9014F" w:rsidRDefault="00F9014F" w:rsidP="001346B9">
      <w:pPr>
        <w:ind w:left="6120"/>
        <w:rPr>
          <w:color w:val="000000"/>
          <w:sz w:val="20"/>
          <w:szCs w:val="20"/>
        </w:rPr>
      </w:pPr>
    </w:p>
    <w:p w:rsidR="00704B71" w:rsidRDefault="00704B71" w:rsidP="001346B9">
      <w:pPr>
        <w:ind w:left="6120"/>
        <w:rPr>
          <w:color w:val="000000"/>
          <w:sz w:val="20"/>
          <w:szCs w:val="20"/>
        </w:rPr>
      </w:pPr>
    </w:p>
    <w:p w:rsidR="001A0E0C" w:rsidRDefault="001A0E0C" w:rsidP="001346B9">
      <w:pPr>
        <w:ind w:left="6120"/>
        <w:rPr>
          <w:color w:val="000000"/>
          <w:sz w:val="20"/>
          <w:szCs w:val="20"/>
        </w:rPr>
      </w:pPr>
    </w:p>
    <w:p w:rsidR="001A0E0C" w:rsidRDefault="001A0E0C" w:rsidP="001346B9">
      <w:pPr>
        <w:ind w:left="6120"/>
        <w:rPr>
          <w:color w:val="000000"/>
          <w:sz w:val="20"/>
          <w:szCs w:val="20"/>
        </w:rPr>
      </w:pPr>
    </w:p>
    <w:p w:rsidR="001A0E0C" w:rsidRDefault="001A0E0C" w:rsidP="001346B9">
      <w:pPr>
        <w:ind w:left="6120"/>
        <w:rPr>
          <w:color w:val="000000"/>
          <w:sz w:val="20"/>
          <w:szCs w:val="20"/>
        </w:rPr>
      </w:pPr>
    </w:p>
    <w:p w:rsidR="001A0E0C" w:rsidRDefault="001A0E0C" w:rsidP="001346B9">
      <w:pPr>
        <w:ind w:left="6120"/>
        <w:rPr>
          <w:color w:val="000000"/>
          <w:sz w:val="20"/>
          <w:szCs w:val="20"/>
        </w:rPr>
      </w:pPr>
    </w:p>
    <w:p w:rsidR="001A0E0C" w:rsidRDefault="001A0E0C" w:rsidP="001346B9">
      <w:pPr>
        <w:ind w:left="6120"/>
        <w:rPr>
          <w:color w:val="000000"/>
          <w:sz w:val="20"/>
          <w:szCs w:val="20"/>
        </w:rPr>
      </w:pPr>
    </w:p>
    <w:p w:rsidR="00F905EE" w:rsidRDefault="00F9014F" w:rsidP="00A463C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F67034" w:rsidRDefault="00F67034" w:rsidP="00A463C1">
      <w:pPr>
        <w:ind w:firstLine="567"/>
        <w:jc w:val="both"/>
        <w:rPr>
          <w:rFonts w:ascii="TLB Times NR" w:hAnsi="TLB Times NR"/>
          <w:color w:val="000000"/>
          <w:sz w:val="28"/>
          <w:szCs w:val="28"/>
        </w:rPr>
      </w:pPr>
    </w:p>
    <w:p w:rsidR="000544BA" w:rsidRDefault="000544BA" w:rsidP="001A0E0C">
      <w:pPr>
        <w:ind w:left="6120"/>
        <w:rPr>
          <w:rFonts w:eastAsia="Calibri"/>
        </w:rPr>
      </w:pPr>
    </w:p>
    <w:p w:rsidR="001A0E0C" w:rsidRPr="00114E0C" w:rsidRDefault="001A0E0C" w:rsidP="001A0E0C">
      <w:pPr>
        <w:ind w:left="6120"/>
        <w:rPr>
          <w:color w:val="000000"/>
          <w:sz w:val="20"/>
          <w:szCs w:val="20"/>
        </w:rPr>
      </w:pPr>
      <w:r>
        <w:rPr>
          <w:rFonts w:eastAsia="Calibri"/>
        </w:rPr>
        <w:t xml:space="preserve"> </w:t>
      </w:r>
    </w:p>
    <w:p w:rsidR="00A71F1D" w:rsidRPr="00A71F1D" w:rsidRDefault="00A71F1D" w:rsidP="00A71F1D">
      <w:pPr>
        <w:pStyle w:val="ConsPlusNormal"/>
        <w:ind w:left="5103"/>
        <w:jc w:val="both"/>
        <w:rPr>
          <w:rFonts w:ascii="Times New Roman" w:hAnsi="Times New Roman" w:cs="Times New Roman"/>
          <w:sz w:val="20"/>
        </w:rPr>
      </w:pPr>
      <w:r w:rsidRPr="00A71F1D">
        <w:rPr>
          <w:rFonts w:ascii="Times New Roman" w:hAnsi="Times New Roman" w:cs="Times New Roman"/>
          <w:sz w:val="20"/>
        </w:rPr>
        <w:lastRenderedPageBreak/>
        <w:t>Приложение №</w:t>
      </w:r>
      <w:r>
        <w:rPr>
          <w:rFonts w:ascii="Times New Roman" w:hAnsi="Times New Roman" w:cs="Times New Roman"/>
          <w:sz w:val="20"/>
        </w:rPr>
        <w:t>2</w:t>
      </w:r>
      <w:r w:rsidRPr="00A71F1D">
        <w:rPr>
          <w:rFonts w:ascii="Times New Roman" w:hAnsi="Times New Roman" w:cs="Times New Roman"/>
          <w:sz w:val="20"/>
        </w:rPr>
        <w:t xml:space="preserve"> </w:t>
      </w:r>
    </w:p>
    <w:p w:rsidR="00A71F1D" w:rsidRPr="00A71F1D" w:rsidRDefault="00A71F1D" w:rsidP="00A71F1D">
      <w:pPr>
        <w:pStyle w:val="ConsPlusNormal"/>
        <w:ind w:left="5103"/>
        <w:jc w:val="both"/>
        <w:rPr>
          <w:rFonts w:ascii="Times New Roman" w:hAnsi="Times New Roman" w:cs="Times New Roman"/>
          <w:sz w:val="20"/>
        </w:rPr>
      </w:pPr>
      <w:r w:rsidRPr="00A71F1D">
        <w:rPr>
          <w:rFonts w:ascii="Times New Roman" w:hAnsi="Times New Roman" w:cs="Times New Roman"/>
          <w:sz w:val="20"/>
        </w:rPr>
        <w:t>к постановлению  главы Нуринерского сельского поселения Балтасинского муниципального района от 26.04.2017. №4</w:t>
      </w:r>
    </w:p>
    <w:p w:rsidR="000544BA" w:rsidRPr="000544BA" w:rsidRDefault="000544BA" w:rsidP="000544BA">
      <w:pPr>
        <w:pStyle w:val="a3"/>
        <w:ind w:left="502"/>
        <w:rPr>
          <w:rFonts w:eastAsiaTheme="minorHAnsi"/>
          <w:sz w:val="28"/>
          <w:szCs w:val="28"/>
          <w:lang w:eastAsia="en-US"/>
        </w:rPr>
      </w:pPr>
      <w:r w:rsidRPr="000544BA">
        <w:rPr>
          <w:color w:val="000000"/>
          <w:sz w:val="20"/>
          <w:szCs w:val="20"/>
        </w:rPr>
        <w:t xml:space="preserve">. </w:t>
      </w:r>
    </w:p>
    <w:p w:rsidR="000544BA" w:rsidRDefault="000544BA" w:rsidP="000544BA">
      <w:pPr>
        <w:pStyle w:val="a3"/>
        <w:ind w:left="502"/>
        <w:jc w:val="both"/>
        <w:rPr>
          <w:color w:val="000000"/>
          <w:sz w:val="28"/>
          <w:szCs w:val="28"/>
        </w:rPr>
      </w:pPr>
      <w:r w:rsidRPr="000544BA">
        <w:rPr>
          <w:sz w:val="28"/>
          <w:szCs w:val="28"/>
        </w:rPr>
        <w:t xml:space="preserve">Карта-схема </w:t>
      </w:r>
      <w:r w:rsidRPr="000544BA">
        <w:rPr>
          <w:rFonts w:eastAsiaTheme="minorHAns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0544BA">
        <w:rPr>
          <w:color w:val="000000"/>
          <w:sz w:val="28"/>
          <w:szCs w:val="28"/>
        </w:rPr>
        <w:t xml:space="preserve">на территории муниципального образования «Нуринерское сельское поселение» Балтасинского муниципального района  Республики Татарстан </w:t>
      </w:r>
    </w:p>
    <w:p w:rsidR="000544BA" w:rsidRPr="000544BA" w:rsidRDefault="000544BA" w:rsidP="000544BA">
      <w:pPr>
        <w:pStyle w:val="a3"/>
        <w:ind w:left="502"/>
        <w:jc w:val="both"/>
        <w:rPr>
          <w:color w:val="000000"/>
          <w:sz w:val="28"/>
          <w:szCs w:val="28"/>
        </w:rPr>
      </w:pPr>
    </w:p>
    <w:p w:rsidR="000544BA" w:rsidRDefault="00B073CB" w:rsidP="000544BA">
      <w:pPr>
        <w:pStyle w:val="a3"/>
        <w:ind w:left="502"/>
        <w:rPr>
          <w:rFonts w:ascii="TLB Times NR" w:hAnsi="TLB Times NR"/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1.П</w:t>
      </w:r>
      <w:r w:rsidRPr="00B073CB">
        <w:rPr>
          <w:rFonts w:eastAsia="Calibri"/>
          <w:sz w:val="28"/>
          <w:szCs w:val="28"/>
          <w:lang w:eastAsia="en-US"/>
        </w:rPr>
        <w:t xml:space="preserve">рилегающая территория к </w:t>
      </w:r>
      <w:r w:rsidRPr="00B073CB">
        <w:rPr>
          <w:rFonts w:eastAsia="Calibri"/>
          <w:sz w:val="28"/>
          <w:szCs w:val="28"/>
        </w:rPr>
        <w:t xml:space="preserve">ЛПХ </w:t>
      </w:r>
      <w:proofErr w:type="spellStart"/>
      <w:r w:rsidRPr="00B073CB">
        <w:rPr>
          <w:rFonts w:eastAsia="Calibri"/>
          <w:sz w:val="28"/>
          <w:szCs w:val="28"/>
        </w:rPr>
        <w:t>Галиева</w:t>
      </w:r>
      <w:proofErr w:type="spellEnd"/>
      <w:r w:rsidRPr="00B073CB">
        <w:rPr>
          <w:rFonts w:eastAsia="Calibri"/>
          <w:sz w:val="28"/>
          <w:szCs w:val="28"/>
        </w:rPr>
        <w:t xml:space="preserve"> Х.Г. расположенного по адресу: с. Нуринер</w:t>
      </w:r>
      <w:r w:rsidRPr="00B073CB">
        <w:rPr>
          <w:rFonts w:ascii="TLB Times NR" w:hAnsi="TLB Times NR"/>
          <w:color w:val="000000"/>
          <w:sz w:val="28"/>
          <w:szCs w:val="28"/>
        </w:rPr>
        <w:t>, ул. Юрия Гагарина, дом №189</w:t>
      </w:r>
    </w:p>
    <w:p w:rsidR="00B073CB" w:rsidRPr="00B073CB" w:rsidRDefault="00B073CB" w:rsidP="000544BA">
      <w:pPr>
        <w:pStyle w:val="a3"/>
        <w:ind w:left="502"/>
        <w:rPr>
          <w:sz w:val="28"/>
          <w:szCs w:val="28"/>
        </w:rPr>
      </w:pPr>
    </w:p>
    <w:p w:rsidR="000544BA" w:rsidRDefault="00353786" w:rsidP="000544BA">
      <w:pPr>
        <w:pStyle w:val="a3"/>
        <w:ind w:left="0"/>
      </w:pPr>
      <w:r w:rsidRPr="00036D6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541F4" wp14:editId="332FFEF0">
                <wp:simplePos x="0" y="0"/>
                <wp:positionH relativeFrom="column">
                  <wp:posOffset>3916045</wp:posOffset>
                </wp:positionH>
                <wp:positionV relativeFrom="paragraph">
                  <wp:posOffset>512445</wp:posOffset>
                </wp:positionV>
                <wp:extent cx="57150" cy="571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08.35pt;margin-top:40.35pt;width:4.5pt;height: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0544B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BB0AB" wp14:editId="103581B7">
                <wp:simplePos x="0" y="0"/>
                <wp:positionH relativeFrom="column">
                  <wp:posOffset>554355</wp:posOffset>
                </wp:positionH>
                <wp:positionV relativeFrom="paragraph">
                  <wp:posOffset>1882140</wp:posOffset>
                </wp:positionV>
                <wp:extent cx="1152525" cy="4095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4BA" w:rsidRDefault="000544BA" w:rsidP="000544BA">
                            <w:r>
                              <w:t>Село Нуринер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43.65pt;margin-top:148.2pt;width:90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" fillcolor="white [3201]" strokeweight=".5pt">
                <v:textbox>
                  <w:txbxContent>
                    <w:p w:rsidR="000544BA" w:rsidRDefault="000544BA" w:rsidP="000544BA">
                      <w:r>
                        <w:t>Село Нуринер</w:t>
                      </w:r>
                    </w:p>
                  </w:txbxContent>
                </v:textbox>
              </v:shape>
            </w:pict>
          </mc:Fallback>
        </mc:AlternateContent>
      </w:r>
      <w:r w:rsidR="000544BA">
        <w:t xml:space="preserve"> </w:t>
      </w:r>
      <w:r w:rsidR="000544BA">
        <w:rPr>
          <w:noProof/>
        </w:rPr>
        <w:drawing>
          <wp:inline distT="0" distB="0" distL="0" distR="0" wp14:anchorId="6FBE0B0A" wp14:editId="68BA7C5C">
            <wp:extent cx="5695352" cy="6054148"/>
            <wp:effectExtent l="0" t="0" r="635" b="3810"/>
            <wp:docPr id="8" name="Рисунок 8" descr="http://a.pkk5.rosreestr.ru/arcgis/rest/services/Cadastre/Cadastre/MapServer/export?dpi=96&amp;transparent=true&amp;format=png32&amp;bbox=5615981.342168469,7663270.707758629,5618427.327073595,7665716.692663757&amp;size=1024,1024&amp;bboxSR=102100&amp;imageSR=102100&amp;f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.pkk5.rosreestr.ru/arcgis/rest/services/Cadastre/Cadastre/MapServer/export?dpi=96&amp;transparent=true&amp;format=png32&amp;bbox=5615981.342168469,7663270.707758629,5618427.327073595,7665716.692663757&amp;size=1024,1024&amp;bboxSR=102100&amp;imageSR=102100&amp;f=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b="17949"/>
                    <a:stretch/>
                  </pic:blipFill>
                  <pic:spPr bwMode="auto">
                    <a:xfrm>
                      <a:off x="0" y="0"/>
                      <a:ext cx="5695352" cy="60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4BA" w:rsidRDefault="000544BA" w:rsidP="000544BA"/>
    <w:p w:rsidR="00036D62" w:rsidRPr="000544BA" w:rsidRDefault="000544BA" w:rsidP="000544BA">
      <w:pPr>
        <w:pStyle w:val="a3"/>
        <w:ind w:left="502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182880" distB="182880" distL="91440" distR="91440" simplePos="0" relativeHeight="251666432" behindDoc="0" locked="0" layoutInCell="1" allowOverlap="1" wp14:anchorId="5541CDD5" wp14:editId="58823A3F">
                <wp:simplePos x="0" y="0"/>
                <wp:positionH relativeFrom="margin">
                  <wp:posOffset>611505</wp:posOffset>
                </wp:positionH>
                <wp:positionV relativeFrom="line">
                  <wp:posOffset>165100</wp:posOffset>
                </wp:positionV>
                <wp:extent cx="200025" cy="171450"/>
                <wp:effectExtent l="0" t="0" r="28575" b="1905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0070C0"/>
                                <w:highlight w:val="blue"/>
                              </w:rPr>
                              <w:id w:val="706133"/>
                              <w:temporary/>
                              <w:showingPlcHdr/>
                              <w:text/>
                            </w:sdtPr>
                            <w:sdtEndPr>
                              <w:rPr>
                                <w:color w:val="FFFFFF" w:themeColor="background1"/>
                                <w:highlight w:val="none"/>
                              </w:rPr>
                            </w:sdtEndPr>
                            <w:sdtContent>
                              <w:p w:rsidR="000544BA" w:rsidRDefault="000544BA" w:rsidP="000544BA">
                                <w:pPr>
                                  <w:pStyle w:val="a8"/>
                                  <w:spacing w:before="0" w:after="0"/>
                                  <w:rPr>
                                    <w:rFonts w:eastAsiaTheme="minorHAnsi"/>
                                    <w:sz w:val="20"/>
                                  </w:rPr>
                                </w:pPr>
                                <w:r w:rsidRPr="00036D62">
                                  <w:rPr>
                                    <w:color w:val="0070C0"/>
                                    <w:highlight w:val="blue"/>
                                  </w:rP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48.15pt;margin-top:13pt;width:15.75pt;height:13.5pt;z-index:251666432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" fillcolor="#4f81bd [3204]" strokecolor="#243f60 [1604]" strokeweight="2pt">
                <v:textbox inset="0,0,0,0">
                  <w:txbxContent>
                    <w:sdt>
                      <w:sdtPr>
                        <w:rPr>
                          <w:color w:val="0070C0"/>
                          <w:highlight w:val="blue"/>
                        </w:rPr>
                        <w:id w:val="706133"/>
                        <w:temporary/>
                        <w:showingPlcHdr/>
                        <w:text/>
                      </w:sdtPr>
                      <w:sdtEndPr>
                        <w:rPr>
                          <w:color w:val="FFFFFF" w:themeColor="background1"/>
                          <w:highlight w:val="none"/>
                        </w:rPr>
                      </w:sdtEndPr>
                      <w:sdtContent>
                        <w:p w:rsidR="000544BA" w:rsidRDefault="000544BA" w:rsidP="000544BA">
                          <w:pPr>
                            <w:pStyle w:val="a8"/>
                            <w:spacing w:before="0" w:after="0"/>
                            <w:rPr>
                              <w:rFonts w:eastAsiaTheme="minorHAnsi"/>
                              <w:sz w:val="20"/>
                            </w:rPr>
                          </w:pPr>
                          <w:r w:rsidRPr="00036D62">
                            <w:rPr>
                              <w:color w:val="0070C0"/>
                              <w:highlight w:val="blue"/>
                            </w:rP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544BA">
        <w:rPr>
          <w:rFonts w:eastAsiaTheme="minorHAnsi"/>
          <w:sz w:val="28"/>
          <w:szCs w:val="28"/>
          <w:lang w:eastAsia="en-US"/>
        </w:rPr>
        <w:t>Условное обозначение</w:t>
      </w:r>
    </w:p>
    <w:p w:rsidR="000544BA" w:rsidRDefault="000544BA" w:rsidP="000544BA">
      <w:pPr>
        <w:pStyle w:val="a3"/>
        <w:ind w:left="502"/>
        <w:jc w:val="both"/>
      </w:pPr>
      <w:r w:rsidRPr="000544BA">
        <w:rPr>
          <w:rFonts w:eastAsiaTheme="minorHAnsi"/>
          <w:sz w:val="28"/>
          <w:szCs w:val="28"/>
          <w:lang w:eastAsia="en-US"/>
        </w:rPr>
        <w:t xml:space="preserve">  места размещения нестационарного торгового объекта</w:t>
      </w:r>
    </w:p>
    <w:p w:rsidR="000544BA" w:rsidRDefault="000544BA" w:rsidP="000544BA">
      <w:pPr>
        <w:pStyle w:val="a3"/>
        <w:ind w:left="502"/>
      </w:pPr>
    </w:p>
    <w:p w:rsidR="000544BA" w:rsidRDefault="000544BA" w:rsidP="000544BA">
      <w:pPr>
        <w:pStyle w:val="a3"/>
        <w:ind w:left="502"/>
      </w:pPr>
    </w:p>
    <w:p w:rsidR="000544BA" w:rsidRPr="00B073CB" w:rsidRDefault="00B073CB" w:rsidP="000544BA">
      <w:pPr>
        <w:pStyle w:val="a3"/>
        <w:ind w:left="502"/>
        <w:rPr>
          <w:sz w:val="28"/>
          <w:szCs w:val="28"/>
        </w:rPr>
      </w:pPr>
      <w:r w:rsidRPr="00B073CB">
        <w:rPr>
          <w:rFonts w:eastAsia="Calibri"/>
          <w:sz w:val="28"/>
          <w:szCs w:val="28"/>
        </w:rPr>
        <w:t>2.Прилегающая территория к зданию гаража СХПК «Кызыл юл» расположенного по адресу: с. Чутай, ул. Василия Булатова, №62/1</w:t>
      </w:r>
    </w:p>
    <w:p w:rsidR="000544BA" w:rsidRDefault="000544BA" w:rsidP="000544BA">
      <w:pPr>
        <w:pStyle w:val="a3"/>
        <w:ind w:left="502"/>
      </w:pPr>
    </w:p>
    <w:p w:rsidR="000544BA" w:rsidRDefault="000544BA" w:rsidP="000544BA">
      <w:pPr>
        <w:pStyle w:val="a3"/>
        <w:ind w:left="502"/>
      </w:pPr>
    </w:p>
    <w:p w:rsidR="000544BA" w:rsidRDefault="00353786" w:rsidP="000544BA">
      <w:pPr>
        <w:pStyle w:val="a3"/>
        <w:ind w:left="0"/>
      </w:pPr>
      <w:r w:rsidRPr="00036D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064CC" wp14:editId="76D7BE86">
                <wp:simplePos x="0" y="0"/>
                <wp:positionH relativeFrom="column">
                  <wp:posOffset>4650105</wp:posOffset>
                </wp:positionH>
                <wp:positionV relativeFrom="paragraph">
                  <wp:posOffset>2858770</wp:posOffset>
                </wp:positionV>
                <wp:extent cx="57150" cy="476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66.15pt;margin-top:225.1pt;width:4.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" fillcolor="#4f81bd [3204]" strokecolor="#243f60 [1604]" strokeweight="2pt"/>
            </w:pict>
          </mc:Fallback>
        </mc:AlternateContent>
      </w:r>
      <w:r w:rsidR="00054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05189" wp14:editId="4734BC1A">
                <wp:simplePos x="0" y="0"/>
                <wp:positionH relativeFrom="column">
                  <wp:posOffset>1487805</wp:posOffset>
                </wp:positionH>
                <wp:positionV relativeFrom="paragraph">
                  <wp:posOffset>808355</wp:posOffset>
                </wp:positionV>
                <wp:extent cx="914400" cy="342900"/>
                <wp:effectExtent l="0" t="0" r="1206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4BA" w:rsidRDefault="000544BA" w:rsidP="000544BA">
                            <w:r>
                              <w:t>Село Чутай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margin-left:117.15pt;margin-top:63.65pt;width:1in;height:27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" fillcolor="white [3201]" strokeweight=".5pt">
                <v:textbox>
                  <w:txbxContent>
                    <w:p w:rsidR="000544BA" w:rsidRDefault="000544BA" w:rsidP="000544BA">
                      <w:r>
                        <w:t>Село Чутай</w:t>
                      </w:r>
                    </w:p>
                  </w:txbxContent>
                </v:textbox>
              </v:shape>
            </w:pict>
          </mc:Fallback>
        </mc:AlternateContent>
      </w:r>
      <w:r w:rsidR="000544BA">
        <w:rPr>
          <w:noProof/>
        </w:rPr>
        <w:drawing>
          <wp:inline distT="0" distB="0" distL="0" distR="0" wp14:anchorId="3F7870B0" wp14:editId="0A87E97B">
            <wp:extent cx="6034902" cy="3743325"/>
            <wp:effectExtent l="0" t="0" r="4445" b="0"/>
            <wp:docPr id="9" name="Рисунок 9" descr="http://a.pkk5.rosreestr.ru/arcgis/rest/services/Cadastre/Cadastre/MapServer/export?dpi=96&amp;transparent=true&amp;format=png32&amp;bbox=5620873.31197872,7660824.722853502,5623319.296883847,7663270.707758629&amp;size=1024,1024&amp;bboxSR=102100&amp;imageSR=102100&amp;f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.pkk5.rosreestr.ru/arcgis/rest/services/Cadastre/Cadastre/MapServer/export?dpi=96&amp;transparent=true&amp;format=png32&amp;bbox=5620873.31197872,7660824.722853502,5623319.296883847,7663270.707758629&amp;size=1024,1024&amp;bboxSR=102100&amp;imageSR=102100&amp;f=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7" t="63026" r="-1"/>
                    <a:stretch/>
                  </pic:blipFill>
                  <pic:spPr bwMode="auto">
                    <a:xfrm>
                      <a:off x="0" y="0"/>
                      <a:ext cx="6036735" cy="37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4BA" w:rsidRDefault="000544BA" w:rsidP="000544BA">
      <w:pPr>
        <w:pStyle w:val="a3"/>
        <w:ind w:left="502"/>
      </w:pPr>
    </w:p>
    <w:p w:rsidR="00587979" w:rsidRDefault="00587979" w:rsidP="000544BA">
      <w:pPr>
        <w:pStyle w:val="a3"/>
        <w:ind w:left="502"/>
      </w:pPr>
    </w:p>
    <w:p w:rsidR="00587979" w:rsidRDefault="00587979" w:rsidP="000544BA">
      <w:pPr>
        <w:pStyle w:val="a3"/>
        <w:ind w:left="502"/>
      </w:pPr>
    </w:p>
    <w:p w:rsidR="00587979" w:rsidRDefault="00587979" w:rsidP="000544BA">
      <w:pPr>
        <w:pStyle w:val="a3"/>
        <w:ind w:left="502"/>
      </w:pPr>
    </w:p>
    <w:p w:rsidR="000544BA" w:rsidRPr="000544BA" w:rsidRDefault="000544BA" w:rsidP="000544BA">
      <w:pPr>
        <w:ind w:left="142"/>
        <w:rPr>
          <w:rFonts w:eastAsiaTheme="minorHAnsi"/>
          <w:sz w:val="28"/>
          <w:szCs w:val="28"/>
          <w:lang w:eastAsia="en-US"/>
        </w:rPr>
      </w:pPr>
      <w:r>
        <w:t xml:space="preserve">           </w:t>
      </w:r>
      <w:r w:rsidR="00587979">
        <w:t xml:space="preserve">            </w:t>
      </w:r>
      <w:r>
        <w:t xml:space="preserve">    </w:t>
      </w:r>
      <w:r w:rsidRPr="000544BA">
        <w:rPr>
          <w:rFonts w:eastAsiaTheme="minorHAnsi"/>
          <w:sz w:val="28"/>
          <w:szCs w:val="28"/>
          <w:lang w:eastAsia="en-US"/>
        </w:rPr>
        <w:t>Условное обозначение</w:t>
      </w:r>
    </w:p>
    <w:p w:rsidR="000544BA" w:rsidRDefault="00036D62" w:rsidP="000544BA">
      <w:pPr>
        <w:ind w:lef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535F82" wp14:editId="4B83DC90">
                <wp:simplePos x="0" y="0"/>
                <wp:positionH relativeFrom="column">
                  <wp:posOffset>615315</wp:posOffset>
                </wp:positionH>
                <wp:positionV relativeFrom="paragraph">
                  <wp:posOffset>167005</wp:posOffset>
                </wp:positionV>
                <wp:extent cx="171450" cy="2190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48.45pt;margin-top:13.15pt;width:13.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" fillcolor="#4f81bd [3204]" strokecolor="#243f60 [1604]" strokeweight="2pt"/>
            </w:pict>
          </mc:Fallback>
        </mc:AlternateContent>
      </w:r>
      <w:r w:rsidR="000544BA">
        <w:rPr>
          <w:noProof/>
        </w:rPr>
        <mc:AlternateContent>
          <mc:Choice Requires="wps">
            <w:drawing>
              <wp:anchor distT="182880" distB="182880" distL="91440" distR="91440" simplePos="0" relativeHeight="251667456" behindDoc="0" locked="0" layoutInCell="1" allowOverlap="1" wp14:anchorId="7977458A" wp14:editId="6FB3A87B">
                <wp:simplePos x="0" y="0"/>
                <wp:positionH relativeFrom="margin">
                  <wp:posOffset>611505</wp:posOffset>
                </wp:positionH>
                <wp:positionV relativeFrom="line">
                  <wp:posOffset>163195</wp:posOffset>
                </wp:positionV>
                <wp:extent cx="209550" cy="219075"/>
                <wp:effectExtent l="0" t="0" r="0" b="9525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-52704076"/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p w:rsidR="000544BA" w:rsidRDefault="000544BA" w:rsidP="000544BA">
                                <w:pPr>
                                  <w:pStyle w:val="a8"/>
                                  <w:spacing w:before="0" w:after="0"/>
                                  <w:rPr>
                                    <w:rFonts w:eastAsiaTheme="minorHAnsi"/>
                                    <w:sz w:val="2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48.15pt;margin-top:12.85pt;width:16.5pt;height:17.25pt;z-index:251667456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" fillcolor="black [3213]" stroked="f" strokeweight=".5pt">
                <v:textbox inset="0,0,0,0">
                  <w:txbxContent>
                    <w:sdt>
                      <w:sdtPr>
                        <w:rPr>
                          <w:color w:val="FFFFFF" w:themeColor="background1"/>
                        </w:rPr>
                        <w:id w:val="-52704076"/>
                        <w:temporary/>
                        <w:showingPlcHdr/>
                        <w:text/>
                      </w:sdtPr>
                      <w:sdtEndPr/>
                      <w:sdtContent>
                        <w:p w:rsidR="000544BA" w:rsidRDefault="000544BA" w:rsidP="000544BA">
                          <w:pPr>
                            <w:pStyle w:val="a8"/>
                            <w:spacing w:before="0" w:after="0"/>
                            <w:rPr>
                              <w:rFonts w:eastAsiaTheme="minorHAnsi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  <w10:wrap type="square" anchorx="margin" anchory="line"/>
              </v:shape>
            </w:pict>
          </mc:Fallback>
        </mc:AlternateContent>
      </w:r>
      <w:r w:rsidR="000544BA" w:rsidRPr="000544BA">
        <w:rPr>
          <w:rFonts w:eastAsiaTheme="minorHAnsi"/>
          <w:sz w:val="28"/>
          <w:szCs w:val="28"/>
          <w:lang w:eastAsia="en-US"/>
        </w:rPr>
        <w:t xml:space="preserve"> </w:t>
      </w:r>
    </w:p>
    <w:p w:rsidR="000544BA" w:rsidRDefault="000544BA" w:rsidP="000544BA">
      <w:pPr>
        <w:ind w:left="142"/>
        <w:jc w:val="both"/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0544BA">
        <w:rPr>
          <w:rFonts w:eastAsiaTheme="minorHAnsi"/>
          <w:sz w:val="28"/>
          <w:szCs w:val="28"/>
          <w:lang w:eastAsia="en-US"/>
        </w:rPr>
        <w:t>места размещения нестационарного торгового объекта</w:t>
      </w:r>
    </w:p>
    <w:p w:rsidR="000544BA" w:rsidRDefault="000544BA" w:rsidP="000544BA">
      <w:pPr>
        <w:pStyle w:val="a3"/>
        <w:ind w:left="502"/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587979" w:rsidRDefault="00587979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0544BA" w:rsidP="000544BA">
      <w:pPr>
        <w:pStyle w:val="a3"/>
        <w:ind w:left="502"/>
        <w:rPr>
          <w:rFonts w:eastAsia="Calibri"/>
          <w:sz w:val="28"/>
          <w:szCs w:val="28"/>
        </w:rPr>
      </w:pPr>
    </w:p>
    <w:p w:rsidR="000544BA" w:rsidRDefault="00B073CB" w:rsidP="00B073CB">
      <w:pPr>
        <w:pStyle w:val="a3"/>
        <w:ind w:left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3.П</w:t>
      </w:r>
      <w:r w:rsidRPr="00353786">
        <w:rPr>
          <w:rFonts w:eastAsia="Calibri"/>
          <w:sz w:val="28"/>
          <w:szCs w:val="28"/>
        </w:rPr>
        <w:t xml:space="preserve">рилегающая территория к зданию медпункта </w:t>
      </w:r>
      <w:r w:rsidRPr="00B073CB">
        <w:rPr>
          <w:rFonts w:eastAsia="Calibri"/>
          <w:sz w:val="28"/>
          <w:szCs w:val="28"/>
        </w:rPr>
        <w:t>расположенного по адресу</w:t>
      </w:r>
      <w:r w:rsidRPr="00353786">
        <w:rPr>
          <w:rFonts w:eastAsia="Calibri"/>
          <w:sz w:val="28"/>
          <w:szCs w:val="28"/>
        </w:rPr>
        <w:t xml:space="preserve"> </w:t>
      </w:r>
      <w:r w:rsidR="000544BA" w:rsidRPr="00353786">
        <w:rPr>
          <w:rFonts w:eastAsia="Calibri"/>
          <w:sz w:val="28"/>
          <w:szCs w:val="28"/>
        </w:rPr>
        <w:t xml:space="preserve">дер. </w:t>
      </w:r>
      <w:r w:rsidR="000544BA" w:rsidRPr="00353786">
        <w:rPr>
          <w:color w:val="000000"/>
          <w:sz w:val="28"/>
          <w:szCs w:val="28"/>
        </w:rPr>
        <w:t xml:space="preserve">Комаров </w:t>
      </w:r>
      <w:proofErr w:type="gramStart"/>
      <w:r w:rsidR="000544BA" w:rsidRPr="00353786">
        <w:rPr>
          <w:color w:val="000000"/>
          <w:sz w:val="28"/>
          <w:szCs w:val="28"/>
        </w:rPr>
        <w:t>–З</w:t>
      </w:r>
      <w:proofErr w:type="gramEnd"/>
      <w:r w:rsidR="000544BA" w:rsidRPr="00353786">
        <w:rPr>
          <w:color w:val="000000"/>
          <w:sz w:val="28"/>
          <w:szCs w:val="28"/>
        </w:rPr>
        <w:t xml:space="preserve">авод, ул. Центральная, №3а </w:t>
      </w:r>
      <w:r w:rsidR="000544BA" w:rsidRPr="00353786">
        <w:rPr>
          <w:rFonts w:eastAsiaTheme="minorHAnsi"/>
          <w:sz w:val="28"/>
          <w:szCs w:val="28"/>
          <w:lang w:eastAsia="en-US"/>
        </w:rPr>
        <w:t xml:space="preserve">  </w:t>
      </w:r>
    </w:p>
    <w:p w:rsidR="00587979" w:rsidRDefault="00587979" w:rsidP="00B073CB">
      <w:pPr>
        <w:pStyle w:val="a3"/>
        <w:ind w:left="567"/>
        <w:jc w:val="both"/>
      </w:pPr>
      <w:bookmarkStart w:id="0" w:name="_GoBack"/>
      <w:bookmarkEnd w:id="0"/>
    </w:p>
    <w:p w:rsidR="00353786" w:rsidRDefault="000544BA" w:rsidP="00353786">
      <w:pPr>
        <w:pStyle w:val="a3"/>
        <w:ind w:left="862"/>
        <w:rPr>
          <w:noProof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10302A" wp14:editId="7514AAD3">
                <wp:simplePos x="0" y="0"/>
                <wp:positionH relativeFrom="column">
                  <wp:posOffset>849630</wp:posOffset>
                </wp:positionH>
                <wp:positionV relativeFrom="paragraph">
                  <wp:posOffset>6229985</wp:posOffset>
                </wp:positionV>
                <wp:extent cx="228600" cy="2000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66.9pt;margin-top:490.55pt;width:18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A4C40" wp14:editId="1B7C06CC">
                <wp:simplePos x="0" y="0"/>
                <wp:positionH relativeFrom="column">
                  <wp:posOffset>544830</wp:posOffset>
                </wp:positionH>
                <wp:positionV relativeFrom="paragraph">
                  <wp:posOffset>5934710</wp:posOffset>
                </wp:positionV>
                <wp:extent cx="5133975" cy="9239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4BA" w:rsidRDefault="000544BA" w:rsidP="000544BA">
                            <w:pPr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353786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             Условное обозначение</w:t>
                            </w:r>
                          </w:p>
                          <w:p w:rsidR="000544BA" w:rsidRDefault="000544BA" w:rsidP="000544BA"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              места размещения нестационарного торгового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42.9pt;margin-top:467.3pt;width:404.2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" fillcolor="white [3201]" strokeweight=".5pt">
                <v:textbox>
                  <w:txbxContent>
                    <w:p w:rsidR="000544BA" w:rsidRDefault="000544BA" w:rsidP="000544BA">
                      <w:pPr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353786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 xml:space="preserve">              Условное обозначение</w:t>
                      </w:r>
                    </w:p>
                    <w:p w:rsidR="000544BA" w:rsidRDefault="000544BA" w:rsidP="000544BA">
                      <w:r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 xml:space="preserve">               места размещения нестационарного торгового объекта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D87E5" wp14:editId="07F3101F">
                <wp:simplePos x="0" y="0"/>
                <wp:positionH relativeFrom="column">
                  <wp:posOffset>3516630</wp:posOffset>
                </wp:positionH>
                <wp:positionV relativeFrom="paragraph">
                  <wp:posOffset>438785</wp:posOffset>
                </wp:positionV>
                <wp:extent cx="2571750" cy="33337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4BA" w:rsidRDefault="000544BA" w:rsidP="000544BA">
                            <w:r>
                              <w:t>Деревня Комаров-Завод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276.9pt;margin-top:34.55pt;width:202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" fillcolor="white [3201]" strokeweight=".5pt">
                <v:textbox>
                  <w:txbxContent>
                    <w:p w:rsidR="000544BA" w:rsidRDefault="000544BA" w:rsidP="000544BA">
                      <w:r>
                        <w:t>Деревня Комаров-Завод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BE2406" wp14:editId="2378A2DC">
                <wp:simplePos x="0" y="0"/>
                <wp:positionH relativeFrom="column">
                  <wp:posOffset>1374775</wp:posOffset>
                </wp:positionH>
                <wp:positionV relativeFrom="paragraph">
                  <wp:posOffset>6049010</wp:posOffset>
                </wp:positionV>
                <wp:extent cx="228600" cy="2571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08.25pt;margin-top:476.3pt;width:18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" fillcolor="#4f81bd [3204]" strokecolor="#243f60 [1604]" strokeweight="2pt"/>
            </w:pict>
          </mc:Fallback>
        </mc:AlternateContent>
      </w:r>
    </w:p>
    <w:p w:rsidR="000544BA" w:rsidRDefault="00353786" w:rsidP="00353786">
      <w:pPr>
        <w:pStyle w:val="a3"/>
        <w:ind w:left="8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302FB" wp14:editId="3EE63AD7">
                <wp:simplePos x="0" y="0"/>
                <wp:positionH relativeFrom="column">
                  <wp:posOffset>3148965</wp:posOffset>
                </wp:positionH>
                <wp:positionV relativeFrom="paragraph">
                  <wp:posOffset>2086610</wp:posOffset>
                </wp:positionV>
                <wp:extent cx="73660" cy="45719"/>
                <wp:effectExtent l="0" t="0" r="2159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47.95pt;margin-top:164.3pt;width:5.8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" fillcolor="#4f81bd [3204]" strokecolor="#243f60 [1604]" strokeweight="2pt"/>
            </w:pict>
          </mc:Fallback>
        </mc:AlternateContent>
      </w:r>
      <w:r w:rsidR="000544BA">
        <w:rPr>
          <w:noProof/>
        </w:rPr>
        <w:drawing>
          <wp:inline distT="0" distB="0" distL="0" distR="0" wp14:anchorId="331E05DC" wp14:editId="21D386E4">
            <wp:extent cx="5543550" cy="5486400"/>
            <wp:effectExtent l="0" t="0" r="0" b="0"/>
            <wp:docPr id="17" name="Рисунок 17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7" t="16622" r="9747" b="7983"/>
                    <a:stretch/>
                  </pic:blipFill>
                  <pic:spPr bwMode="auto">
                    <a:xfrm>
                      <a:off x="0" y="0"/>
                      <a:ext cx="55435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786" w:rsidRDefault="00353786" w:rsidP="00353786">
      <w:pPr>
        <w:ind w:left="502"/>
        <w:rPr>
          <w:noProof/>
        </w:rPr>
      </w:pPr>
    </w:p>
    <w:p w:rsidR="00353786" w:rsidRDefault="00353786" w:rsidP="00353786">
      <w:pPr>
        <w:ind w:left="502"/>
        <w:rPr>
          <w:noProof/>
        </w:rPr>
      </w:pPr>
    </w:p>
    <w:p w:rsidR="00353786" w:rsidRDefault="00353786" w:rsidP="00353786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  <w:r>
        <w:rPr>
          <w:noProof/>
        </w:rPr>
        <w:t xml:space="preserve"> </w:t>
      </w:r>
      <w:r w:rsidR="00353786">
        <w:rPr>
          <w:noProof/>
        </w:rPr>
        <w:t xml:space="preserve"> </w:t>
      </w:r>
      <w:r w:rsidR="000544BA">
        <w:rPr>
          <w:noProof/>
        </w:rPr>
        <w:t xml:space="preserve"> </w:t>
      </w: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007D54" w:rsidRDefault="00007D54" w:rsidP="00A71F1D">
      <w:pPr>
        <w:ind w:left="502"/>
        <w:rPr>
          <w:noProof/>
        </w:rPr>
      </w:pPr>
    </w:p>
    <w:p w:rsidR="001A0E0C" w:rsidRDefault="00B073CB" w:rsidP="00A71F1D">
      <w:pPr>
        <w:ind w:left="502"/>
        <w:rPr>
          <w:color w:val="000000"/>
          <w:sz w:val="28"/>
          <w:szCs w:val="28"/>
        </w:rPr>
      </w:pPr>
      <w:r>
        <w:rPr>
          <w:noProof/>
        </w:rPr>
        <w:t xml:space="preserve"> </w:t>
      </w:r>
      <w:r w:rsidR="008359AD">
        <w:rPr>
          <w:noProof/>
        </w:rPr>
        <w:t xml:space="preserve">4.  </w:t>
      </w:r>
      <w:r>
        <w:rPr>
          <w:rFonts w:eastAsia="Calibri"/>
          <w:sz w:val="28"/>
          <w:szCs w:val="28"/>
        </w:rPr>
        <w:t xml:space="preserve">Прилегающая </w:t>
      </w:r>
      <w:r w:rsidR="00353786" w:rsidRPr="00353786">
        <w:rPr>
          <w:rFonts w:eastAsia="Calibri"/>
          <w:sz w:val="28"/>
          <w:szCs w:val="28"/>
        </w:rPr>
        <w:t xml:space="preserve">территория к ЛПХ </w:t>
      </w:r>
      <w:proofErr w:type="gramStart"/>
      <w:r w:rsidR="00353786" w:rsidRPr="00353786">
        <w:rPr>
          <w:rFonts w:eastAsia="Calibri"/>
          <w:sz w:val="28"/>
          <w:szCs w:val="28"/>
        </w:rPr>
        <w:t>расположенного</w:t>
      </w:r>
      <w:proofErr w:type="gramEnd"/>
      <w:r w:rsidR="00353786" w:rsidRPr="00353786">
        <w:rPr>
          <w:rFonts w:eastAsia="Calibri"/>
          <w:sz w:val="28"/>
          <w:szCs w:val="28"/>
        </w:rPr>
        <w:t xml:space="preserve"> по адресу: пос. Тархан</w:t>
      </w:r>
      <w:r w:rsidR="00353786" w:rsidRPr="00353786">
        <w:rPr>
          <w:color w:val="000000"/>
          <w:sz w:val="28"/>
          <w:szCs w:val="28"/>
        </w:rPr>
        <w:t xml:space="preserve">, ул. Центральная, №2  </w:t>
      </w:r>
    </w:p>
    <w:p w:rsidR="007A6681" w:rsidRDefault="007A6681" w:rsidP="00A71F1D">
      <w:pPr>
        <w:ind w:left="502"/>
        <w:rPr>
          <w:color w:val="000000"/>
          <w:sz w:val="28"/>
          <w:szCs w:val="28"/>
        </w:rPr>
      </w:pPr>
    </w:p>
    <w:p w:rsidR="00B073CB" w:rsidRDefault="00B073CB" w:rsidP="00B073CB">
      <w:pPr>
        <w:rPr>
          <w:color w:val="000000"/>
          <w:sz w:val="28"/>
          <w:szCs w:val="28"/>
        </w:rPr>
      </w:pPr>
    </w:p>
    <w:p w:rsidR="007A6681" w:rsidRDefault="007A6681" w:rsidP="00B073CB">
      <w:pPr>
        <w:rPr>
          <w:color w:val="000000"/>
          <w:sz w:val="28"/>
          <w:szCs w:val="28"/>
        </w:rPr>
      </w:pPr>
    </w:p>
    <w:p w:rsidR="00B073CB" w:rsidRDefault="00B073CB" w:rsidP="00B073CB">
      <w:pPr>
        <w:rPr>
          <w:color w:val="000000"/>
          <w:sz w:val="28"/>
          <w:szCs w:val="28"/>
        </w:rPr>
      </w:pPr>
    </w:p>
    <w:tbl>
      <w:tblPr>
        <w:tblStyle w:val="a7"/>
        <w:tblpPr w:leftFromText="180" w:rightFromText="180" w:horzAnchor="page" w:tblpX="3652" w:tblpY="1905"/>
        <w:tblW w:w="0" w:type="auto"/>
        <w:tblLook w:val="04A0" w:firstRow="1" w:lastRow="0" w:firstColumn="1" w:lastColumn="0" w:noHBand="0" w:noVBand="1"/>
      </w:tblPr>
      <w:tblGrid>
        <w:gridCol w:w="7754"/>
      </w:tblGrid>
      <w:tr w:rsidR="007A6681" w:rsidRPr="00E84F76" w:rsidTr="00587979">
        <w:trPr>
          <w:trHeight w:val="2310"/>
        </w:trPr>
        <w:tc>
          <w:tcPr>
            <w:tcW w:w="7754" w:type="dxa"/>
          </w:tcPr>
          <w:p w:rsidR="007A6681" w:rsidRDefault="00587979" w:rsidP="005879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3BF934" wp14:editId="20D40A4C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62865</wp:posOffset>
                      </wp:positionV>
                      <wp:extent cx="914400" cy="933450"/>
                      <wp:effectExtent l="95250" t="95250" r="95250" b="95250"/>
                      <wp:wrapNone/>
                      <wp:docPr id="30" name="Блок-схема: процесс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09062">
                                <a:off x="0" y="0"/>
                                <a:ext cx="914400" cy="9334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6681" w:rsidRDefault="007A6681" w:rsidP="007A6681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587979" w:rsidRDefault="005879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30" o:spid="_x0000_s1032" type="#_x0000_t109" style="position:absolute;margin-left:253.7pt;margin-top:4.95pt;width:1in;height:73.5pt;rotation:-645462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" fillcolor="white [3201]" strokecolor="black [3213]" strokeweight="2pt">
                      <v:textbox>
                        <w:txbxContent>
                          <w:p w:rsidR="007A6681" w:rsidRDefault="007A6681" w:rsidP="007A668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587979" w:rsidRDefault="00587979"/>
                        </w:txbxContent>
                      </v:textbox>
                    </v:shape>
                  </w:pict>
                </mc:Fallback>
              </mc:AlternateContent>
            </w:r>
          </w:p>
          <w:p w:rsidR="00587979" w:rsidRPr="00587979" w:rsidRDefault="00587979" w:rsidP="00587979">
            <w:pPr>
              <w:rPr>
                <w:color w:val="000000"/>
              </w:rPr>
            </w:pPr>
            <w:r w:rsidRPr="005879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5228550" wp14:editId="286133D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38735</wp:posOffset>
                      </wp:positionV>
                      <wp:extent cx="1009650" cy="1123950"/>
                      <wp:effectExtent l="76200" t="76200" r="76200" b="7620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00000">
                                <a:off x="0" y="0"/>
                                <a:ext cx="1009650" cy="1123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168.4pt;margin-top:3.05pt;width:79.5pt;height:88.5pt;rotation:-43690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" fillcolor="white [3201]" strokecolor="black [3213]" strokeweight="2pt"/>
                  </w:pict>
                </mc:Fallback>
              </mc:AlternateContent>
            </w:r>
            <w:r w:rsidRPr="00587979">
              <w:rPr>
                <w:color w:val="000000"/>
              </w:rPr>
              <w:t>поселок Тархан</w:t>
            </w: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244A7D" wp14:editId="0B4A4AD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92710</wp:posOffset>
                      </wp:positionV>
                      <wp:extent cx="904875" cy="476250"/>
                      <wp:effectExtent l="57150" t="76200" r="47625" b="762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31205">
                                <a:off x="0" y="0"/>
                                <a:ext cx="904875" cy="476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D62" w:rsidRDefault="00036D62" w:rsidP="00036D6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33" style="position:absolute;margin-left:46.95pt;margin-top:7.3pt;width:71.25pt;height:37.5pt;rotation:-51204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" fillcolor="white [3201]" strokecolor="black [3213]" strokeweight="2pt">
                      <v:textbox>
                        <w:txbxContent>
                          <w:p w:rsidR="00036D62" w:rsidRDefault="00036D62" w:rsidP="00036D6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6681" w:rsidRDefault="00587979" w:rsidP="005879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74C548C" wp14:editId="56546390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90805</wp:posOffset>
                      </wp:positionV>
                      <wp:extent cx="171450" cy="200025"/>
                      <wp:effectExtent l="0" t="0" r="1905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136.2pt;margin-top:7.15pt;width:13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B375BE" wp14:editId="6AB8DDC0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52705</wp:posOffset>
                      </wp:positionV>
                      <wp:extent cx="171450" cy="209550"/>
                      <wp:effectExtent l="0" t="0" r="19050" b="19050"/>
                      <wp:wrapNone/>
                      <wp:docPr id="27" name="Блок-схема: процесс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27" o:spid="_x0000_s1026" type="#_x0000_t109" style="position:absolute;margin-left:136.2pt;margin-top:4.15pt;width:13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" fillcolor="#4f81bd [3204]" strokecolor="#243f60 [1604]" strokeweight="2pt"/>
                  </w:pict>
                </mc:Fallback>
              </mc:AlternateContent>
            </w:r>
          </w:p>
          <w:p w:rsidR="007A6681" w:rsidRDefault="007A6681" w:rsidP="00587979">
            <w:pPr>
              <w:rPr>
                <w:color w:val="000000"/>
                <w:sz w:val="20"/>
                <w:szCs w:val="20"/>
              </w:rPr>
            </w:pPr>
          </w:p>
          <w:p w:rsidR="007A6681" w:rsidRDefault="007A6681" w:rsidP="00587979">
            <w:pPr>
              <w:rPr>
                <w:color w:val="000000"/>
                <w:sz w:val="20"/>
                <w:szCs w:val="20"/>
              </w:rPr>
            </w:pPr>
          </w:p>
          <w:p w:rsidR="007A6681" w:rsidRPr="00E84F76" w:rsidRDefault="007A6681" w:rsidP="00587979">
            <w:pPr>
              <w:rPr>
                <w:color w:val="000000"/>
                <w:sz w:val="20"/>
                <w:szCs w:val="20"/>
              </w:rPr>
            </w:pPr>
          </w:p>
        </w:tc>
      </w:tr>
      <w:tr w:rsidR="00587979" w:rsidRPr="00E84F76" w:rsidTr="00587979">
        <w:trPr>
          <w:trHeight w:val="435"/>
        </w:trPr>
        <w:tc>
          <w:tcPr>
            <w:tcW w:w="7754" w:type="dxa"/>
          </w:tcPr>
          <w:p w:rsidR="00587979" w:rsidRPr="00587979" w:rsidRDefault="00587979" w:rsidP="00587979">
            <w:pPr>
              <w:rPr>
                <w:color w:val="000000"/>
                <w:sz w:val="28"/>
                <w:szCs w:val="28"/>
              </w:rPr>
            </w:pPr>
            <w:r w:rsidRPr="00587979">
              <w:rPr>
                <w:color w:val="000000"/>
                <w:sz w:val="28"/>
                <w:szCs w:val="28"/>
              </w:rPr>
              <w:t xml:space="preserve">  Ул. Центральная</w:t>
            </w:r>
          </w:p>
          <w:p w:rsidR="00587979" w:rsidRPr="00587979" w:rsidRDefault="00587979" w:rsidP="00587979">
            <w:pPr>
              <w:rPr>
                <w:noProof/>
                <w:sz w:val="28"/>
                <w:szCs w:val="28"/>
              </w:rPr>
            </w:pPr>
          </w:p>
        </w:tc>
      </w:tr>
      <w:tr w:rsidR="00587979" w:rsidRPr="00E84F76" w:rsidTr="00587979">
        <w:trPr>
          <w:trHeight w:val="980"/>
        </w:trPr>
        <w:tc>
          <w:tcPr>
            <w:tcW w:w="7754" w:type="dxa"/>
          </w:tcPr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color w:val="000000"/>
                <w:sz w:val="20"/>
                <w:szCs w:val="20"/>
              </w:rPr>
            </w:pPr>
          </w:p>
          <w:p w:rsidR="00587979" w:rsidRDefault="00587979" w:rsidP="00587979">
            <w:pPr>
              <w:rPr>
                <w:noProof/>
              </w:rPr>
            </w:pPr>
          </w:p>
        </w:tc>
      </w:tr>
    </w:tbl>
    <w:p w:rsidR="00007D54" w:rsidRDefault="008359AD" w:rsidP="00B073C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7A6681" w:rsidRDefault="007A6681" w:rsidP="00B073CB">
      <w:pPr>
        <w:rPr>
          <w:color w:val="000000"/>
          <w:sz w:val="28"/>
          <w:szCs w:val="28"/>
        </w:rPr>
      </w:pPr>
    </w:p>
    <w:p w:rsidR="00B073CB" w:rsidRDefault="00B073CB" w:rsidP="00B073CB">
      <w:pPr>
        <w:rPr>
          <w:color w:val="000000"/>
          <w:sz w:val="28"/>
          <w:szCs w:val="28"/>
        </w:rPr>
      </w:pPr>
    </w:p>
    <w:p w:rsidR="00B073CB" w:rsidRDefault="00B073CB" w:rsidP="00B073CB">
      <w:pPr>
        <w:ind w:firstLine="567"/>
        <w:jc w:val="both"/>
      </w:pPr>
    </w:p>
    <w:p w:rsidR="007A6681" w:rsidRDefault="007A6681" w:rsidP="00B073CB">
      <w:pPr>
        <w:ind w:firstLine="567"/>
        <w:jc w:val="both"/>
      </w:pPr>
    </w:p>
    <w:p w:rsidR="007A6681" w:rsidRDefault="007A6681" w:rsidP="00B073CB">
      <w:pPr>
        <w:ind w:firstLine="567"/>
        <w:jc w:val="both"/>
      </w:pP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182880" distB="182880" distL="91440" distR="91440" simplePos="0" relativeHeight="251679744" behindDoc="0" locked="0" layoutInCell="1" allowOverlap="1" wp14:anchorId="17ACBCAF" wp14:editId="58CF3527">
                <wp:simplePos x="0" y="0"/>
                <wp:positionH relativeFrom="margin">
                  <wp:posOffset>-32385</wp:posOffset>
                </wp:positionH>
                <wp:positionV relativeFrom="line">
                  <wp:posOffset>47625</wp:posOffset>
                </wp:positionV>
                <wp:extent cx="45085" cy="45085"/>
                <wp:effectExtent l="0" t="0" r="0" b="0"/>
                <wp:wrapSquare wrapText="bothSides"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:rsidR="007A6681" w:rsidRDefault="007A6681" w:rsidP="007A668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rPr>
                                <w:rFonts w:eastAsiaTheme="minorHAns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eastAsiaTheme="minorHAnsi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:rsidR="007A6681" w:rsidRDefault="007A6681" w:rsidP="007A668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rPr>
                                <w:rFonts w:eastAsia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B073CB" w:rsidRPr="00036D62" w:rsidRDefault="00036D62" w:rsidP="007A668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rPr>
                                <w:rFonts w:eastAsiaTheme="minorHAns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20"/>
                              </w:rPr>
                              <w:drawing>
                                <wp:inline distT="0" distB="0" distL="0" distR="0" wp14:anchorId="72A6E385" wp14:editId="07735005">
                                  <wp:extent cx="127000" cy="146050"/>
                                  <wp:effectExtent l="0" t="0" r="6350" b="635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4" type="#_x0000_t202" style="position:absolute;margin-left:-2.55pt;margin-top:3.75pt;width:3.55pt;height:3.55pt;flip:y;z-index:251679744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" fillcolor="black [3213]" stroked="f" strokeweight=".5pt">
                <v:textbox inset="0,0,0,0">
                  <w:txbxContent>
                    <w:p w:rsidR="007A6681" w:rsidRDefault="007A6681" w:rsidP="007A668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before="0" w:after="0"/>
                        <w:rPr>
                          <w:rFonts w:eastAsiaTheme="minorHAns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eastAsiaTheme="minorHAnsi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:rsidR="007A6681" w:rsidRDefault="007A6681" w:rsidP="007A668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before="0" w:after="0"/>
                        <w:rPr>
                          <w:rFonts w:eastAsiaTheme="minorHAnsi"/>
                          <w:color w:val="000000" w:themeColor="text1"/>
                          <w:sz w:val="20"/>
                        </w:rPr>
                      </w:pPr>
                    </w:p>
                    <w:p w:rsidR="00B073CB" w:rsidRPr="00036D62" w:rsidRDefault="00036D62" w:rsidP="007A668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before="0" w:after="0"/>
                        <w:rPr>
                          <w:rFonts w:eastAsiaTheme="minorHAns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eastAsiaTheme="minorHAnsi"/>
                          <w:noProof/>
                          <w:color w:val="000000" w:themeColor="text1"/>
                          <w:sz w:val="20"/>
                        </w:rPr>
                        <w:drawing>
                          <wp:inline distT="0" distB="0" distL="0" distR="0" wp14:anchorId="72A6E385" wp14:editId="07735005">
                            <wp:extent cx="127000" cy="146050"/>
                            <wp:effectExtent l="0" t="0" r="6350" b="635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007D54">
        <w:rPr>
          <w:rFonts w:eastAsiaTheme="minorHAnsi"/>
          <w:sz w:val="28"/>
          <w:szCs w:val="28"/>
          <w:lang w:eastAsia="en-US"/>
        </w:rPr>
        <w:t xml:space="preserve">          </w:t>
      </w: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587979" w:rsidRDefault="00587979" w:rsidP="00B073CB">
      <w:pPr>
        <w:rPr>
          <w:rFonts w:eastAsiaTheme="minorHAnsi"/>
          <w:sz w:val="28"/>
          <w:szCs w:val="28"/>
          <w:lang w:eastAsia="en-US"/>
        </w:rPr>
      </w:pPr>
    </w:p>
    <w:p w:rsidR="00587979" w:rsidRDefault="00587979" w:rsidP="00B073CB">
      <w:pPr>
        <w:rPr>
          <w:rFonts w:eastAsiaTheme="minorHAnsi"/>
          <w:sz w:val="28"/>
          <w:szCs w:val="28"/>
          <w:lang w:eastAsia="en-US"/>
        </w:rPr>
      </w:pPr>
    </w:p>
    <w:p w:rsidR="00B073CB" w:rsidRDefault="00007D54" w:rsidP="00B073C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Условное обозначение</w:t>
      </w:r>
    </w:p>
    <w:p w:rsidR="007A6681" w:rsidRDefault="007A6681" w:rsidP="00B073CB">
      <w:pPr>
        <w:rPr>
          <w:rFonts w:eastAsiaTheme="minorHAnsi"/>
          <w:sz w:val="28"/>
          <w:szCs w:val="28"/>
          <w:lang w:eastAsia="en-US"/>
        </w:rPr>
      </w:pPr>
    </w:p>
    <w:p w:rsidR="00007D54" w:rsidRDefault="007A6681" w:rsidP="00B073CB"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770925" wp14:editId="4DA68291">
                <wp:simplePos x="0" y="0"/>
                <wp:positionH relativeFrom="column">
                  <wp:posOffset>-91440</wp:posOffset>
                </wp:positionH>
                <wp:positionV relativeFrom="paragraph">
                  <wp:posOffset>-3810</wp:posOffset>
                </wp:positionV>
                <wp:extent cx="171450" cy="209550"/>
                <wp:effectExtent l="0" t="0" r="19050" b="19050"/>
                <wp:wrapNone/>
                <wp:docPr id="29" name="Блок-схема: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26" type="#_x0000_t109" style="position:absolute;margin-left:-7.2pt;margin-top:-.3pt;width:13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" fillcolor="#4f81bd [3204]" strokecolor="#243f60 [1604]" strokeweight="2pt"/>
            </w:pict>
          </mc:Fallback>
        </mc:AlternateContent>
      </w: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007D54" w:rsidRPr="000544BA">
        <w:rPr>
          <w:rFonts w:eastAsiaTheme="minorHAnsi"/>
          <w:sz w:val="28"/>
          <w:szCs w:val="28"/>
          <w:lang w:eastAsia="en-US"/>
        </w:rPr>
        <w:t>места размещения нестационарного торгового объекта</w:t>
      </w:r>
    </w:p>
    <w:p w:rsidR="00B073CB" w:rsidRDefault="00B073CB" w:rsidP="00B073CB">
      <w:pPr>
        <w:rPr>
          <w:color w:val="000000"/>
          <w:sz w:val="28"/>
          <w:szCs w:val="28"/>
        </w:rPr>
      </w:pPr>
    </w:p>
    <w:p w:rsidR="00B073CB" w:rsidRPr="00B073CB" w:rsidRDefault="00B073CB" w:rsidP="00B073CB">
      <w:pPr>
        <w:rPr>
          <w:color w:val="000000"/>
          <w:sz w:val="28"/>
          <w:szCs w:val="28"/>
        </w:rPr>
      </w:pPr>
    </w:p>
    <w:p w:rsidR="00353786" w:rsidRPr="00353786" w:rsidRDefault="00353786" w:rsidP="00353786">
      <w:pPr>
        <w:pStyle w:val="a3"/>
        <w:ind w:left="862"/>
        <w:rPr>
          <w:sz w:val="28"/>
          <w:szCs w:val="28"/>
        </w:rPr>
      </w:pPr>
    </w:p>
    <w:p w:rsidR="001A0E0C" w:rsidRDefault="00353786" w:rsidP="001A0E0C">
      <w:r>
        <w:rPr>
          <w:noProof/>
        </w:rPr>
        <w:t xml:space="preserve">  </w:t>
      </w:r>
    </w:p>
    <w:p w:rsidR="001A0E0C" w:rsidRDefault="001A0E0C" w:rsidP="001A0E0C"/>
    <w:p w:rsidR="00F9014F" w:rsidRDefault="00007D54" w:rsidP="00A463C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F1E7755" wp14:editId="1ED4B1A7">
            <wp:simplePos x="0" y="0"/>
            <wp:positionH relativeFrom="column">
              <wp:posOffset>434340</wp:posOffset>
            </wp:positionH>
            <wp:positionV relativeFrom="paragraph">
              <wp:posOffset>5149850</wp:posOffset>
            </wp:positionV>
            <wp:extent cx="5943600" cy="47625"/>
            <wp:effectExtent l="0" t="0" r="0" b="0"/>
            <wp:wrapTopAndBottom/>
            <wp:docPr id="12" name="Рисунок 12" descr="http://c.pkk5.rosreestr.ru/arcgis/rest/services/Cadastre/Cadastre/MapServer/export?dpi=96&amp;transparent=true&amp;format=png32&amp;bbox=5611089.372358218,7669997.1662477255,5611700.8685845,7670608.662474007&amp;size=1024,1024&amp;bboxSR=102100&amp;imageSR=102100&amp;f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.pkk5.rosreestr.ru/arcgis/rest/services/Cadastre/Cadastre/MapServer/export?dpi=96&amp;transparent=true&amp;format=png32&amp;bbox=5611089.372358218,7669997.1662477255,5611700.8685845,7670608.662474007&amp;size=1024,1024&amp;bboxSR=102100&amp;imageSR=102100&amp;f=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L_Nimbu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LB Times NR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5pt;height:18pt;visibility:visible;mso-wrap-style:square" o:bullet="t">
        <v:imagedata r:id="rId1" o:title=""/>
      </v:shape>
    </w:pict>
  </w:numPicBullet>
  <w:abstractNum w:abstractNumId="0">
    <w:nsid w:val="29141C89"/>
    <w:multiLevelType w:val="multilevel"/>
    <w:tmpl w:val="6380BB3C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2C3118FE"/>
    <w:multiLevelType w:val="hybridMultilevel"/>
    <w:tmpl w:val="12B6353A"/>
    <w:lvl w:ilvl="0" w:tplc="2702F268">
      <w:start w:val="4"/>
      <w:numFmt w:val="decimal"/>
      <w:lvlText w:val="%1."/>
      <w:lvlJc w:val="left"/>
      <w:pPr>
        <w:ind w:left="1222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2F080AD7"/>
    <w:multiLevelType w:val="hybridMultilevel"/>
    <w:tmpl w:val="4C14F0BE"/>
    <w:lvl w:ilvl="0" w:tplc="6D20F9BC">
      <w:start w:val="1"/>
      <w:numFmt w:val="decimal"/>
      <w:lvlText w:val="%1."/>
      <w:lvlJc w:val="left"/>
      <w:pPr>
        <w:ind w:left="862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32701AE"/>
    <w:multiLevelType w:val="hybridMultilevel"/>
    <w:tmpl w:val="1C601580"/>
    <w:lvl w:ilvl="0" w:tplc="4B1A7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0F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2CB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EA3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C04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40D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65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960D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205F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A2B1D38"/>
    <w:multiLevelType w:val="hybridMultilevel"/>
    <w:tmpl w:val="CB0C32BA"/>
    <w:lvl w:ilvl="0" w:tplc="E0C6B386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EEE529F"/>
    <w:multiLevelType w:val="hybridMultilevel"/>
    <w:tmpl w:val="5F8AA60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F593ECB"/>
    <w:multiLevelType w:val="hybridMultilevel"/>
    <w:tmpl w:val="4E6035C2"/>
    <w:lvl w:ilvl="0" w:tplc="729C2A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ED0"/>
    <w:rsid w:val="00007D54"/>
    <w:rsid w:val="00036D62"/>
    <w:rsid w:val="00042D83"/>
    <w:rsid w:val="000544BA"/>
    <w:rsid w:val="0007110E"/>
    <w:rsid w:val="001346B9"/>
    <w:rsid w:val="001A0E0C"/>
    <w:rsid w:val="001F6199"/>
    <w:rsid w:val="00343758"/>
    <w:rsid w:val="00353786"/>
    <w:rsid w:val="004451AA"/>
    <w:rsid w:val="00486953"/>
    <w:rsid w:val="004B2478"/>
    <w:rsid w:val="004B38FD"/>
    <w:rsid w:val="0057002D"/>
    <w:rsid w:val="00587979"/>
    <w:rsid w:val="005C7951"/>
    <w:rsid w:val="005E2FD3"/>
    <w:rsid w:val="00641ED0"/>
    <w:rsid w:val="00666E73"/>
    <w:rsid w:val="00704B71"/>
    <w:rsid w:val="007434DB"/>
    <w:rsid w:val="007564E5"/>
    <w:rsid w:val="00773837"/>
    <w:rsid w:val="007A6681"/>
    <w:rsid w:val="008359AD"/>
    <w:rsid w:val="00881019"/>
    <w:rsid w:val="00884EBD"/>
    <w:rsid w:val="008A4823"/>
    <w:rsid w:val="008B55D3"/>
    <w:rsid w:val="008F50B2"/>
    <w:rsid w:val="00941BF6"/>
    <w:rsid w:val="00955EE4"/>
    <w:rsid w:val="009A332B"/>
    <w:rsid w:val="00A13E7F"/>
    <w:rsid w:val="00A169D4"/>
    <w:rsid w:val="00A463C1"/>
    <w:rsid w:val="00A71F1D"/>
    <w:rsid w:val="00B073CB"/>
    <w:rsid w:val="00B366AE"/>
    <w:rsid w:val="00B86FD7"/>
    <w:rsid w:val="00BC26FB"/>
    <w:rsid w:val="00C22F95"/>
    <w:rsid w:val="00C448AB"/>
    <w:rsid w:val="00CA5D0C"/>
    <w:rsid w:val="00CD4592"/>
    <w:rsid w:val="00CE4D42"/>
    <w:rsid w:val="00E84F76"/>
    <w:rsid w:val="00F372DA"/>
    <w:rsid w:val="00F67034"/>
    <w:rsid w:val="00F9014F"/>
    <w:rsid w:val="00F905EE"/>
    <w:rsid w:val="00FB11C5"/>
    <w:rsid w:val="00FE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styleId="HTML">
    <w:name w:val="HTML Preformatted"/>
    <w:basedOn w:val="a"/>
    <w:link w:val="HTML0"/>
    <w:rsid w:val="001346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346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9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9D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A13E7F"/>
    <w:rPr>
      <w:color w:val="0000FF"/>
      <w:u w:val="single"/>
    </w:rPr>
  </w:style>
  <w:style w:type="character" w:customStyle="1" w:styleId="normalchar1">
    <w:name w:val="normal__char1"/>
    <w:rsid w:val="00A13E7F"/>
    <w:rPr>
      <w:rFonts w:ascii="Arial" w:hAnsi="Arial" w:cs="Arial" w:hint="default"/>
      <w:sz w:val="22"/>
      <w:szCs w:val="22"/>
    </w:rPr>
  </w:style>
  <w:style w:type="table" w:styleId="a7">
    <w:name w:val="Table Grid"/>
    <w:basedOn w:val="a1"/>
    <w:rsid w:val="00A13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A5D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1A0E0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9">
    <w:name w:val="Выделенная цитата Знак"/>
    <w:basedOn w:val="a0"/>
    <w:link w:val="a8"/>
    <w:uiPriority w:val="30"/>
    <w:rsid w:val="001A0E0C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styleId="HTML">
    <w:name w:val="HTML Preformatted"/>
    <w:basedOn w:val="a"/>
    <w:link w:val="HTML0"/>
    <w:rsid w:val="001346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346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9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9D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A13E7F"/>
    <w:rPr>
      <w:color w:val="0000FF"/>
      <w:u w:val="single"/>
    </w:rPr>
  </w:style>
  <w:style w:type="character" w:customStyle="1" w:styleId="normalchar1">
    <w:name w:val="normal__char1"/>
    <w:rsid w:val="00A13E7F"/>
    <w:rPr>
      <w:rFonts w:ascii="Arial" w:hAnsi="Arial" w:cs="Arial" w:hint="default"/>
      <w:sz w:val="22"/>
      <w:szCs w:val="22"/>
    </w:rPr>
  </w:style>
  <w:style w:type="table" w:styleId="a7">
    <w:name w:val="Table Grid"/>
    <w:basedOn w:val="a1"/>
    <w:rsid w:val="00A13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A5D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1A0E0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9">
    <w:name w:val="Выделенная цитата Знак"/>
    <w:basedOn w:val="a0"/>
    <w:link w:val="a8"/>
    <w:uiPriority w:val="30"/>
    <w:rsid w:val="001A0E0C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8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in.Blt@tatar.ru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5F0FE-CD86-43B7-98D3-7EC74E32A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Энже Фаритовна</dc:creator>
  <cp:lastModifiedBy>Customer</cp:lastModifiedBy>
  <cp:revision>30</cp:revision>
  <cp:lastPrinted>2017-04-06T12:40:00Z</cp:lastPrinted>
  <dcterms:created xsi:type="dcterms:W3CDTF">2017-02-10T05:23:00Z</dcterms:created>
  <dcterms:modified xsi:type="dcterms:W3CDTF">2017-04-26T07:54:00Z</dcterms:modified>
</cp:coreProperties>
</file>