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A3" w:rsidRDefault="004008A3">
      <w:pPr>
        <w:pStyle w:val="ConsPlusTitlePage"/>
      </w:pPr>
      <w:r>
        <w:t xml:space="preserve">Документ предоставлен </w:t>
      </w:r>
      <w:hyperlink r:id="rId5" w:history="1">
        <w:r>
          <w:rPr>
            <w:color w:val="0000FF"/>
          </w:rPr>
          <w:t>КонсультантПлюс</w:t>
        </w:r>
      </w:hyperlink>
      <w:r>
        <w:br/>
      </w:r>
    </w:p>
    <w:p w:rsidR="004008A3" w:rsidRDefault="004008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008A3">
        <w:tc>
          <w:tcPr>
            <w:tcW w:w="4677" w:type="dxa"/>
            <w:tcBorders>
              <w:top w:val="nil"/>
              <w:left w:val="nil"/>
              <w:bottom w:val="nil"/>
              <w:right w:val="nil"/>
            </w:tcBorders>
          </w:tcPr>
          <w:p w:rsidR="004008A3" w:rsidRDefault="004008A3">
            <w:pPr>
              <w:pStyle w:val="ConsPlusNormal"/>
              <w:outlineLvl w:val="0"/>
            </w:pPr>
            <w:r>
              <w:t>13 июля 2007 года</w:t>
            </w:r>
          </w:p>
        </w:tc>
        <w:tc>
          <w:tcPr>
            <w:tcW w:w="4677" w:type="dxa"/>
            <w:tcBorders>
              <w:top w:val="nil"/>
              <w:left w:val="nil"/>
              <w:bottom w:val="nil"/>
              <w:right w:val="nil"/>
            </w:tcBorders>
          </w:tcPr>
          <w:p w:rsidR="004008A3" w:rsidRDefault="004008A3">
            <w:pPr>
              <w:pStyle w:val="ConsPlusNormal"/>
              <w:jc w:val="right"/>
              <w:outlineLvl w:val="0"/>
            </w:pPr>
            <w:r>
              <w:t>N 31-ЗРТ</w:t>
            </w:r>
          </w:p>
        </w:tc>
      </w:tr>
    </w:tbl>
    <w:p w:rsidR="004008A3" w:rsidRDefault="004008A3">
      <w:pPr>
        <w:pStyle w:val="ConsPlusNormal"/>
        <w:pBdr>
          <w:top w:val="single" w:sz="6" w:space="0" w:color="auto"/>
        </w:pBdr>
        <w:spacing w:before="100" w:after="100"/>
        <w:jc w:val="both"/>
        <w:rPr>
          <w:sz w:val="2"/>
          <w:szCs w:val="2"/>
        </w:rPr>
      </w:pPr>
    </w:p>
    <w:p w:rsidR="004008A3" w:rsidRDefault="004008A3">
      <w:pPr>
        <w:pStyle w:val="ConsPlusNormal"/>
        <w:jc w:val="center"/>
      </w:pPr>
    </w:p>
    <w:p w:rsidR="004008A3" w:rsidRDefault="004008A3">
      <w:pPr>
        <w:pStyle w:val="ConsPlusTitle"/>
        <w:jc w:val="center"/>
      </w:pPr>
      <w:r>
        <w:t>ЗАКОН РЕСПУБЛИКИ ТАТАРСТАН</w:t>
      </w:r>
    </w:p>
    <w:p w:rsidR="004008A3" w:rsidRDefault="004008A3">
      <w:pPr>
        <w:pStyle w:val="ConsPlusTitle"/>
        <w:jc w:val="center"/>
      </w:pPr>
    </w:p>
    <w:p w:rsidR="004008A3" w:rsidRDefault="004008A3">
      <w:pPr>
        <w:pStyle w:val="ConsPlusTitle"/>
        <w:jc w:val="center"/>
      </w:pPr>
      <w:r>
        <w:t>О РЕАЛИЗАЦИИ ПРАВ ГРАЖДАН НА ПРЕДОСТАВЛЕНИЕ ИМ</w:t>
      </w:r>
    </w:p>
    <w:p w:rsidR="004008A3" w:rsidRDefault="004008A3">
      <w:pPr>
        <w:pStyle w:val="ConsPlusTitle"/>
        <w:jc w:val="center"/>
      </w:pPr>
      <w:r>
        <w:t>ЖИЛЫХ ПОМЕЩЕНИЙ ГОСУДАРСТВЕННОГО ЖИЛИЩНОГО ФОНДА</w:t>
      </w:r>
    </w:p>
    <w:p w:rsidR="004008A3" w:rsidRDefault="004008A3">
      <w:pPr>
        <w:pStyle w:val="ConsPlusTitle"/>
        <w:jc w:val="center"/>
      </w:pPr>
      <w:r>
        <w:t>РЕСПУБЛИКИ ТАТАРСТАН И МУНИЦИПАЛЬНОГО ЖИЛИЩНОГО ФОНДА</w:t>
      </w:r>
    </w:p>
    <w:p w:rsidR="004008A3" w:rsidRDefault="004008A3">
      <w:pPr>
        <w:pStyle w:val="ConsPlusTitle"/>
        <w:jc w:val="center"/>
      </w:pPr>
      <w:r>
        <w:t>ПО ДОГОВОРАМ СОЦИАЛЬНОГО НАЙМА</w:t>
      </w:r>
    </w:p>
    <w:p w:rsidR="004008A3" w:rsidRDefault="004008A3">
      <w:pPr>
        <w:pStyle w:val="ConsPlusNormal"/>
        <w:ind w:firstLine="540"/>
        <w:jc w:val="both"/>
      </w:pPr>
    </w:p>
    <w:p w:rsidR="004008A3" w:rsidRDefault="004008A3">
      <w:pPr>
        <w:pStyle w:val="ConsPlusNormal"/>
        <w:jc w:val="right"/>
      </w:pPr>
      <w:r>
        <w:t>Принят</w:t>
      </w:r>
    </w:p>
    <w:p w:rsidR="004008A3" w:rsidRDefault="004008A3">
      <w:pPr>
        <w:pStyle w:val="ConsPlusNormal"/>
        <w:jc w:val="right"/>
      </w:pPr>
      <w:r>
        <w:t>Государственным Советом</w:t>
      </w:r>
    </w:p>
    <w:p w:rsidR="004008A3" w:rsidRDefault="004008A3">
      <w:pPr>
        <w:pStyle w:val="ConsPlusNormal"/>
        <w:jc w:val="right"/>
      </w:pPr>
      <w:r>
        <w:t>Республики Татарстан</w:t>
      </w:r>
    </w:p>
    <w:p w:rsidR="004008A3" w:rsidRDefault="004008A3">
      <w:pPr>
        <w:pStyle w:val="ConsPlusNormal"/>
        <w:jc w:val="right"/>
      </w:pPr>
      <w:r>
        <w:t>14 июня 2007 года</w:t>
      </w:r>
    </w:p>
    <w:p w:rsidR="004008A3" w:rsidRDefault="004008A3">
      <w:pPr>
        <w:pStyle w:val="ConsPlusNormal"/>
        <w:jc w:val="center"/>
      </w:pPr>
    </w:p>
    <w:p w:rsidR="004008A3" w:rsidRDefault="004008A3">
      <w:pPr>
        <w:pStyle w:val="ConsPlusNormal"/>
        <w:jc w:val="center"/>
      </w:pPr>
      <w:r>
        <w:t>Список изменяющих документов</w:t>
      </w:r>
    </w:p>
    <w:p w:rsidR="004008A3" w:rsidRDefault="004008A3">
      <w:pPr>
        <w:pStyle w:val="ConsPlusNormal"/>
        <w:jc w:val="center"/>
      </w:pPr>
      <w:r>
        <w:t xml:space="preserve">(в ред. Законов РТ от 05.08.2008 </w:t>
      </w:r>
      <w:hyperlink r:id="rId6" w:history="1">
        <w:r>
          <w:rPr>
            <w:color w:val="0000FF"/>
          </w:rPr>
          <w:t>N 67-ЗРТ</w:t>
        </w:r>
      </w:hyperlink>
      <w:r>
        <w:t>,</w:t>
      </w:r>
    </w:p>
    <w:p w:rsidR="004008A3" w:rsidRDefault="004008A3">
      <w:pPr>
        <w:pStyle w:val="ConsPlusNormal"/>
        <w:jc w:val="center"/>
      </w:pPr>
      <w:r>
        <w:t xml:space="preserve">от 30.12.2008 </w:t>
      </w:r>
      <w:hyperlink r:id="rId7" w:history="1">
        <w:r>
          <w:rPr>
            <w:color w:val="0000FF"/>
          </w:rPr>
          <w:t>N 150-ЗРТ</w:t>
        </w:r>
      </w:hyperlink>
      <w:r>
        <w:t xml:space="preserve">, от 24.07.2010 </w:t>
      </w:r>
      <w:hyperlink r:id="rId8" w:history="1">
        <w:r>
          <w:rPr>
            <w:color w:val="0000FF"/>
          </w:rPr>
          <w:t>N 56-ЗРТ</w:t>
        </w:r>
      </w:hyperlink>
      <w:r>
        <w:t>,</w:t>
      </w:r>
    </w:p>
    <w:p w:rsidR="004008A3" w:rsidRDefault="004008A3">
      <w:pPr>
        <w:pStyle w:val="ConsPlusNormal"/>
        <w:jc w:val="center"/>
      </w:pPr>
      <w:r>
        <w:t xml:space="preserve">от 13.12.2011 </w:t>
      </w:r>
      <w:hyperlink r:id="rId9" w:history="1">
        <w:r>
          <w:rPr>
            <w:color w:val="0000FF"/>
          </w:rPr>
          <w:t>N 101-ЗРТ</w:t>
        </w:r>
      </w:hyperlink>
      <w:r>
        <w:t xml:space="preserve">, от 13.01.2012 </w:t>
      </w:r>
      <w:hyperlink r:id="rId10" w:history="1">
        <w:r>
          <w:rPr>
            <w:color w:val="0000FF"/>
          </w:rPr>
          <w:t>N 2-ЗРТ</w:t>
        </w:r>
      </w:hyperlink>
      <w:r>
        <w:t>,</w:t>
      </w:r>
    </w:p>
    <w:p w:rsidR="004008A3" w:rsidRDefault="004008A3">
      <w:pPr>
        <w:pStyle w:val="ConsPlusNormal"/>
        <w:jc w:val="center"/>
      </w:pPr>
      <w:r>
        <w:t xml:space="preserve">от 29.09.2012 </w:t>
      </w:r>
      <w:hyperlink r:id="rId11" w:history="1">
        <w:r>
          <w:rPr>
            <w:color w:val="0000FF"/>
          </w:rPr>
          <w:t>N 68-ЗРТ</w:t>
        </w:r>
      </w:hyperlink>
      <w:r>
        <w:t xml:space="preserve">, от 12.06.2014 </w:t>
      </w:r>
      <w:hyperlink r:id="rId12" w:history="1">
        <w:r>
          <w:rPr>
            <w:color w:val="0000FF"/>
          </w:rPr>
          <w:t>N 53-ЗРТ</w:t>
        </w:r>
      </w:hyperlink>
      <w:r>
        <w:t>,</w:t>
      </w:r>
    </w:p>
    <w:p w:rsidR="004008A3" w:rsidRDefault="004008A3">
      <w:pPr>
        <w:pStyle w:val="ConsPlusNormal"/>
        <w:jc w:val="center"/>
      </w:pPr>
      <w:r>
        <w:t xml:space="preserve">от 24.07.2014 </w:t>
      </w:r>
      <w:hyperlink r:id="rId13" w:history="1">
        <w:r>
          <w:rPr>
            <w:color w:val="0000FF"/>
          </w:rPr>
          <w:t>N 76-ЗРТ</w:t>
        </w:r>
      </w:hyperlink>
      <w:r>
        <w:t xml:space="preserve">, от 16.03.2015 </w:t>
      </w:r>
      <w:hyperlink r:id="rId14" w:history="1">
        <w:r>
          <w:rPr>
            <w:color w:val="0000FF"/>
          </w:rPr>
          <w:t>N 15-ЗРТ</w:t>
        </w:r>
      </w:hyperlink>
      <w:r>
        <w:t>)</w:t>
      </w:r>
    </w:p>
    <w:p w:rsidR="004008A3" w:rsidRDefault="004008A3">
      <w:pPr>
        <w:pStyle w:val="ConsPlusNormal"/>
        <w:ind w:firstLine="540"/>
        <w:jc w:val="both"/>
      </w:pPr>
    </w:p>
    <w:p w:rsidR="004008A3" w:rsidRDefault="004008A3">
      <w:pPr>
        <w:pStyle w:val="ConsPlusNormal"/>
        <w:ind w:firstLine="540"/>
        <w:jc w:val="both"/>
        <w:outlineLvl w:val="1"/>
      </w:pPr>
      <w:r>
        <w:t>Статья 1. Предмет регулирования настоящего Закона</w:t>
      </w:r>
    </w:p>
    <w:p w:rsidR="004008A3" w:rsidRDefault="004008A3">
      <w:pPr>
        <w:pStyle w:val="ConsPlusNormal"/>
        <w:ind w:firstLine="540"/>
        <w:jc w:val="both"/>
      </w:pPr>
    </w:p>
    <w:p w:rsidR="004008A3" w:rsidRDefault="004008A3">
      <w:pPr>
        <w:pStyle w:val="ConsPlusNormal"/>
        <w:ind w:firstLine="540"/>
        <w:jc w:val="both"/>
      </w:pPr>
      <w:r>
        <w:t xml:space="preserve">Настоящий Закон в соответствии с Жилищным </w:t>
      </w:r>
      <w:hyperlink r:id="rId15" w:history="1">
        <w:r>
          <w:rPr>
            <w:color w:val="0000FF"/>
          </w:rPr>
          <w:t>кодексом</w:t>
        </w:r>
      </w:hyperlink>
      <w:r>
        <w:t xml:space="preserve"> Российской Федерации устанавливает:</w:t>
      </w:r>
    </w:p>
    <w:p w:rsidR="004008A3" w:rsidRDefault="004008A3">
      <w:pPr>
        <w:pStyle w:val="ConsPlusNormal"/>
        <w:ind w:firstLine="540"/>
        <w:jc w:val="both"/>
      </w:pPr>
      <w:r>
        <w:t>порядок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жилых помещений муниципального жилищного фонда по договорам социального найма;</w:t>
      </w:r>
    </w:p>
    <w:p w:rsidR="004008A3" w:rsidRDefault="004008A3">
      <w:pPr>
        <w:pStyle w:val="ConsPlusNormal"/>
        <w:ind w:firstLine="540"/>
        <w:jc w:val="both"/>
      </w:pPr>
      <w:r>
        <w:t>порядок признания граждан малоимущими в целях предоставления им жилых помещений муниципального жилищного фонда по договорам социального найма с учетом дохода, приходящегося на каждого члена семьи, и стоимости имущества, находящегося в собственности членов семьи, подлежащего налогообложению;</w:t>
      </w:r>
    </w:p>
    <w:p w:rsidR="004008A3" w:rsidRDefault="004008A3">
      <w:pPr>
        <w:pStyle w:val="ConsPlusNormal"/>
        <w:ind w:firstLine="540"/>
        <w:jc w:val="both"/>
      </w:pPr>
      <w:r>
        <w:t>порядок ведения учета граждан, нуждающихся в жилом помещении, предоставляемом из государственного жилищного фонда Республики Татарстан и муниципального жилищного фонда по договорам социального найма;</w:t>
      </w:r>
    </w:p>
    <w:p w:rsidR="004008A3" w:rsidRDefault="004008A3">
      <w:pPr>
        <w:pStyle w:val="ConsPlusNormal"/>
        <w:ind w:firstLine="540"/>
        <w:jc w:val="both"/>
      </w:pPr>
      <w:r>
        <w:t>порядок определения общей площади предоставляемого жилого помещения в случае совершения гражданами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w:t>
      </w:r>
    </w:p>
    <w:p w:rsidR="004008A3" w:rsidRDefault="004008A3">
      <w:pPr>
        <w:pStyle w:val="ConsPlusNormal"/>
        <w:ind w:firstLine="540"/>
        <w:jc w:val="both"/>
      </w:pPr>
    </w:p>
    <w:p w:rsidR="004008A3" w:rsidRDefault="004008A3">
      <w:pPr>
        <w:pStyle w:val="ConsPlusNormal"/>
        <w:ind w:firstLine="540"/>
        <w:jc w:val="both"/>
        <w:outlineLvl w:val="1"/>
      </w:pPr>
      <w:r>
        <w:t>Статья 2. Основные понятия</w:t>
      </w:r>
    </w:p>
    <w:p w:rsidR="004008A3" w:rsidRDefault="004008A3">
      <w:pPr>
        <w:pStyle w:val="ConsPlusNormal"/>
        <w:ind w:firstLine="540"/>
        <w:jc w:val="both"/>
      </w:pPr>
    </w:p>
    <w:p w:rsidR="004008A3" w:rsidRDefault="004008A3">
      <w:pPr>
        <w:pStyle w:val="ConsPlusNormal"/>
        <w:ind w:firstLine="540"/>
        <w:jc w:val="both"/>
      </w:pPr>
      <w:r>
        <w:t>Уполномоченный орган - исполнительно-распорядительный орган муниципального образования, осуществляющий предусмотренные настоящим Законом действия по признанию граждан малоимущими по месту их жительства, а также ведение учета граждан в качестве нуждающихся в жилых помещениях, предоставляемых по договорам социального найма.</w:t>
      </w:r>
    </w:p>
    <w:p w:rsidR="004008A3" w:rsidRDefault="004008A3">
      <w:pPr>
        <w:pStyle w:val="ConsPlusNormal"/>
        <w:ind w:firstLine="540"/>
        <w:jc w:val="both"/>
      </w:pPr>
      <w:r>
        <w:t xml:space="preserve">Расчетный период - период, равный одному году, непосредственно предшествовавшему месяцу подачи заявления о постановке на учет для предоставления по договору социального найма жилых помещений государственного жилищного фонда Республики Татарстан и </w:t>
      </w:r>
      <w:r>
        <w:lastRenderedPageBreak/>
        <w:t>муниципального жилищного фонда.</w:t>
      </w:r>
    </w:p>
    <w:p w:rsidR="004008A3" w:rsidRDefault="004008A3">
      <w:pPr>
        <w:pStyle w:val="ConsPlusNormal"/>
        <w:ind w:firstLine="540"/>
        <w:jc w:val="both"/>
      </w:pPr>
      <w:r>
        <w:t>Пороговое значение дохода - уровень среднемесячных доходов каждого члена семьи или дохода одиноко проживающего гражданина-заявителя, установленный уполномоченным органом.</w:t>
      </w:r>
    </w:p>
    <w:p w:rsidR="004008A3" w:rsidRDefault="004008A3">
      <w:pPr>
        <w:pStyle w:val="ConsPlusNormal"/>
        <w:ind w:firstLine="540"/>
        <w:jc w:val="both"/>
      </w:pPr>
      <w:r>
        <w:t>Пороговое значение стоимости имущества - размер приходящейся на каждого члена семьи доли совокупной стоимости имущества, находящегося в собственности членов семьи или стоимости имущества одиноко проживающего гражданина-заявителя и подлежащего налогообложению, установленный уполномоченным органом.</w:t>
      </w:r>
    </w:p>
    <w:p w:rsidR="004008A3" w:rsidRDefault="004008A3">
      <w:pPr>
        <w:pStyle w:val="ConsPlusNormal"/>
        <w:ind w:firstLine="540"/>
        <w:jc w:val="both"/>
      </w:pPr>
      <w:r>
        <w:t>Члены семьи гражданина - проживающие совместно с ним супруг, а также дети и родители данного гражданина. Другие родственники, нетрудоспособные иждивенцы признаются членами семьи гражданина, если они вселены в качестве членов его семьи и ведут с ним общее хозяйство. В исключительных случаях иные лица могут быть признаны членами семьи в судебном порядке.</w:t>
      </w:r>
    </w:p>
    <w:p w:rsidR="004008A3" w:rsidRDefault="004008A3">
      <w:pPr>
        <w:pStyle w:val="ConsPlusNormal"/>
        <w:ind w:firstLine="540"/>
        <w:jc w:val="both"/>
      </w:pPr>
    </w:p>
    <w:p w:rsidR="004008A3" w:rsidRDefault="004008A3">
      <w:pPr>
        <w:pStyle w:val="ConsPlusNormal"/>
        <w:ind w:firstLine="540"/>
        <w:jc w:val="both"/>
        <w:outlineLvl w:val="1"/>
      </w:pPr>
      <w:r>
        <w:t>Статья 3. Общие положения</w:t>
      </w:r>
    </w:p>
    <w:p w:rsidR="004008A3" w:rsidRDefault="004008A3">
      <w:pPr>
        <w:pStyle w:val="ConsPlusNormal"/>
        <w:ind w:firstLine="540"/>
        <w:jc w:val="both"/>
      </w:pPr>
    </w:p>
    <w:p w:rsidR="004008A3" w:rsidRDefault="004008A3">
      <w:pPr>
        <w:pStyle w:val="ConsPlusNormal"/>
        <w:ind w:firstLine="540"/>
        <w:jc w:val="both"/>
      </w:pPr>
      <w:r>
        <w:t>1. На учет в качестве нуждающихся в жилых помещениях принимаются граждане по месту их жительства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в установленном настоящим Законом порядке малоимущими или относящиеся к определенной федеральным законом, указом Президента Российской Федерации или законом Республики Татарстан категории.</w:t>
      </w:r>
    </w:p>
    <w:p w:rsidR="004008A3" w:rsidRDefault="004008A3">
      <w:pPr>
        <w:pStyle w:val="ConsPlusNormal"/>
        <w:ind w:firstLine="540"/>
        <w:jc w:val="both"/>
      </w:pPr>
      <w:r>
        <w:t>2. Принятие граждан на учет в качестве нуждающихся в жилых помещениях, предоставляемых по договорам социального найма, осуществляется уполномоченным органом на основании заявлений данных граждан, поданных ими в указанный орган по месту своего жительства либо через многофункциональный центр предоставления государственных и муниципальных услуг. В случаях и в порядке, которые установлены законодательством, граждане могут подать заявление о принятии на учет не по месту своего жительства.</w:t>
      </w:r>
    </w:p>
    <w:p w:rsidR="004008A3" w:rsidRDefault="004008A3">
      <w:pPr>
        <w:pStyle w:val="ConsPlusNormal"/>
        <w:jc w:val="both"/>
      </w:pPr>
      <w:r>
        <w:t xml:space="preserve">(в ред. </w:t>
      </w:r>
      <w:hyperlink r:id="rId16" w:history="1">
        <w:r>
          <w:rPr>
            <w:color w:val="0000FF"/>
          </w:rPr>
          <w:t>Закона</w:t>
        </w:r>
      </w:hyperlink>
      <w:r>
        <w:t xml:space="preserve"> РТ от 16.03.2015 N 15-ЗРТ)</w:t>
      </w:r>
    </w:p>
    <w:p w:rsidR="004008A3" w:rsidRDefault="004008A3">
      <w:pPr>
        <w:pStyle w:val="ConsPlusNormal"/>
        <w:ind w:firstLine="540"/>
        <w:jc w:val="both"/>
      </w:pPr>
      <w:r>
        <w:t>3. Должностные лица уполномоченного органа, виновные в нарушении порядка постановки на учет и снятия с учета граждан в качестве нуждающихся в жилых помещениях, предоставляемых по договорам социального найма, несут ответственность в соответствии с действующим законодательством.</w:t>
      </w:r>
    </w:p>
    <w:p w:rsidR="004008A3" w:rsidRDefault="004008A3">
      <w:pPr>
        <w:pStyle w:val="ConsPlusNormal"/>
        <w:ind w:firstLine="540"/>
        <w:jc w:val="both"/>
      </w:pPr>
    </w:p>
    <w:p w:rsidR="004008A3" w:rsidRDefault="004008A3">
      <w:pPr>
        <w:pStyle w:val="ConsPlusNormal"/>
        <w:ind w:firstLine="540"/>
        <w:jc w:val="both"/>
        <w:outlineLvl w:val="1"/>
      </w:pPr>
      <w:r>
        <w:t>Статья 4. Определение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w:t>
      </w:r>
    </w:p>
    <w:p w:rsidR="004008A3" w:rsidRDefault="004008A3">
      <w:pPr>
        <w:pStyle w:val="ConsPlusNormal"/>
        <w:ind w:firstLine="540"/>
        <w:jc w:val="both"/>
      </w:pPr>
    </w:p>
    <w:p w:rsidR="004008A3" w:rsidRDefault="004008A3">
      <w:pPr>
        <w:pStyle w:val="ConsPlusNormal"/>
        <w:ind w:firstLine="540"/>
        <w:jc w:val="both"/>
      </w:pPr>
      <w:r>
        <w:t xml:space="preserve">Определение пороговых значений дохода и стоимости имущества, приходящегося на каждого члена семьи гражданина или одиноко проживающего гражданина (далее - граждане), в целях признания граждан малоимущими и предоставления им жилых помещений по договорам социального найма в муниципальном жилищном фонде осуществляется уполномоченным органом в соответствии с прилагаемой к настоящему Закону </w:t>
      </w:r>
      <w:hyperlink w:anchor="P391" w:history="1">
        <w:r>
          <w:rPr>
            <w:color w:val="0000FF"/>
          </w:rPr>
          <w:t>Методикой</w:t>
        </w:r>
      </w:hyperlink>
      <w:r>
        <w:t xml:space="preserve"> определения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w:t>
      </w:r>
    </w:p>
    <w:p w:rsidR="004008A3" w:rsidRDefault="004008A3">
      <w:pPr>
        <w:pStyle w:val="ConsPlusNormal"/>
        <w:ind w:firstLine="540"/>
        <w:jc w:val="both"/>
      </w:pPr>
      <w:r>
        <w:t>Пересмотр пороговых значений дохода и стоимости имущества производится один раз в год.</w:t>
      </w:r>
    </w:p>
    <w:p w:rsidR="004008A3" w:rsidRDefault="004008A3">
      <w:pPr>
        <w:pStyle w:val="ConsPlusNormal"/>
        <w:ind w:firstLine="540"/>
        <w:jc w:val="both"/>
      </w:pPr>
    </w:p>
    <w:p w:rsidR="004008A3" w:rsidRDefault="004008A3">
      <w:pPr>
        <w:pStyle w:val="ConsPlusNormal"/>
        <w:ind w:firstLine="540"/>
        <w:jc w:val="both"/>
        <w:outlineLvl w:val="1"/>
      </w:pPr>
      <w:r>
        <w:t>Статья 5. Основания признания граждан нуждающимися в жилых помещениях, предоставляемых по договорам социального найма</w:t>
      </w:r>
    </w:p>
    <w:p w:rsidR="004008A3" w:rsidRDefault="004008A3">
      <w:pPr>
        <w:pStyle w:val="ConsPlusNormal"/>
        <w:ind w:firstLine="540"/>
        <w:jc w:val="both"/>
      </w:pPr>
    </w:p>
    <w:p w:rsidR="004008A3" w:rsidRDefault="004008A3">
      <w:pPr>
        <w:pStyle w:val="ConsPlusNormal"/>
        <w:ind w:firstLine="540"/>
        <w:jc w:val="both"/>
      </w:pPr>
      <w:r>
        <w:t xml:space="preserve">В соответствии с Жилищным </w:t>
      </w:r>
      <w:hyperlink r:id="rId17" w:history="1">
        <w:r>
          <w:rPr>
            <w:color w:val="0000FF"/>
          </w:rPr>
          <w:t>кодексом</w:t>
        </w:r>
      </w:hyperlink>
      <w:r>
        <w:t xml:space="preserve"> Российской Федерации нуждающимися в жилых помещениях, предоставляемых по договорам социального найма, признаются граждане:</w:t>
      </w:r>
    </w:p>
    <w:p w:rsidR="004008A3" w:rsidRDefault="004008A3">
      <w:pPr>
        <w:pStyle w:val="ConsPlusNormal"/>
        <w:ind w:firstLine="540"/>
        <w:jc w:val="both"/>
      </w:pPr>
      <w:r>
        <w:t xml:space="preserve">не являющиеся нанимателями жилых помещений по договорам социального найма, </w:t>
      </w:r>
      <w:r>
        <w:lastRenderedPageBreak/>
        <w:t>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4008A3" w:rsidRDefault="004008A3">
      <w:pPr>
        <w:pStyle w:val="ConsPlusNormal"/>
        <w:jc w:val="both"/>
      </w:pPr>
      <w:r>
        <w:t xml:space="preserve">(в ред. </w:t>
      </w:r>
      <w:hyperlink r:id="rId18" w:history="1">
        <w:r>
          <w:rPr>
            <w:color w:val="0000FF"/>
          </w:rPr>
          <w:t>Закона</w:t>
        </w:r>
      </w:hyperlink>
      <w:r>
        <w:t xml:space="preserve"> РТ от 16.03.2015 N 15-ЗРТ)</w:t>
      </w:r>
    </w:p>
    <w:p w:rsidR="004008A3" w:rsidRDefault="004008A3">
      <w:pPr>
        <w:pStyle w:val="ConsPlusNormal"/>
        <w:ind w:firstLine="540"/>
        <w:jc w:val="both"/>
      </w:pPr>
      <w: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008A3" w:rsidRDefault="004008A3">
      <w:pPr>
        <w:pStyle w:val="ConsPlusNormal"/>
        <w:jc w:val="both"/>
      </w:pPr>
      <w:r>
        <w:t xml:space="preserve">(в ред. </w:t>
      </w:r>
      <w:hyperlink r:id="rId19" w:history="1">
        <w:r>
          <w:rPr>
            <w:color w:val="0000FF"/>
          </w:rPr>
          <w:t>Закона</w:t>
        </w:r>
      </w:hyperlink>
      <w:r>
        <w:t xml:space="preserve"> РТ от 16.03.2015 N 15-ЗРТ)</w:t>
      </w:r>
    </w:p>
    <w:p w:rsidR="004008A3" w:rsidRDefault="004008A3">
      <w:pPr>
        <w:pStyle w:val="ConsPlusNormal"/>
        <w:ind w:firstLine="540"/>
        <w:jc w:val="both"/>
      </w:pPr>
      <w:r>
        <w:t>проживающие в помещении, не отвечающем установленным для жилых помещений требованиям;</w:t>
      </w:r>
    </w:p>
    <w:p w:rsidR="004008A3" w:rsidRDefault="004008A3">
      <w:pPr>
        <w:pStyle w:val="ConsPlusNormal"/>
        <w:ind w:firstLine="540"/>
        <w:jc w:val="both"/>
      </w:pPr>
      <w: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008A3" w:rsidRDefault="004008A3">
      <w:pPr>
        <w:pStyle w:val="ConsPlusNormal"/>
        <w:jc w:val="both"/>
      </w:pPr>
      <w:r>
        <w:t xml:space="preserve">(в ред. Законов РТ от 30.12.2008 </w:t>
      </w:r>
      <w:hyperlink r:id="rId20" w:history="1">
        <w:r>
          <w:rPr>
            <w:color w:val="0000FF"/>
          </w:rPr>
          <w:t>N 150-ЗРТ</w:t>
        </w:r>
      </w:hyperlink>
      <w:r>
        <w:t xml:space="preserve">, от 16.03.2015 </w:t>
      </w:r>
      <w:hyperlink r:id="rId21" w:history="1">
        <w:r>
          <w:rPr>
            <w:color w:val="0000FF"/>
          </w:rPr>
          <w:t>N 15-ЗРТ</w:t>
        </w:r>
      </w:hyperlink>
      <w:r>
        <w:t>)</w:t>
      </w:r>
    </w:p>
    <w:p w:rsidR="004008A3" w:rsidRDefault="004008A3">
      <w:pPr>
        <w:pStyle w:val="ConsPlusNormal"/>
        <w:ind w:firstLine="540"/>
        <w:jc w:val="both"/>
      </w:pPr>
    </w:p>
    <w:p w:rsidR="004008A3" w:rsidRDefault="004008A3">
      <w:pPr>
        <w:pStyle w:val="ConsPlusNormal"/>
        <w:ind w:firstLine="540"/>
        <w:jc w:val="both"/>
        <w:outlineLvl w:val="1"/>
      </w:pPr>
      <w:bookmarkStart w:id="0" w:name="P62"/>
      <w:bookmarkEnd w:id="0"/>
      <w:r>
        <w:t>Статья 6. Перечень документов, необходимых для принятия граждан на учет в качестве нуждающихся в жилом помещении, а также определения размера дохода и стоимости имущества, порядок их рассмотрения и регистрации</w:t>
      </w:r>
    </w:p>
    <w:p w:rsidR="004008A3" w:rsidRDefault="004008A3">
      <w:pPr>
        <w:pStyle w:val="ConsPlusNormal"/>
        <w:ind w:firstLine="540"/>
        <w:jc w:val="both"/>
      </w:pPr>
    </w:p>
    <w:p w:rsidR="004008A3" w:rsidRDefault="004008A3">
      <w:pPr>
        <w:pStyle w:val="ConsPlusNormal"/>
        <w:ind w:firstLine="540"/>
        <w:jc w:val="both"/>
      </w:pPr>
      <w:bookmarkStart w:id="1" w:name="P64"/>
      <w:bookmarkEnd w:id="1"/>
      <w:r>
        <w:t>1. Для принятия граждан на учет в качестве нуждающихся в жилых помещениях необходимы следующие документы:</w:t>
      </w:r>
    </w:p>
    <w:p w:rsidR="004008A3" w:rsidRDefault="004008A3">
      <w:pPr>
        <w:pStyle w:val="ConsPlusNormal"/>
        <w:jc w:val="both"/>
      </w:pPr>
      <w:r>
        <w:t xml:space="preserve">(в ред. </w:t>
      </w:r>
      <w:hyperlink r:id="rId22" w:history="1">
        <w:r>
          <w:rPr>
            <w:color w:val="0000FF"/>
          </w:rPr>
          <w:t>Закона</w:t>
        </w:r>
      </w:hyperlink>
      <w:r>
        <w:t xml:space="preserve"> РТ от 13.01.2012 N 2-ЗРТ)</w:t>
      </w:r>
    </w:p>
    <w:p w:rsidR="004008A3" w:rsidRDefault="004008A3">
      <w:pPr>
        <w:pStyle w:val="ConsPlusNormal"/>
        <w:ind w:firstLine="540"/>
        <w:jc w:val="both"/>
      </w:pPr>
      <w:bookmarkStart w:id="2" w:name="P66"/>
      <w:bookmarkEnd w:id="2"/>
      <w:r>
        <w:t>а) заявление по форме, установленной Кабинетом Министров Республики Татарстан, подписанное всеми проживающими совместно с заявителем дееспособными членами семьи (далее - заявление);</w:t>
      </w:r>
    </w:p>
    <w:p w:rsidR="004008A3" w:rsidRDefault="004008A3">
      <w:pPr>
        <w:pStyle w:val="ConsPlusNormal"/>
        <w:jc w:val="both"/>
      </w:pPr>
      <w:r>
        <w:t xml:space="preserve">(пп. "а" введен </w:t>
      </w:r>
      <w:hyperlink r:id="rId23" w:history="1">
        <w:r>
          <w:rPr>
            <w:color w:val="0000FF"/>
          </w:rPr>
          <w:t>Законом</w:t>
        </w:r>
      </w:hyperlink>
      <w:r>
        <w:t xml:space="preserve"> РТ от 13.01.2012 N 2-ЗРТ)</w:t>
      </w:r>
    </w:p>
    <w:bookmarkStart w:id="3" w:name="P68"/>
    <w:bookmarkEnd w:id="3"/>
    <w:p w:rsidR="004008A3" w:rsidRDefault="004008A3">
      <w:pPr>
        <w:pStyle w:val="ConsPlusNormal"/>
        <w:ind w:firstLine="540"/>
        <w:jc w:val="both"/>
      </w:pPr>
      <w:r>
        <w:fldChar w:fldCharType="begin"/>
      </w:r>
      <w:r>
        <w:instrText xml:space="preserve"> HYPERLINK "consultantplus://offline/ref=CA9257E5CCC33551DCBB25EDC95A9B4FA29A4E4850C1BAD64333D55D5CC9744B96D42CDC52C62603FF0B7DSFk7K" </w:instrText>
      </w:r>
      <w:r>
        <w:fldChar w:fldCharType="separate"/>
      </w:r>
      <w:r>
        <w:rPr>
          <w:color w:val="0000FF"/>
        </w:rPr>
        <w:t>б</w:t>
      </w:r>
      <w:r w:rsidRPr="0072562A">
        <w:rPr>
          <w:color w:val="0000FF"/>
        </w:rPr>
        <w:fldChar w:fldCharType="end"/>
      </w:r>
      <w:r>
        <w:t>) копии паспорта гражданина-заявителя и членов его семьи или иных документов, удостоверяющих личность;</w:t>
      </w:r>
    </w:p>
    <w:bookmarkStart w:id="4" w:name="P69"/>
    <w:bookmarkEnd w:id="4"/>
    <w:p w:rsidR="004008A3" w:rsidRDefault="004008A3">
      <w:pPr>
        <w:pStyle w:val="ConsPlusNormal"/>
        <w:ind w:firstLine="540"/>
        <w:jc w:val="both"/>
      </w:pPr>
      <w:r>
        <w:fldChar w:fldCharType="begin"/>
      </w:r>
      <w:r>
        <w:instrText xml:space="preserve"> HYPERLINK "consultantplus://offline/ref=CA9257E5CCC33551DCBB25EDC95A9B4FA29A4E4850C1BAD64333D55D5CC9744B96D42CDC52C62603FF0B7DSFk7K" </w:instrText>
      </w:r>
      <w:r>
        <w:fldChar w:fldCharType="separate"/>
      </w:r>
      <w:r>
        <w:rPr>
          <w:color w:val="0000FF"/>
        </w:rPr>
        <w:t>в</w:t>
      </w:r>
      <w:r w:rsidRPr="0072562A">
        <w:rPr>
          <w:color w:val="0000FF"/>
        </w:rPr>
        <w:fldChar w:fldCharType="end"/>
      </w:r>
      <w:r>
        <w:t>) копии документов о составе семьи гражданина-заявителя (свидетельство о рождении, свидетельство о заключении брака, решение об усыновлении (удочерении), судебное решение о признании членом семьи и т.п.);</w:t>
      </w:r>
    </w:p>
    <w:bookmarkStart w:id="5" w:name="P70"/>
    <w:bookmarkEnd w:id="5"/>
    <w:p w:rsidR="004008A3" w:rsidRDefault="004008A3">
      <w:pPr>
        <w:pStyle w:val="ConsPlusNormal"/>
        <w:ind w:firstLine="540"/>
        <w:jc w:val="both"/>
      </w:pPr>
      <w:r>
        <w:fldChar w:fldCharType="begin"/>
      </w:r>
      <w:r>
        <w:instrText xml:space="preserve"> HYPERLINK "consultantplus://offline/ref=CA9257E5CCC33551DCBB25EDC95A9B4FA29A4E4850C1BAD64333D55D5CC9744B96D42CDC52C62603FF0B7DSFk7K" </w:instrText>
      </w:r>
      <w:r>
        <w:fldChar w:fldCharType="separate"/>
      </w:r>
      <w:r>
        <w:rPr>
          <w:color w:val="0000FF"/>
        </w:rPr>
        <w:t>г</w:t>
      </w:r>
      <w:r w:rsidRPr="0072562A">
        <w:rPr>
          <w:color w:val="0000FF"/>
        </w:rPr>
        <w:fldChar w:fldCharType="end"/>
      </w:r>
      <w:r>
        <w:t>) документы, дающие основание относить гражданина-заявителя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4008A3" w:rsidRDefault="004008A3">
      <w:pPr>
        <w:pStyle w:val="ConsPlusNormal"/>
        <w:ind w:firstLine="540"/>
        <w:jc w:val="both"/>
      </w:pPr>
      <w:bookmarkStart w:id="6" w:name="P71"/>
      <w:bookmarkEnd w:id="6"/>
      <w:r>
        <w:t>решение федерального органа исполнительной власти, органа исполнительной власти Республики Татарстан, органа местного самоуправления в Республике Татарстан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w:t>
      </w:r>
    </w:p>
    <w:p w:rsidR="004008A3" w:rsidRDefault="004008A3">
      <w:pPr>
        <w:pStyle w:val="ConsPlusNormal"/>
        <w:ind w:firstLine="540"/>
        <w:jc w:val="both"/>
      </w:pPr>
      <w:r>
        <w:t xml:space="preserve">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w:t>
      </w:r>
      <w:r>
        <w:lastRenderedPageBreak/>
        <w:t>уполномоченным Правительством Российской Федерации федеральным органом исполнительной власти;</w:t>
      </w:r>
    </w:p>
    <w:p w:rsidR="004008A3" w:rsidRDefault="004008A3">
      <w:pPr>
        <w:pStyle w:val="ConsPlusNormal"/>
        <w:jc w:val="both"/>
      </w:pPr>
      <w:r>
        <w:t xml:space="preserve">(в ред. Законов РТ от 05.08.2008 </w:t>
      </w:r>
      <w:hyperlink r:id="rId24" w:history="1">
        <w:r>
          <w:rPr>
            <w:color w:val="0000FF"/>
          </w:rPr>
          <w:t>N 67-ЗРТ</w:t>
        </w:r>
      </w:hyperlink>
      <w:r>
        <w:t xml:space="preserve">, от 30.12.2008 </w:t>
      </w:r>
      <w:hyperlink r:id="rId25" w:history="1">
        <w:r>
          <w:rPr>
            <w:color w:val="0000FF"/>
          </w:rPr>
          <w:t>N 150-ЗРТ</w:t>
        </w:r>
      </w:hyperlink>
      <w:r>
        <w:t xml:space="preserve">, от 24.07.2014 </w:t>
      </w:r>
      <w:hyperlink r:id="rId26" w:history="1">
        <w:r>
          <w:rPr>
            <w:color w:val="0000FF"/>
          </w:rPr>
          <w:t>N 76-ЗРТ</w:t>
        </w:r>
      </w:hyperlink>
      <w:r>
        <w:t>)</w:t>
      </w:r>
    </w:p>
    <w:p w:rsidR="004008A3" w:rsidRDefault="004008A3">
      <w:pPr>
        <w:pStyle w:val="ConsPlusNormal"/>
        <w:ind w:firstLine="540"/>
        <w:jc w:val="both"/>
      </w:pPr>
      <w: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4008A3" w:rsidRDefault="004008A3">
      <w:pPr>
        <w:pStyle w:val="ConsPlusNormal"/>
        <w:jc w:val="both"/>
      </w:pPr>
      <w:r>
        <w:t xml:space="preserve">(в ред. </w:t>
      </w:r>
      <w:hyperlink r:id="rId27" w:history="1">
        <w:r>
          <w:rPr>
            <w:color w:val="0000FF"/>
          </w:rPr>
          <w:t>Закона</w:t>
        </w:r>
      </w:hyperlink>
      <w:r>
        <w:t xml:space="preserve"> РТ от 05.08.2008 N 67-ЗРТ)</w:t>
      </w:r>
    </w:p>
    <w:p w:rsidR="004008A3" w:rsidRDefault="004008A3">
      <w:pPr>
        <w:pStyle w:val="ConsPlusNormal"/>
        <w:ind w:firstLine="540"/>
        <w:jc w:val="both"/>
      </w:pPr>
      <w: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4008A3" w:rsidRDefault="004008A3">
      <w:pPr>
        <w:pStyle w:val="ConsPlusNormal"/>
        <w:jc w:val="both"/>
      </w:pPr>
      <w:r>
        <w:t xml:space="preserve">(в ред. </w:t>
      </w:r>
      <w:hyperlink r:id="rId28" w:history="1">
        <w:r>
          <w:rPr>
            <w:color w:val="0000FF"/>
          </w:rPr>
          <w:t>Закона</w:t>
        </w:r>
      </w:hyperlink>
      <w:r>
        <w:t xml:space="preserve"> РТ от 12.06.2014 N 53-ЗРТ)</w:t>
      </w:r>
    </w:p>
    <w:bookmarkStart w:id="7" w:name="P78"/>
    <w:bookmarkEnd w:id="7"/>
    <w:p w:rsidR="004008A3" w:rsidRDefault="004008A3">
      <w:pPr>
        <w:pStyle w:val="ConsPlusNormal"/>
        <w:ind w:firstLine="540"/>
        <w:jc w:val="both"/>
      </w:pPr>
      <w:r>
        <w:fldChar w:fldCharType="begin"/>
      </w:r>
      <w:r>
        <w:instrText xml:space="preserve"> HYPERLINK "consultantplus://offline/ref=CA9257E5CCC33551DCBB25EDC95A9B4FA29A4E4850C1BAD64333D55D5CC9744B96D42CDC52C62603FF0B7DSFk7K" </w:instrText>
      </w:r>
      <w:r>
        <w:fldChar w:fldCharType="separate"/>
      </w:r>
      <w:r>
        <w:rPr>
          <w:color w:val="0000FF"/>
        </w:rPr>
        <w:t>д</w:t>
      </w:r>
      <w:r w:rsidRPr="0072562A">
        <w:rPr>
          <w:color w:val="0000FF"/>
        </w:rPr>
        <w:fldChar w:fldCharType="end"/>
      </w:r>
      <w:r>
        <w:t>) выписка из домовой книги;</w:t>
      </w:r>
    </w:p>
    <w:p w:rsidR="004008A3" w:rsidRDefault="004008A3">
      <w:pPr>
        <w:pStyle w:val="ConsPlusNormal"/>
        <w:ind w:firstLine="540"/>
        <w:jc w:val="both"/>
      </w:pPr>
      <w:hyperlink r:id="rId29" w:history="1">
        <w:r>
          <w:rPr>
            <w:color w:val="0000FF"/>
          </w:rPr>
          <w:t>е</w:t>
        </w:r>
      </w:hyperlink>
      <w:r>
        <w:t>)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bookmarkStart w:id="8" w:name="P80"/>
    <w:bookmarkEnd w:id="8"/>
    <w:p w:rsidR="004008A3" w:rsidRDefault="004008A3">
      <w:pPr>
        <w:pStyle w:val="ConsPlusNormal"/>
        <w:ind w:firstLine="540"/>
        <w:jc w:val="both"/>
      </w:pPr>
      <w:r>
        <w:fldChar w:fldCharType="begin"/>
      </w:r>
      <w:r>
        <w:instrText xml:space="preserve"> HYPERLINK "consultantplus://offline/ref=CA9257E5CCC33551DCBB25EDC95A9B4FA29A4E4850C1BAD64333D55D5CC9744B96D42CDC52C62603FF0B7DSFk7K" </w:instrText>
      </w:r>
      <w:r>
        <w:fldChar w:fldCharType="separate"/>
      </w:r>
      <w:r>
        <w:rPr>
          <w:color w:val="0000FF"/>
        </w:rPr>
        <w:t>ж</w:t>
      </w:r>
      <w:r w:rsidRPr="0072562A">
        <w:rPr>
          <w:color w:val="0000FF"/>
        </w:rPr>
        <w:fldChar w:fldCharType="end"/>
      </w:r>
      <w:r>
        <w:t>)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предоставляемая каждым дееспособным членом семьи заявителя за пять лет, предшествующих подаче заявления.</w:t>
      </w:r>
    </w:p>
    <w:p w:rsidR="004008A3" w:rsidRDefault="004008A3">
      <w:pPr>
        <w:pStyle w:val="ConsPlusNormal"/>
        <w:ind w:firstLine="540"/>
        <w:jc w:val="both"/>
      </w:pPr>
      <w:bookmarkStart w:id="9" w:name="P81"/>
      <w:bookmarkEnd w:id="9"/>
      <w:r>
        <w:t xml:space="preserve">2. Для признания граждан малоимущими кроме документов, предусмотренных </w:t>
      </w:r>
      <w:hyperlink w:anchor="P64" w:history="1">
        <w:r>
          <w:rPr>
            <w:color w:val="0000FF"/>
          </w:rPr>
          <w:t>частью 1</w:t>
        </w:r>
      </w:hyperlink>
      <w:r>
        <w:t xml:space="preserve"> настоящей статьи, дополнительно необходимы следующие документы:</w:t>
      </w:r>
    </w:p>
    <w:p w:rsidR="004008A3" w:rsidRDefault="004008A3">
      <w:pPr>
        <w:pStyle w:val="ConsPlusNormal"/>
        <w:jc w:val="both"/>
      </w:pPr>
      <w:r>
        <w:t xml:space="preserve">(в ред. </w:t>
      </w:r>
      <w:hyperlink r:id="rId30" w:history="1">
        <w:r>
          <w:rPr>
            <w:color w:val="0000FF"/>
          </w:rPr>
          <w:t>Закона</w:t>
        </w:r>
      </w:hyperlink>
      <w:r>
        <w:t xml:space="preserve"> РТ от 13.01.2012 N 2-ЗРТ)</w:t>
      </w:r>
    </w:p>
    <w:p w:rsidR="004008A3" w:rsidRDefault="004008A3">
      <w:pPr>
        <w:pStyle w:val="ConsPlusNormal"/>
        <w:ind w:firstLine="540"/>
        <w:jc w:val="both"/>
      </w:pPr>
      <w:bookmarkStart w:id="10" w:name="P83"/>
      <w:bookmarkEnd w:id="10"/>
      <w:r>
        <w:t>а) копии документов из органов по государственному учету и регистрации имущественных прав и иных соответствующих органов, подтверждающие правовые основания владения гражданами подлежащим налогообложению недвижимым и движимым имуществом на праве собственности;</w:t>
      </w:r>
    </w:p>
    <w:p w:rsidR="004008A3" w:rsidRDefault="004008A3">
      <w:pPr>
        <w:pStyle w:val="ConsPlusNormal"/>
        <w:ind w:firstLine="540"/>
        <w:jc w:val="both"/>
      </w:pPr>
      <w:bookmarkStart w:id="11" w:name="P84"/>
      <w:bookmarkEnd w:id="11"/>
      <w:r>
        <w:t>б) копии налоговых деклараций о доходах за истекший налоговый период с отметкой налогового органа о принятии деклараций, или другие документы, подтверждающие доходы граждан, которые учитываются при решении вопроса о признании граждан малоимущими;</w:t>
      </w:r>
    </w:p>
    <w:p w:rsidR="004008A3" w:rsidRDefault="004008A3">
      <w:pPr>
        <w:pStyle w:val="ConsPlusNormal"/>
        <w:ind w:firstLine="540"/>
        <w:jc w:val="both"/>
      </w:pPr>
      <w:r>
        <w:t xml:space="preserve">в) иные документы, указанные в </w:t>
      </w:r>
      <w:hyperlink w:anchor="P208" w:history="1">
        <w:r>
          <w:rPr>
            <w:color w:val="0000FF"/>
          </w:rPr>
          <w:t>статьях 12</w:t>
        </w:r>
      </w:hyperlink>
      <w:r>
        <w:t xml:space="preserve">, </w:t>
      </w:r>
      <w:hyperlink w:anchor="P261" w:history="1">
        <w:r>
          <w:rPr>
            <w:color w:val="0000FF"/>
          </w:rPr>
          <w:t>18</w:t>
        </w:r>
      </w:hyperlink>
      <w:r>
        <w:t xml:space="preserve">, </w:t>
      </w:r>
      <w:hyperlink w:anchor="P268" w:history="1">
        <w:r>
          <w:rPr>
            <w:color w:val="0000FF"/>
          </w:rPr>
          <w:t>19</w:t>
        </w:r>
      </w:hyperlink>
      <w:r>
        <w:t xml:space="preserve"> настоящего Закона.</w:t>
      </w:r>
    </w:p>
    <w:p w:rsidR="004008A3" w:rsidRDefault="004008A3">
      <w:pPr>
        <w:pStyle w:val="ConsPlusNormal"/>
        <w:ind w:firstLine="540"/>
        <w:jc w:val="both"/>
      </w:pPr>
      <w:bookmarkStart w:id="12" w:name="P86"/>
      <w:bookmarkEnd w:id="12"/>
      <w:r>
        <w:t xml:space="preserve">3. В целях подтверждения отнесения граждан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w:t>
      </w:r>
      <w:hyperlink w:anchor="P64" w:history="1">
        <w:r>
          <w:rPr>
            <w:color w:val="0000FF"/>
          </w:rPr>
          <w:t>частью 1</w:t>
        </w:r>
      </w:hyperlink>
      <w:r>
        <w:t xml:space="preserve"> настоящей статьи,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4008A3" w:rsidRDefault="004008A3">
      <w:pPr>
        <w:pStyle w:val="ConsPlusNormal"/>
        <w:jc w:val="both"/>
      </w:pPr>
      <w:r>
        <w:t xml:space="preserve">(часть 3 в ред. </w:t>
      </w:r>
      <w:hyperlink r:id="rId31" w:history="1">
        <w:r>
          <w:rPr>
            <w:color w:val="0000FF"/>
          </w:rPr>
          <w:t>Закона</w:t>
        </w:r>
      </w:hyperlink>
      <w:r>
        <w:t xml:space="preserve"> РТ от 13.01.2012 N 2-ЗРТ)</w:t>
      </w:r>
    </w:p>
    <w:p w:rsidR="004008A3" w:rsidRDefault="004008A3">
      <w:pPr>
        <w:pStyle w:val="ConsPlusNormal"/>
        <w:ind w:firstLine="540"/>
        <w:jc w:val="both"/>
      </w:pPr>
      <w:r>
        <w:t>4. Заявления граждан регистрируются в Книге регистрации заявлений граждан о принятии на учет в качестве нуждающихся в жилом помещении и о признании их малоимущими или в Книге регистрации заявлений граждан о принятии на учет в качестве нуждающихся в жилом помещении (далее - книги регистрации заявлений). Форма книг регистрации заявлений устанавливается Кабинетом Министров Республики Татарстан.</w:t>
      </w:r>
    </w:p>
    <w:p w:rsidR="004008A3" w:rsidRDefault="004008A3">
      <w:pPr>
        <w:pStyle w:val="ConsPlusNormal"/>
        <w:ind w:firstLine="540"/>
        <w:jc w:val="both"/>
      </w:pPr>
      <w:r>
        <w:t xml:space="preserve">4.1. Документы, указанные в </w:t>
      </w:r>
      <w:hyperlink w:anchor="P66" w:history="1">
        <w:r>
          <w:rPr>
            <w:color w:val="0000FF"/>
          </w:rPr>
          <w:t>подпунктах "а"</w:t>
        </w:r>
      </w:hyperlink>
      <w:r>
        <w:t xml:space="preserve">, </w:t>
      </w:r>
      <w:hyperlink w:anchor="P68" w:history="1">
        <w:r>
          <w:rPr>
            <w:color w:val="0000FF"/>
          </w:rPr>
          <w:t>"б"</w:t>
        </w:r>
      </w:hyperlink>
      <w:r>
        <w:t xml:space="preserve">, </w:t>
      </w:r>
      <w:hyperlink w:anchor="P69" w:history="1">
        <w:r>
          <w:rPr>
            <w:color w:val="0000FF"/>
          </w:rPr>
          <w:t>"в"</w:t>
        </w:r>
      </w:hyperlink>
      <w:r>
        <w:t xml:space="preserve"> и </w:t>
      </w:r>
      <w:hyperlink w:anchor="P70" w:history="1">
        <w:r>
          <w:rPr>
            <w:color w:val="0000FF"/>
          </w:rPr>
          <w:t>"г"</w:t>
        </w:r>
      </w:hyperlink>
      <w:r>
        <w:t xml:space="preserve"> (за исключением </w:t>
      </w:r>
      <w:hyperlink w:anchor="P71" w:history="1">
        <w:r>
          <w:rPr>
            <w:color w:val="0000FF"/>
          </w:rPr>
          <w:t>абзаца второго</w:t>
        </w:r>
      </w:hyperlink>
      <w:r>
        <w:t xml:space="preserve">) части 1 настоящей статьи, </w:t>
      </w:r>
      <w:hyperlink w:anchor="P208" w:history="1">
        <w:r>
          <w:rPr>
            <w:color w:val="0000FF"/>
          </w:rPr>
          <w:t>статьях 12</w:t>
        </w:r>
      </w:hyperlink>
      <w:r>
        <w:t xml:space="preserve"> (за исключением </w:t>
      </w:r>
      <w:hyperlink w:anchor="P216" w:history="1">
        <w:r>
          <w:rPr>
            <w:color w:val="0000FF"/>
          </w:rPr>
          <w:t>части 4</w:t>
        </w:r>
      </w:hyperlink>
      <w:r>
        <w:t xml:space="preserve">), </w:t>
      </w:r>
      <w:hyperlink w:anchor="P257" w:history="1">
        <w:r>
          <w:rPr>
            <w:color w:val="0000FF"/>
          </w:rPr>
          <w:t>17</w:t>
        </w:r>
      </w:hyperlink>
      <w:r>
        <w:t xml:space="preserve">, </w:t>
      </w:r>
      <w:hyperlink w:anchor="P268" w:history="1">
        <w:r>
          <w:rPr>
            <w:color w:val="0000FF"/>
          </w:rPr>
          <w:t>19</w:t>
        </w:r>
      </w:hyperlink>
      <w:r>
        <w:t xml:space="preserve"> и </w:t>
      </w:r>
      <w:hyperlink w:anchor="P272" w:history="1">
        <w:r>
          <w:rPr>
            <w:color w:val="0000FF"/>
          </w:rPr>
          <w:t>20</w:t>
        </w:r>
      </w:hyperlink>
      <w:r>
        <w:t xml:space="preserve"> настоящего Закона, представляются гражданами.</w:t>
      </w:r>
    </w:p>
    <w:p w:rsidR="004008A3" w:rsidRDefault="004008A3">
      <w:pPr>
        <w:pStyle w:val="ConsPlusNormal"/>
        <w:ind w:firstLine="540"/>
        <w:jc w:val="both"/>
      </w:pPr>
      <w:r>
        <w:t xml:space="preserve">Документы, указанные в </w:t>
      </w:r>
      <w:hyperlink w:anchor="P78" w:history="1">
        <w:r>
          <w:rPr>
            <w:color w:val="0000FF"/>
          </w:rPr>
          <w:t>подпунктах "д"</w:t>
        </w:r>
      </w:hyperlink>
      <w:r>
        <w:t xml:space="preserve"> - </w:t>
      </w:r>
      <w:hyperlink w:anchor="P80" w:history="1">
        <w:r>
          <w:rPr>
            <w:color w:val="0000FF"/>
          </w:rPr>
          <w:t>"ж" части 1</w:t>
        </w:r>
      </w:hyperlink>
      <w:r>
        <w:t xml:space="preserve">, </w:t>
      </w:r>
      <w:hyperlink w:anchor="P83" w:history="1">
        <w:r>
          <w:rPr>
            <w:color w:val="0000FF"/>
          </w:rPr>
          <w:t>подпунктах "а"</w:t>
        </w:r>
      </w:hyperlink>
      <w:r>
        <w:t xml:space="preserve"> и </w:t>
      </w:r>
      <w:hyperlink w:anchor="P84" w:history="1">
        <w:r>
          <w:rPr>
            <w:color w:val="0000FF"/>
          </w:rPr>
          <w:t>"б" части 2</w:t>
        </w:r>
      </w:hyperlink>
      <w:r>
        <w:t xml:space="preserve">, </w:t>
      </w:r>
      <w:hyperlink w:anchor="P86" w:history="1">
        <w:r>
          <w:rPr>
            <w:color w:val="0000FF"/>
          </w:rPr>
          <w:t>части 3</w:t>
        </w:r>
      </w:hyperlink>
      <w:r>
        <w:t xml:space="preserve"> настоящей статьи, </w:t>
      </w:r>
      <w:hyperlink w:anchor="P261" w:history="1">
        <w:r>
          <w:rPr>
            <w:color w:val="0000FF"/>
          </w:rPr>
          <w:t>статье 18</w:t>
        </w:r>
      </w:hyperlink>
      <w:r>
        <w:t xml:space="preserve"> настоящего Закона, могут быть представлены гражданами по собственной инициативе, а в случае непредставления указанные документы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(далее - организации), в распоряжении которых находятся указанные документы в соответствии с законодательством.</w:t>
      </w:r>
    </w:p>
    <w:p w:rsidR="004008A3" w:rsidRDefault="004008A3">
      <w:pPr>
        <w:pStyle w:val="ConsPlusNormal"/>
        <w:jc w:val="both"/>
      </w:pPr>
      <w:r>
        <w:lastRenderedPageBreak/>
        <w:t xml:space="preserve">(часть 4.1 введен </w:t>
      </w:r>
      <w:hyperlink r:id="rId32" w:history="1">
        <w:r>
          <w:rPr>
            <w:color w:val="0000FF"/>
          </w:rPr>
          <w:t>Законом</w:t>
        </w:r>
      </w:hyperlink>
      <w:r>
        <w:t xml:space="preserve"> РТ от 13.01.2012 N 2-ЗРТ)</w:t>
      </w:r>
    </w:p>
    <w:p w:rsidR="004008A3" w:rsidRDefault="004008A3">
      <w:pPr>
        <w:pStyle w:val="ConsPlusNormal"/>
        <w:ind w:firstLine="540"/>
        <w:jc w:val="both"/>
      </w:pPr>
      <w:r>
        <w:t>5. Уполномоченный орган выдает гражданам, подавшим заявления, расписку в получении представленных документов с указанием перечня и даты их получения, а также с указанием перечня документов, которые будут получены по межведомственным запросам, по форме, установленной Кабинетом Министров Республики Татарстан.</w:t>
      </w:r>
    </w:p>
    <w:p w:rsidR="004008A3" w:rsidRDefault="004008A3">
      <w:pPr>
        <w:pStyle w:val="ConsPlusNormal"/>
        <w:jc w:val="both"/>
      </w:pPr>
      <w:r>
        <w:t xml:space="preserve">(в ред. </w:t>
      </w:r>
      <w:hyperlink r:id="rId33" w:history="1">
        <w:r>
          <w:rPr>
            <w:color w:val="0000FF"/>
          </w:rPr>
          <w:t>Закона</w:t>
        </w:r>
      </w:hyperlink>
      <w:r>
        <w:t xml:space="preserve"> РТ от 29.09.2012 N 68-ЗРТ)</w:t>
      </w:r>
    </w:p>
    <w:p w:rsidR="004008A3" w:rsidRDefault="004008A3">
      <w:pPr>
        <w:pStyle w:val="ConsPlusNormal"/>
        <w:ind w:firstLine="540"/>
        <w:jc w:val="both"/>
      </w:pPr>
      <w:r>
        <w:t>6. При наличии у гражданина основания признания его нуждающимся в жилом помещении, предоставляемом по договору социального найма, в целях признания граждан малоимущими уполномоченный орган осуществляет расчет дохода семьи, приходящегося на каждого члена семьи, и определяет стоимость имущества, находящегося в собственности гражданина и членов его семьи и подлежащего налогообложению.</w:t>
      </w:r>
    </w:p>
    <w:p w:rsidR="004008A3" w:rsidRDefault="004008A3">
      <w:pPr>
        <w:pStyle w:val="ConsPlusNormal"/>
        <w:ind w:firstLine="540"/>
        <w:jc w:val="both"/>
      </w:pPr>
    </w:p>
    <w:p w:rsidR="004008A3" w:rsidRDefault="004008A3">
      <w:pPr>
        <w:pStyle w:val="ConsPlusNormal"/>
        <w:ind w:firstLine="540"/>
        <w:jc w:val="both"/>
        <w:outlineLvl w:val="1"/>
      </w:pPr>
      <w:r>
        <w:t>Статья 7. Представление документов</w:t>
      </w:r>
    </w:p>
    <w:p w:rsidR="004008A3" w:rsidRDefault="004008A3">
      <w:pPr>
        <w:pStyle w:val="ConsPlusNormal"/>
        <w:ind w:firstLine="540"/>
        <w:jc w:val="both"/>
      </w:pPr>
    </w:p>
    <w:p w:rsidR="004008A3" w:rsidRDefault="004008A3">
      <w:pPr>
        <w:pStyle w:val="ConsPlusNormal"/>
        <w:ind w:firstLine="540"/>
        <w:jc w:val="both"/>
      </w:pPr>
      <w:r>
        <w:t xml:space="preserve">1. Документы, указанные в </w:t>
      </w:r>
      <w:hyperlink w:anchor="P64" w:history="1">
        <w:r>
          <w:rPr>
            <w:color w:val="0000FF"/>
          </w:rPr>
          <w:t>частях 1</w:t>
        </w:r>
      </w:hyperlink>
      <w:r>
        <w:t xml:space="preserve"> - </w:t>
      </w:r>
      <w:hyperlink w:anchor="P86" w:history="1">
        <w:r>
          <w:rPr>
            <w:color w:val="0000FF"/>
          </w:rPr>
          <w:t>3 статьи 6</w:t>
        </w:r>
      </w:hyperlink>
      <w:r>
        <w:t xml:space="preserve"> настоящего Закона, представляются как в подлинниках, так и в копиях, заверенных уполномоченным органом по месту подачи заявления о принятии на учет либо организациями, выдавшими соответствующий документ, либо удостоверенных нотариально.</w:t>
      </w:r>
    </w:p>
    <w:p w:rsidR="004008A3" w:rsidRDefault="004008A3">
      <w:pPr>
        <w:pStyle w:val="ConsPlusNormal"/>
        <w:jc w:val="both"/>
      </w:pPr>
      <w:r>
        <w:t xml:space="preserve">(в ред. </w:t>
      </w:r>
      <w:hyperlink r:id="rId34" w:history="1">
        <w:r>
          <w:rPr>
            <w:color w:val="0000FF"/>
          </w:rPr>
          <w:t>Закона</w:t>
        </w:r>
      </w:hyperlink>
      <w:r>
        <w:t xml:space="preserve"> РТ от 05.08.2008 N 67-ЗРТ)</w:t>
      </w:r>
    </w:p>
    <w:p w:rsidR="004008A3" w:rsidRDefault="004008A3">
      <w:pPr>
        <w:pStyle w:val="ConsPlusNormal"/>
        <w:ind w:firstLine="540"/>
        <w:jc w:val="both"/>
      </w:pPr>
      <w:r>
        <w:t>2. Уполномоченные органы вправе проверять представленные и полученные по запросу документы и сведения путем направления официальных запросов в органы государственной власти, налоговые и таможенные органы, иные организации.</w:t>
      </w:r>
    </w:p>
    <w:p w:rsidR="004008A3" w:rsidRDefault="004008A3">
      <w:pPr>
        <w:pStyle w:val="ConsPlusNormal"/>
        <w:jc w:val="both"/>
      </w:pPr>
      <w:r>
        <w:t xml:space="preserve">(в ред. </w:t>
      </w:r>
      <w:hyperlink r:id="rId35" w:history="1">
        <w:r>
          <w:rPr>
            <w:color w:val="0000FF"/>
          </w:rPr>
          <w:t>Закона</w:t>
        </w:r>
      </w:hyperlink>
      <w:r>
        <w:t xml:space="preserve"> РТ от 13.01.2012 N 2-ЗРТ)</w:t>
      </w:r>
    </w:p>
    <w:p w:rsidR="004008A3" w:rsidRDefault="004008A3">
      <w:pPr>
        <w:pStyle w:val="ConsPlusNormal"/>
        <w:ind w:firstLine="540"/>
        <w:jc w:val="both"/>
      </w:pPr>
      <w:r>
        <w:t>3. Граждане, государственные органы, органы местного самоуправления и организации несут ответственность за достоверность представленных документов и сведений в соответствии с законодательством. В заявлении должно быть изложено согласие гражданина и совершеннолетних членов его семьи на проверку уполномоченным органом представленных сведений о доходах и имуществе в налоговых, таможенных и иных органах.</w:t>
      </w:r>
    </w:p>
    <w:p w:rsidR="004008A3" w:rsidRDefault="004008A3">
      <w:pPr>
        <w:pStyle w:val="ConsPlusNormal"/>
        <w:jc w:val="both"/>
      </w:pPr>
      <w:r>
        <w:t xml:space="preserve">(в ред. </w:t>
      </w:r>
      <w:hyperlink r:id="rId36" w:history="1">
        <w:r>
          <w:rPr>
            <w:color w:val="0000FF"/>
          </w:rPr>
          <w:t>Закона</w:t>
        </w:r>
      </w:hyperlink>
      <w:r>
        <w:t xml:space="preserve"> РТ от 13.01.2012 N 2-ЗРТ)</w:t>
      </w:r>
    </w:p>
    <w:p w:rsidR="004008A3" w:rsidRDefault="004008A3">
      <w:pPr>
        <w:pStyle w:val="ConsPlusNormal"/>
        <w:ind w:firstLine="540"/>
        <w:jc w:val="both"/>
      </w:pPr>
      <w:r>
        <w:t xml:space="preserve">4. Утратил силу. - </w:t>
      </w:r>
      <w:hyperlink r:id="rId37" w:history="1">
        <w:r>
          <w:rPr>
            <w:color w:val="0000FF"/>
          </w:rPr>
          <w:t>Закон</w:t>
        </w:r>
      </w:hyperlink>
      <w:r>
        <w:t xml:space="preserve"> РТ от 13.01.2012 N 2-ЗРТ.</w:t>
      </w:r>
    </w:p>
    <w:p w:rsidR="004008A3" w:rsidRDefault="004008A3">
      <w:pPr>
        <w:pStyle w:val="ConsPlusNormal"/>
        <w:ind w:firstLine="540"/>
        <w:jc w:val="both"/>
      </w:pPr>
    </w:p>
    <w:p w:rsidR="004008A3" w:rsidRDefault="004008A3">
      <w:pPr>
        <w:pStyle w:val="ConsPlusNormal"/>
        <w:ind w:firstLine="540"/>
        <w:jc w:val="both"/>
        <w:outlineLvl w:val="1"/>
      </w:pPr>
      <w:r>
        <w:t>Статья 8. Принятие на учет и ведение учета граждан в качестве нуждающихся в жилых помещениях, предоставляемых по договорам социального найма</w:t>
      </w:r>
    </w:p>
    <w:p w:rsidR="004008A3" w:rsidRDefault="004008A3">
      <w:pPr>
        <w:pStyle w:val="ConsPlusNormal"/>
        <w:ind w:firstLine="540"/>
        <w:jc w:val="both"/>
      </w:pPr>
    </w:p>
    <w:p w:rsidR="004008A3" w:rsidRDefault="004008A3">
      <w:pPr>
        <w:pStyle w:val="ConsPlusNormal"/>
        <w:ind w:firstLine="540"/>
        <w:jc w:val="both"/>
      </w:pPr>
      <w:r>
        <w:t>1. Решение о принятии на учет граждан (об отказе в принятии на учет) в качестве нуждающихся в жилых помещениях принимается уполномоченным органом самостоятельно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Решение об отказе в принятии на учет принимается уполномоченным органом с участием гражданина, о чем он уведомляется с указанием места и времени рассмотрения документов.</w:t>
      </w:r>
    </w:p>
    <w:p w:rsidR="004008A3" w:rsidRDefault="004008A3">
      <w:pPr>
        <w:pStyle w:val="ConsPlusNormal"/>
        <w:jc w:val="both"/>
      </w:pPr>
      <w:r>
        <w:t xml:space="preserve">(в ред. Законов РТ от 13.01.2012 </w:t>
      </w:r>
      <w:hyperlink r:id="rId38" w:history="1">
        <w:r>
          <w:rPr>
            <w:color w:val="0000FF"/>
          </w:rPr>
          <w:t>N 2-ЗРТ</w:t>
        </w:r>
      </w:hyperlink>
      <w:r>
        <w:t xml:space="preserve">, от 29.09.2012 </w:t>
      </w:r>
      <w:hyperlink r:id="rId39" w:history="1">
        <w:r>
          <w:rPr>
            <w:color w:val="0000FF"/>
          </w:rPr>
          <w:t>N 68-ЗРТ</w:t>
        </w:r>
      </w:hyperlink>
      <w:r>
        <w:t>)</w:t>
      </w:r>
    </w:p>
    <w:p w:rsidR="004008A3" w:rsidRDefault="004008A3">
      <w:pPr>
        <w:pStyle w:val="ConsPlusNormal"/>
        <w:ind w:firstLine="540"/>
        <w:jc w:val="both"/>
      </w:pPr>
      <w:r>
        <w:t>2. Уполномоченный орган,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решение о принятии его на учет. В случае представления гражданином заявления о принятии на учет через многофункциональный центр решение о принятии его на учет направляется в многофункциональный центр, если иной способ получения не указан заявителем.</w:t>
      </w:r>
    </w:p>
    <w:p w:rsidR="004008A3" w:rsidRDefault="004008A3">
      <w:pPr>
        <w:pStyle w:val="ConsPlusNormal"/>
        <w:jc w:val="both"/>
      </w:pPr>
      <w:r>
        <w:t xml:space="preserve">(в ред. </w:t>
      </w:r>
      <w:hyperlink r:id="rId40" w:history="1">
        <w:r>
          <w:rPr>
            <w:color w:val="0000FF"/>
          </w:rPr>
          <w:t>Закона</w:t>
        </w:r>
      </w:hyperlink>
      <w:r>
        <w:t xml:space="preserve"> РТ от 29.09.2012 N 68-ЗРТ)</w:t>
      </w:r>
    </w:p>
    <w:p w:rsidR="004008A3" w:rsidRDefault="004008A3">
      <w:pPr>
        <w:pStyle w:val="ConsPlusNormal"/>
        <w:ind w:firstLine="540"/>
        <w:jc w:val="both"/>
      </w:pPr>
      <w:r>
        <w:t>3. Граждане считаются принятыми на учет со дня принятия соответствующего решения уполномоченным органом.</w:t>
      </w:r>
    </w:p>
    <w:p w:rsidR="004008A3" w:rsidRDefault="004008A3">
      <w:pPr>
        <w:pStyle w:val="ConsPlusNormal"/>
        <w:ind w:firstLine="540"/>
        <w:jc w:val="both"/>
      </w:pPr>
      <w:r>
        <w:t xml:space="preserve">При одновременном рассмотрении заявлений нескольких граждан их очередность определяется по времени подачи ими заявления в соответствии со </w:t>
      </w:r>
      <w:hyperlink w:anchor="P62" w:history="1">
        <w:r>
          <w:rPr>
            <w:color w:val="0000FF"/>
          </w:rPr>
          <w:t>статьей 6</w:t>
        </w:r>
      </w:hyperlink>
      <w:r>
        <w:t xml:space="preserve"> настоящего Закона.</w:t>
      </w:r>
    </w:p>
    <w:p w:rsidR="004008A3" w:rsidRDefault="004008A3">
      <w:pPr>
        <w:pStyle w:val="ConsPlusNormal"/>
        <w:jc w:val="both"/>
      </w:pPr>
      <w:r>
        <w:t xml:space="preserve">(в ред. </w:t>
      </w:r>
      <w:hyperlink r:id="rId41" w:history="1">
        <w:r>
          <w:rPr>
            <w:color w:val="0000FF"/>
          </w:rPr>
          <w:t>Закона</w:t>
        </w:r>
      </w:hyperlink>
      <w:r>
        <w:t xml:space="preserve"> РТ от 13.01.2012 N 2-ЗРТ)</w:t>
      </w:r>
    </w:p>
    <w:p w:rsidR="004008A3" w:rsidRDefault="004008A3">
      <w:pPr>
        <w:pStyle w:val="ConsPlusNormal"/>
        <w:ind w:firstLine="540"/>
        <w:jc w:val="both"/>
      </w:pPr>
      <w:r>
        <w:t xml:space="preserve">4. Принятые на учет граждане включаются в Книгу учета граждан, нуждающихся в жилых </w:t>
      </w:r>
      <w:r>
        <w:lastRenderedPageBreak/>
        <w:t>помещениях, предоставляемых по договорам социального найма (далее - Книга учета граждан), которая ведется уполномоченным органом. Форма Книги учета граждан и порядок ее ведения устанавливаются Кабинетом Министров Республики Татарстан.</w:t>
      </w:r>
    </w:p>
    <w:p w:rsidR="004008A3" w:rsidRDefault="004008A3">
      <w:pPr>
        <w:pStyle w:val="ConsPlusNormal"/>
        <w:ind w:firstLine="540"/>
        <w:jc w:val="both"/>
      </w:pPr>
      <w:r>
        <w:t>5. В Книге учета граждан не допускаются исправления. Поправки и изменения, вносимые на основании документов, заверяются должностным лицом, на которое возложена ответственность за ведение учета граждан, нуждающихся в жилых помещениях, предоставляемых по договорам социального найма.</w:t>
      </w:r>
    </w:p>
    <w:p w:rsidR="004008A3" w:rsidRDefault="004008A3">
      <w:pPr>
        <w:pStyle w:val="ConsPlusNormal"/>
        <w:ind w:firstLine="540"/>
        <w:jc w:val="both"/>
      </w:pPr>
      <w:r>
        <w:t>6. На каждого гражданина, принятого на учет в качестве нуждающегося в жилом помещении, заводится учетное дело, в котором содержатся необходимые документы. Учетному делу присваивается номер, соответствующий номеру в Книге учета граждан. Форма учетного дела и порядок его ведения устанавливаются Кабинетом Министров Республики Татарстан.</w:t>
      </w:r>
    </w:p>
    <w:p w:rsidR="004008A3" w:rsidRDefault="004008A3">
      <w:pPr>
        <w:pStyle w:val="ConsPlusNormal"/>
        <w:ind w:firstLine="540"/>
        <w:jc w:val="both"/>
      </w:pPr>
      <w:r>
        <w:t>7. Уполномоченный орган обеспечивает надлежащее хранение книг регистрации заявлений, Книги учета граждан и учетных дел.</w:t>
      </w:r>
    </w:p>
    <w:p w:rsidR="004008A3" w:rsidRDefault="004008A3">
      <w:pPr>
        <w:pStyle w:val="ConsPlusNormal"/>
        <w:ind w:firstLine="540"/>
        <w:jc w:val="both"/>
      </w:pPr>
      <w:r>
        <w:t>8. Уполномоченный орган обязан в установленном порядке по запросу гражданина предоставлять сведения о присвоенном номере, очередности.</w:t>
      </w:r>
    </w:p>
    <w:p w:rsidR="004008A3" w:rsidRDefault="004008A3">
      <w:pPr>
        <w:pStyle w:val="ConsPlusNormal"/>
        <w:ind w:firstLine="540"/>
        <w:jc w:val="both"/>
      </w:pPr>
    </w:p>
    <w:p w:rsidR="004008A3" w:rsidRDefault="004008A3">
      <w:pPr>
        <w:pStyle w:val="ConsPlusNormal"/>
        <w:ind w:firstLine="540"/>
        <w:jc w:val="both"/>
        <w:outlineLvl w:val="1"/>
      </w:pPr>
      <w:r>
        <w:t>Статья 9. Основания признания граждан малоимущими</w:t>
      </w:r>
    </w:p>
    <w:p w:rsidR="004008A3" w:rsidRDefault="004008A3">
      <w:pPr>
        <w:pStyle w:val="ConsPlusNormal"/>
        <w:ind w:firstLine="540"/>
        <w:jc w:val="both"/>
      </w:pPr>
    </w:p>
    <w:p w:rsidR="004008A3" w:rsidRDefault="004008A3">
      <w:pPr>
        <w:pStyle w:val="ConsPlusNormal"/>
        <w:ind w:firstLine="540"/>
        <w:jc w:val="both"/>
      </w:pPr>
      <w:r>
        <w:t>Граждане признаются малоимущими в целях предоставления жилых помещений муниципального жилищного фонда по договорам социального найма на основании решения уполномоченного органа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значения дохода и стоимости имущества.</w:t>
      </w:r>
    </w:p>
    <w:p w:rsidR="004008A3" w:rsidRDefault="004008A3">
      <w:pPr>
        <w:pStyle w:val="ConsPlusNormal"/>
        <w:ind w:firstLine="540"/>
        <w:jc w:val="both"/>
      </w:pPr>
    </w:p>
    <w:p w:rsidR="004008A3" w:rsidRDefault="004008A3">
      <w:pPr>
        <w:pStyle w:val="ConsPlusNormal"/>
        <w:ind w:firstLine="540"/>
        <w:jc w:val="both"/>
        <w:outlineLvl w:val="1"/>
      </w:pPr>
      <w:r>
        <w:t>Статья 10. Виды доходов, учитываемые при определении размера дохода, приходящегося на каждого члена семьи</w:t>
      </w:r>
    </w:p>
    <w:p w:rsidR="004008A3" w:rsidRDefault="004008A3">
      <w:pPr>
        <w:pStyle w:val="ConsPlusNormal"/>
        <w:ind w:firstLine="540"/>
        <w:jc w:val="both"/>
      </w:pPr>
    </w:p>
    <w:p w:rsidR="004008A3" w:rsidRDefault="004008A3">
      <w:pPr>
        <w:pStyle w:val="ConsPlusNormal"/>
        <w:ind w:firstLine="540"/>
        <w:jc w:val="both"/>
      </w:pPr>
      <w:r>
        <w:t>При расчете размера дохода, приходящегося на каждого члена семьи гражданина или одиноко проживающего гражданина для признания их малоимущими, учитываются все виды доходов, полученных гражданином и каждым членом его семьи или одиноко проживающим гражданином в денежной и натуральной форме, в том числе:</w:t>
      </w:r>
    </w:p>
    <w:p w:rsidR="004008A3" w:rsidRDefault="004008A3">
      <w:pPr>
        <w:pStyle w:val="ConsPlusNormal"/>
        <w:ind w:firstLine="540"/>
        <w:jc w:val="both"/>
      </w:pPr>
      <w:r>
        <w:t>а) все предусмотренные системой оплаты труда выплаты, учитываемые при расчете среднего заработка в соответствии с законодательством;</w:t>
      </w:r>
    </w:p>
    <w:p w:rsidR="004008A3" w:rsidRDefault="004008A3">
      <w:pPr>
        <w:pStyle w:val="ConsPlusNormal"/>
        <w:ind w:firstLine="540"/>
        <w:jc w:val="both"/>
      </w:pPr>
      <w:r>
        <w:t>б) средний заработок, сохраняемый в случаях, предусмотренных трудовым законодательством;</w:t>
      </w:r>
    </w:p>
    <w:p w:rsidR="004008A3" w:rsidRDefault="004008A3">
      <w:pPr>
        <w:pStyle w:val="ConsPlusNormal"/>
        <w:ind w:firstLine="540"/>
        <w:jc w:val="both"/>
      </w:pPr>
      <w: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4008A3" w:rsidRDefault="004008A3">
      <w:pPr>
        <w:pStyle w:val="ConsPlusNormal"/>
        <w:ind w:firstLine="540"/>
        <w:jc w:val="both"/>
      </w:pPr>
      <w: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4008A3" w:rsidRDefault="004008A3">
      <w:pPr>
        <w:pStyle w:val="ConsPlusNormal"/>
        <w:ind w:firstLine="540"/>
        <w:jc w:val="both"/>
      </w:pPr>
      <w:r>
        <w:t>д) социальные выплаты из бюджетов всех уровней, государственных внебюджетных фондов и других источников, к которым относятся:</w:t>
      </w:r>
    </w:p>
    <w:p w:rsidR="004008A3" w:rsidRDefault="004008A3">
      <w:pPr>
        <w:pStyle w:val="ConsPlusNormal"/>
        <w:pBdr>
          <w:top w:val="single" w:sz="6" w:space="0" w:color="auto"/>
        </w:pBdr>
        <w:spacing w:before="100" w:after="100"/>
        <w:jc w:val="both"/>
        <w:rPr>
          <w:sz w:val="2"/>
          <w:szCs w:val="2"/>
        </w:rPr>
      </w:pPr>
    </w:p>
    <w:p w:rsidR="004008A3" w:rsidRDefault="004008A3">
      <w:pPr>
        <w:pStyle w:val="ConsPlusNormal"/>
        <w:ind w:firstLine="540"/>
        <w:jc w:val="both"/>
      </w:pPr>
      <w:hyperlink r:id="rId42" w:history="1">
        <w:r>
          <w:rPr>
            <w:color w:val="0000FF"/>
          </w:rPr>
          <w:t>Постановлением</w:t>
        </w:r>
      </w:hyperlink>
      <w:r>
        <w:t xml:space="preserve"> Конституционного суда РТ от 18.10.2013 N 55-П абзац второй пункта "д" статьи 10 признан соответствующим </w:t>
      </w:r>
      <w:hyperlink r:id="rId43" w:history="1">
        <w:r>
          <w:rPr>
            <w:color w:val="0000FF"/>
          </w:rPr>
          <w:t>Конституции</w:t>
        </w:r>
      </w:hyperlink>
      <w:r>
        <w:t xml:space="preserve"> Республики Татарстан.</w:t>
      </w:r>
    </w:p>
    <w:p w:rsidR="004008A3" w:rsidRDefault="004008A3">
      <w:pPr>
        <w:pStyle w:val="ConsPlusNormal"/>
        <w:pBdr>
          <w:top w:val="single" w:sz="6" w:space="0" w:color="auto"/>
        </w:pBdr>
        <w:spacing w:before="100" w:after="100"/>
        <w:jc w:val="both"/>
        <w:rPr>
          <w:sz w:val="2"/>
          <w:szCs w:val="2"/>
        </w:rPr>
      </w:pPr>
    </w:p>
    <w:p w:rsidR="004008A3" w:rsidRDefault="004008A3">
      <w:pPr>
        <w:pStyle w:val="ConsPlusNormal"/>
        <w:ind w:firstLine="540"/>
        <w:jc w:val="both"/>
      </w:pPr>
      <w: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4008A3" w:rsidRDefault="004008A3">
      <w:pPr>
        <w:pStyle w:val="ConsPlusNormal"/>
        <w:ind w:firstLine="540"/>
        <w:jc w:val="both"/>
      </w:pPr>
      <w:r>
        <w:t>ежемесячное пожизненное содержание судей, вышедших в отставку;</w:t>
      </w:r>
    </w:p>
    <w:p w:rsidR="004008A3" w:rsidRDefault="004008A3">
      <w:pPr>
        <w:pStyle w:val="ConsPlusNormal"/>
        <w:ind w:firstLine="540"/>
        <w:jc w:val="both"/>
      </w:pPr>
      <w:r>
        <w:t xml:space="preserve">стипендии, в том числе государственная академическая стипендия студентам, государственная социальная стипендия студентам, государственная стипендия аспирантам, ординаторам, ассистентам-стажерам, обучающимся по очной форме обучения за счет бюджетных ассигнований, иные стипендии и денежные выплаты, предусмотренные законодательством </w:t>
      </w:r>
      <w:r>
        <w:lastRenderedPageBreak/>
        <w:t>Российской Федерации об образовании;</w:t>
      </w:r>
    </w:p>
    <w:p w:rsidR="004008A3" w:rsidRDefault="004008A3">
      <w:pPr>
        <w:pStyle w:val="ConsPlusNormal"/>
        <w:jc w:val="both"/>
      </w:pPr>
      <w:r>
        <w:t xml:space="preserve">(в ред. </w:t>
      </w:r>
      <w:hyperlink r:id="rId44" w:history="1">
        <w:r>
          <w:rPr>
            <w:color w:val="0000FF"/>
          </w:rPr>
          <w:t>Закона</w:t>
        </w:r>
      </w:hyperlink>
      <w:r>
        <w:t xml:space="preserve"> РТ от 12.06.2014 N 53-ЗРТ)</w:t>
      </w:r>
    </w:p>
    <w:p w:rsidR="004008A3" w:rsidRDefault="004008A3">
      <w:pPr>
        <w:pStyle w:val="ConsPlusNormal"/>
        <w:ind w:firstLine="540"/>
        <w:jc w:val="both"/>
      </w:pPr>
      <w:r>
        <w:t>пособие по безработице, материальная помощь и иные выплаты безработным гражданам, а также стипендия и материальная помощь, выплачиваемые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4008A3" w:rsidRDefault="004008A3">
      <w:pPr>
        <w:pStyle w:val="ConsPlusNormal"/>
        <w:ind w:firstLine="540"/>
        <w:jc w:val="both"/>
      </w:pPr>
      <w:r>
        <w:t>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p w:rsidR="004008A3" w:rsidRDefault="004008A3">
      <w:pPr>
        <w:pStyle w:val="ConsPlusNormal"/>
        <w:jc w:val="both"/>
      </w:pPr>
      <w:r>
        <w:t xml:space="preserve">(в ред. </w:t>
      </w:r>
      <w:hyperlink r:id="rId45" w:history="1">
        <w:r>
          <w:rPr>
            <w:color w:val="0000FF"/>
          </w:rPr>
          <w:t>Закона</w:t>
        </w:r>
      </w:hyperlink>
      <w:r>
        <w:t xml:space="preserve"> РТ от 24.07.2014 N 76-ЗРТ)</w:t>
      </w:r>
    </w:p>
    <w:p w:rsidR="004008A3" w:rsidRDefault="004008A3">
      <w:pPr>
        <w:pStyle w:val="ConsPlusNormal"/>
        <w:ind w:firstLine="540"/>
        <w:jc w:val="both"/>
      </w:pPr>
      <w:r>
        <w:t>ежемесячное пособие на ребенка;</w:t>
      </w:r>
    </w:p>
    <w:p w:rsidR="004008A3" w:rsidRDefault="004008A3">
      <w:pPr>
        <w:pStyle w:val="ConsPlusNormal"/>
        <w:ind w:firstLine="540"/>
        <w:jc w:val="both"/>
      </w:pPr>
      <w:r>
        <w:t>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возраста трех лет;</w:t>
      </w:r>
    </w:p>
    <w:p w:rsidR="004008A3" w:rsidRDefault="004008A3">
      <w:pPr>
        <w:pStyle w:val="ConsPlusNormal"/>
        <w:ind w:firstLine="540"/>
        <w:jc w:val="both"/>
      </w:pPr>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p w:rsidR="004008A3" w:rsidRDefault="004008A3">
      <w:pPr>
        <w:pStyle w:val="ConsPlusNormal"/>
        <w:jc w:val="both"/>
      </w:pPr>
      <w:r>
        <w:t xml:space="preserve">(в ред. </w:t>
      </w:r>
      <w:hyperlink r:id="rId46" w:history="1">
        <w:r>
          <w:rPr>
            <w:color w:val="0000FF"/>
          </w:rPr>
          <w:t>Закона</w:t>
        </w:r>
      </w:hyperlink>
      <w:r>
        <w:t xml:space="preserve"> РТ от 24.07.2014 N 76-ЗРТ)</w:t>
      </w:r>
    </w:p>
    <w:p w:rsidR="004008A3" w:rsidRDefault="004008A3">
      <w:pPr>
        <w:pStyle w:val="ConsPlusNormal"/>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4008A3" w:rsidRDefault="004008A3">
      <w:pPr>
        <w:pStyle w:val="ConsPlusNormal"/>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4008A3" w:rsidRDefault="004008A3">
      <w:pPr>
        <w:pStyle w:val="ConsPlusNormal"/>
        <w:ind w:firstLine="540"/>
        <w:jc w:val="both"/>
      </w:pPr>
      <w:r>
        <w:t>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4008A3" w:rsidRDefault="004008A3">
      <w:pPr>
        <w:pStyle w:val="ConsPlusNormal"/>
        <w:ind w:firstLine="540"/>
        <w:jc w:val="both"/>
      </w:pPr>
      <w:r>
        <w:t>е) 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4008A3" w:rsidRDefault="004008A3">
      <w:pPr>
        <w:pStyle w:val="ConsPlusNormal"/>
        <w:ind w:firstLine="540"/>
        <w:jc w:val="both"/>
      </w:pPr>
      <w:r>
        <w:t>доходы от реализации и сдачи в аренду (субаренду, наем, поднаем)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4008A3" w:rsidRDefault="004008A3">
      <w:pPr>
        <w:pStyle w:val="ConsPlusNormal"/>
        <w:ind w:firstLine="540"/>
        <w:jc w:val="both"/>
      </w:pPr>
      <w: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4008A3" w:rsidRDefault="004008A3">
      <w:pPr>
        <w:pStyle w:val="ConsPlusNormal"/>
        <w:ind w:firstLine="540"/>
        <w:jc w:val="both"/>
      </w:pPr>
      <w:r>
        <w:t>В указанные доходы не включаются плоды и продукция, которые получены на земельном участке и использованы для личного потребления членов семьи или одиноко проживающего гражданина;</w:t>
      </w:r>
    </w:p>
    <w:p w:rsidR="004008A3" w:rsidRDefault="004008A3">
      <w:pPr>
        <w:pStyle w:val="ConsPlusNormal"/>
        <w:ind w:firstLine="540"/>
        <w:jc w:val="both"/>
      </w:pPr>
      <w:r>
        <w:t>ж) другие доходы семьи или одиноко проживающего гражданина, в которые включаются:</w:t>
      </w:r>
    </w:p>
    <w:p w:rsidR="004008A3" w:rsidRDefault="004008A3">
      <w:pPr>
        <w:pStyle w:val="ConsPlusNormal"/>
        <w:ind w:firstLine="540"/>
        <w:jc w:val="both"/>
      </w:pPr>
      <w: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4008A3" w:rsidRDefault="004008A3">
      <w:pPr>
        <w:pStyle w:val="ConsPlusNormal"/>
        <w:ind w:firstLine="540"/>
        <w:jc w:val="both"/>
      </w:pPr>
      <w:r>
        <w:t xml:space="preserve">единовременное пособие при увольнении с военной службы, из органов внутренних дел </w:t>
      </w:r>
      <w:r>
        <w:lastRenderedPageBreak/>
        <w:t>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4008A3" w:rsidRDefault="004008A3">
      <w:pPr>
        <w:pStyle w:val="ConsPlusNormal"/>
        <w:ind w:firstLine="540"/>
        <w:jc w:val="both"/>
      </w:pPr>
      <w:r>
        <w:t>оплата работ по договорам, заключаемым в соответствии с гражданским законодательством Российской Федерации;</w:t>
      </w:r>
    </w:p>
    <w:p w:rsidR="004008A3" w:rsidRDefault="004008A3">
      <w:pPr>
        <w:pStyle w:val="ConsPlusNormal"/>
        <w:ind w:firstLine="540"/>
        <w:jc w:val="both"/>
      </w:pPr>
      <w: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4008A3" w:rsidRDefault="004008A3">
      <w:pPr>
        <w:pStyle w:val="ConsPlusNormal"/>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4008A3" w:rsidRDefault="004008A3">
      <w:pPr>
        <w:pStyle w:val="ConsPlusNormal"/>
        <w:ind w:firstLine="540"/>
        <w:jc w:val="both"/>
      </w:pPr>
      <w: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4008A3" w:rsidRDefault="004008A3">
      <w:pPr>
        <w:pStyle w:val="ConsPlusNormal"/>
        <w:ind w:firstLine="540"/>
        <w:jc w:val="both"/>
      </w:pPr>
      <w:r>
        <w:t>доходы по акциям и другие доходы от участия в управлении собственностью организации;</w:t>
      </w:r>
    </w:p>
    <w:p w:rsidR="004008A3" w:rsidRDefault="004008A3">
      <w:pPr>
        <w:pStyle w:val="ConsPlusNormal"/>
        <w:ind w:firstLine="540"/>
        <w:jc w:val="both"/>
      </w:pPr>
      <w:r>
        <w:t>получаемые алименты;</w:t>
      </w:r>
    </w:p>
    <w:p w:rsidR="004008A3" w:rsidRDefault="004008A3">
      <w:pPr>
        <w:pStyle w:val="ConsPlusNormal"/>
        <w:ind w:firstLine="540"/>
        <w:jc w:val="both"/>
      </w:pPr>
      <w:r>
        <w:t>проценты по банковским вкладам;</w:t>
      </w:r>
    </w:p>
    <w:p w:rsidR="004008A3" w:rsidRDefault="004008A3">
      <w:pPr>
        <w:pStyle w:val="ConsPlusNormal"/>
        <w:ind w:firstLine="540"/>
        <w:jc w:val="both"/>
      </w:pPr>
      <w:r>
        <w:t>наследуемые и подаренные денежные средства;</w:t>
      </w:r>
    </w:p>
    <w:p w:rsidR="004008A3" w:rsidRDefault="004008A3">
      <w:pPr>
        <w:pStyle w:val="ConsPlusNormal"/>
        <w:ind w:firstLine="540"/>
        <w:jc w:val="both"/>
      </w:pPr>
      <w:r>
        <w:t>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w:t>
      </w:r>
    </w:p>
    <w:p w:rsidR="004008A3" w:rsidRDefault="004008A3">
      <w:pPr>
        <w:pStyle w:val="ConsPlusNormal"/>
        <w:ind w:firstLine="540"/>
        <w:jc w:val="both"/>
      </w:pPr>
      <w:r>
        <w:t>денежные эквиваленты предоставляемых гражданам льгот и мер социальной поддержки по оплате жилого помещения, коммунальных и транспортных услуг, установленных органами государственной власти Российской Федерации, субъектов Российской Федерации, органами местного самоуправления и организациями, в виде предоставленных гражданам скидок с оплаты;</w:t>
      </w:r>
    </w:p>
    <w:p w:rsidR="004008A3" w:rsidRDefault="004008A3">
      <w:pPr>
        <w:pStyle w:val="ConsPlusNormal"/>
        <w:ind w:firstLine="540"/>
        <w:jc w:val="both"/>
      </w:pPr>
      <w:r>
        <w:t>компенсации на оплату жилого помещения и коммунальных услуг, выплачиваемые отдельным категориям граждан;</w:t>
      </w:r>
    </w:p>
    <w:p w:rsidR="004008A3" w:rsidRDefault="004008A3">
      <w:pPr>
        <w:pStyle w:val="ConsPlusNormal"/>
        <w:pBdr>
          <w:top w:val="single" w:sz="6" w:space="0" w:color="auto"/>
        </w:pBdr>
        <w:spacing w:before="100" w:after="100"/>
        <w:jc w:val="both"/>
        <w:rPr>
          <w:sz w:val="2"/>
          <w:szCs w:val="2"/>
        </w:rPr>
      </w:pPr>
    </w:p>
    <w:p w:rsidR="004008A3" w:rsidRDefault="004008A3">
      <w:pPr>
        <w:pStyle w:val="ConsPlusNormal"/>
        <w:ind w:firstLine="540"/>
        <w:jc w:val="both"/>
      </w:pPr>
      <w:hyperlink r:id="rId47" w:history="1">
        <w:r>
          <w:rPr>
            <w:color w:val="0000FF"/>
          </w:rPr>
          <w:t>Постановлением</w:t>
        </w:r>
      </w:hyperlink>
      <w:r>
        <w:t xml:space="preserve"> Конституционного суда РТ от 18.10.2013 N 55-П абзац пятнадцатый пункта "ж" статьи 10 признан соответствующим </w:t>
      </w:r>
      <w:hyperlink r:id="rId48" w:history="1">
        <w:r>
          <w:rPr>
            <w:color w:val="0000FF"/>
          </w:rPr>
          <w:t>Конституции</w:t>
        </w:r>
      </w:hyperlink>
      <w:r>
        <w:t xml:space="preserve"> Республики Татарстан.</w:t>
      </w:r>
    </w:p>
    <w:p w:rsidR="004008A3" w:rsidRDefault="004008A3">
      <w:pPr>
        <w:pStyle w:val="ConsPlusNormal"/>
        <w:pBdr>
          <w:top w:val="single" w:sz="6" w:space="0" w:color="auto"/>
        </w:pBdr>
        <w:spacing w:before="100" w:after="100"/>
        <w:jc w:val="both"/>
        <w:rPr>
          <w:sz w:val="2"/>
          <w:szCs w:val="2"/>
        </w:rPr>
      </w:pPr>
    </w:p>
    <w:p w:rsidR="004008A3" w:rsidRDefault="004008A3">
      <w:pPr>
        <w:pStyle w:val="ConsPlusNormal"/>
        <w:ind w:firstLine="540"/>
        <w:jc w:val="both"/>
      </w:pPr>
      <w:r>
        <w:t>денежные средства, выделяемые опекуну (попечителю) на содержание подопечного;</w:t>
      </w:r>
    </w:p>
    <w:p w:rsidR="004008A3" w:rsidRDefault="004008A3">
      <w:pPr>
        <w:pStyle w:val="ConsPlusNormal"/>
        <w:ind w:firstLine="540"/>
        <w:jc w:val="both"/>
      </w:pPr>
      <w:r>
        <w:t>денежные средства из любых источников (за исключением собственных средств заявителя или членов его семьи), направленные на оплату обучения заявителя или членов его семьи в образовательных организациях;</w:t>
      </w:r>
    </w:p>
    <w:p w:rsidR="004008A3" w:rsidRDefault="004008A3">
      <w:pPr>
        <w:pStyle w:val="ConsPlusNormal"/>
        <w:jc w:val="both"/>
      </w:pPr>
      <w:r>
        <w:t xml:space="preserve">(в ред. </w:t>
      </w:r>
      <w:hyperlink r:id="rId49" w:history="1">
        <w:r>
          <w:rPr>
            <w:color w:val="0000FF"/>
          </w:rPr>
          <w:t>Закона</w:t>
        </w:r>
      </w:hyperlink>
      <w:r>
        <w:t xml:space="preserve"> РТ от 12.06.2014 N 53-ЗРТ)</w:t>
      </w:r>
    </w:p>
    <w:p w:rsidR="004008A3" w:rsidRDefault="004008A3">
      <w:pPr>
        <w:pStyle w:val="ConsPlusNormal"/>
        <w:ind w:firstLine="540"/>
        <w:jc w:val="both"/>
      </w:pPr>
      <w:r>
        <w:t>суммы ежемесячных денежных выплат и компенсаций различным категориям граждан, определенным в соответствии со следующими законами:</w:t>
      </w:r>
    </w:p>
    <w:p w:rsidR="004008A3" w:rsidRDefault="004008A3">
      <w:pPr>
        <w:pStyle w:val="ConsPlusNormal"/>
        <w:ind w:firstLine="540"/>
        <w:jc w:val="both"/>
      </w:pPr>
      <w:hyperlink r:id="rId50"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4008A3" w:rsidRDefault="004008A3">
      <w:pPr>
        <w:pStyle w:val="ConsPlusNormal"/>
        <w:ind w:firstLine="540"/>
        <w:jc w:val="both"/>
      </w:pPr>
      <w:r>
        <w:t xml:space="preserve">Федеральным </w:t>
      </w:r>
      <w:hyperlink r:id="rId51" w:history="1">
        <w:r>
          <w:rPr>
            <w:color w:val="0000FF"/>
          </w:rPr>
          <w:t>законом</w:t>
        </w:r>
      </w:hyperlink>
      <w:r>
        <w:t xml:space="preserve"> "О ветеранах";</w:t>
      </w:r>
    </w:p>
    <w:p w:rsidR="004008A3" w:rsidRDefault="004008A3">
      <w:pPr>
        <w:pStyle w:val="ConsPlusNormal"/>
        <w:pBdr>
          <w:top w:val="single" w:sz="6" w:space="0" w:color="auto"/>
        </w:pBdr>
        <w:spacing w:before="100" w:after="100"/>
        <w:jc w:val="both"/>
        <w:rPr>
          <w:sz w:val="2"/>
          <w:szCs w:val="2"/>
        </w:rPr>
      </w:pPr>
    </w:p>
    <w:p w:rsidR="004008A3" w:rsidRDefault="004008A3">
      <w:pPr>
        <w:pStyle w:val="ConsPlusNormal"/>
        <w:ind w:firstLine="540"/>
        <w:jc w:val="both"/>
      </w:pPr>
      <w:hyperlink r:id="rId52" w:history="1">
        <w:r>
          <w:rPr>
            <w:color w:val="0000FF"/>
          </w:rPr>
          <w:t>Постановлением</w:t>
        </w:r>
      </w:hyperlink>
      <w:r>
        <w:t xml:space="preserve"> Конституционного суда РТ от 18.10.2013 N 55-П абзац двадцатый пункта "ж" статьи 10 признан соответствующим </w:t>
      </w:r>
      <w:hyperlink r:id="rId53" w:history="1">
        <w:r>
          <w:rPr>
            <w:color w:val="0000FF"/>
          </w:rPr>
          <w:t>Конституции</w:t>
        </w:r>
      </w:hyperlink>
      <w:r>
        <w:t xml:space="preserve"> Республики Татарстан.</w:t>
      </w:r>
    </w:p>
    <w:p w:rsidR="004008A3" w:rsidRDefault="004008A3">
      <w:pPr>
        <w:pStyle w:val="ConsPlusNormal"/>
        <w:pBdr>
          <w:top w:val="single" w:sz="6" w:space="0" w:color="auto"/>
        </w:pBdr>
        <w:spacing w:before="100" w:after="100"/>
        <w:jc w:val="both"/>
        <w:rPr>
          <w:sz w:val="2"/>
          <w:szCs w:val="2"/>
        </w:rPr>
      </w:pPr>
    </w:p>
    <w:p w:rsidR="004008A3" w:rsidRDefault="004008A3">
      <w:pPr>
        <w:pStyle w:val="ConsPlusNormal"/>
        <w:ind w:firstLine="540"/>
        <w:jc w:val="both"/>
      </w:pPr>
      <w:r>
        <w:t xml:space="preserve">Федеральным </w:t>
      </w:r>
      <w:hyperlink r:id="rId54" w:history="1">
        <w:r>
          <w:rPr>
            <w:color w:val="0000FF"/>
          </w:rPr>
          <w:t>законом</w:t>
        </w:r>
      </w:hyperlink>
      <w:r>
        <w:t xml:space="preserve"> "О социальной защите инвалидов в Российской Федерации";</w:t>
      </w:r>
    </w:p>
    <w:p w:rsidR="004008A3" w:rsidRDefault="004008A3">
      <w:pPr>
        <w:pStyle w:val="ConsPlusNormal"/>
        <w:ind w:firstLine="540"/>
        <w:jc w:val="both"/>
      </w:pPr>
      <w:r>
        <w:t xml:space="preserve">Федеральным </w:t>
      </w:r>
      <w:hyperlink r:id="rId55" w:history="1">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w:t>
      </w:r>
    </w:p>
    <w:p w:rsidR="004008A3" w:rsidRDefault="004008A3">
      <w:pPr>
        <w:pStyle w:val="ConsPlusNormal"/>
        <w:ind w:firstLine="540"/>
        <w:jc w:val="both"/>
      </w:pPr>
      <w:r>
        <w:t xml:space="preserve">Федеральным </w:t>
      </w:r>
      <w:hyperlink r:id="rId56" w:history="1">
        <w:r>
          <w:rPr>
            <w:color w:val="0000FF"/>
          </w:rPr>
          <w:t>законом</w:t>
        </w:r>
      </w:hyperlink>
      <w:r>
        <w:t xml:space="preserve">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4008A3" w:rsidRDefault="004008A3">
      <w:pPr>
        <w:pStyle w:val="ConsPlusNormal"/>
        <w:ind w:firstLine="540"/>
        <w:jc w:val="both"/>
      </w:pPr>
      <w:r>
        <w:t>суммы предоставленной государственной социальной помощи.</w:t>
      </w:r>
    </w:p>
    <w:p w:rsidR="004008A3" w:rsidRDefault="004008A3">
      <w:pPr>
        <w:pStyle w:val="ConsPlusNormal"/>
        <w:ind w:firstLine="540"/>
        <w:jc w:val="both"/>
      </w:pPr>
    </w:p>
    <w:p w:rsidR="004008A3" w:rsidRDefault="004008A3">
      <w:pPr>
        <w:pStyle w:val="ConsPlusNormal"/>
        <w:ind w:firstLine="540"/>
        <w:jc w:val="both"/>
        <w:outlineLvl w:val="1"/>
      </w:pPr>
      <w:r>
        <w:lastRenderedPageBreak/>
        <w:t>Статья 11. Виды доходов, не учитываемые при определении размера дохода, приходящегося на каждого члена семьи</w:t>
      </w:r>
    </w:p>
    <w:p w:rsidR="004008A3" w:rsidRDefault="004008A3">
      <w:pPr>
        <w:pStyle w:val="ConsPlusNormal"/>
        <w:ind w:firstLine="540"/>
        <w:jc w:val="both"/>
      </w:pPr>
    </w:p>
    <w:p w:rsidR="004008A3" w:rsidRDefault="004008A3">
      <w:pPr>
        <w:pStyle w:val="ConsPlusNormal"/>
        <w:ind w:firstLine="540"/>
        <w:jc w:val="both"/>
      </w:pPr>
      <w:bookmarkStart w:id="13" w:name="P187"/>
      <w:bookmarkEnd w:id="13"/>
      <w:r>
        <w:t>1. В доходы граждан не включаются:</w:t>
      </w:r>
    </w:p>
    <w:p w:rsidR="004008A3" w:rsidRDefault="004008A3">
      <w:pPr>
        <w:pStyle w:val="ConsPlusNormal"/>
        <w:ind w:firstLine="540"/>
        <w:jc w:val="both"/>
      </w:pPr>
      <w: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4008A3" w:rsidRDefault="004008A3">
      <w:pPr>
        <w:pStyle w:val="ConsPlusNormal"/>
        <w:ind w:firstLine="540"/>
        <w:jc w:val="both"/>
      </w:pPr>
      <w:r>
        <w:t>государственная социальная помощь, оказываемая в соответствии с законодательством Российской Федерации о государственной социальной помощи в виде натуральной помощи;</w:t>
      </w:r>
    </w:p>
    <w:p w:rsidR="004008A3" w:rsidRDefault="004008A3">
      <w:pPr>
        <w:pStyle w:val="ConsPlusNormal"/>
        <w:jc w:val="both"/>
      </w:pPr>
      <w:r>
        <w:t xml:space="preserve">(в ред. </w:t>
      </w:r>
      <w:hyperlink r:id="rId57" w:history="1">
        <w:r>
          <w:rPr>
            <w:color w:val="0000FF"/>
          </w:rPr>
          <w:t>Закона</w:t>
        </w:r>
      </w:hyperlink>
      <w:r>
        <w:t xml:space="preserve"> РТ от 05.08.2008 N 67-ЗРТ)</w:t>
      </w:r>
    </w:p>
    <w:p w:rsidR="004008A3" w:rsidRDefault="004008A3">
      <w:pPr>
        <w:pStyle w:val="ConsPlusNormal"/>
        <w:ind w:firstLine="540"/>
        <w:jc w:val="both"/>
      </w:pPr>
      <w:r>
        <w:t>компенсации материальных затрат, выплачиваемые безработным гражданам в связи с направлением на работу (обучение) в другую местность по предложению службы занятости;</w:t>
      </w:r>
    </w:p>
    <w:p w:rsidR="004008A3" w:rsidRDefault="004008A3">
      <w:pPr>
        <w:pStyle w:val="ConsPlusNormal"/>
        <w:ind w:firstLine="540"/>
        <w:jc w:val="both"/>
      </w:pPr>
      <w:r>
        <w:t>пособие на погребение;</w:t>
      </w:r>
    </w:p>
    <w:p w:rsidR="004008A3" w:rsidRDefault="004008A3">
      <w:pPr>
        <w:pStyle w:val="ConsPlusNormal"/>
        <w:ind w:firstLine="540"/>
        <w:jc w:val="both"/>
      </w:pPr>
      <w:r>
        <w:t>ежегодные компенсации и разовые (единовременные) пособия, предоставляемые различным категориям граждан в соответствии с:</w:t>
      </w:r>
    </w:p>
    <w:p w:rsidR="004008A3" w:rsidRDefault="004008A3">
      <w:pPr>
        <w:pStyle w:val="ConsPlusNormal"/>
        <w:ind w:firstLine="540"/>
        <w:jc w:val="both"/>
      </w:pPr>
      <w:hyperlink r:id="rId58"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4008A3" w:rsidRDefault="004008A3">
      <w:pPr>
        <w:pStyle w:val="ConsPlusNormal"/>
        <w:ind w:firstLine="540"/>
        <w:jc w:val="both"/>
      </w:pPr>
      <w:r>
        <w:t xml:space="preserve">Федеральным </w:t>
      </w:r>
      <w:hyperlink r:id="rId59" w:history="1">
        <w:r>
          <w:rPr>
            <w:color w:val="0000FF"/>
          </w:rPr>
          <w:t>законом</w:t>
        </w:r>
      </w:hyperlink>
      <w:r>
        <w:t xml:space="preserve"> "О ветеранах";</w:t>
      </w:r>
    </w:p>
    <w:p w:rsidR="004008A3" w:rsidRDefault="004008A3">
      <w:pPr>
        <w:pStyle w:val="ConsPlusNormal"/>
        <w:ind w:firstLine="540"/>
        <w:jc w:val="both"/>
      </w:pPr>
      <w:r>
        <w:t xml:space="preserve">Федеральным </w:t>
      </w:r>
      <w:hyperlink r:id="rId60" w:history="1">
        <w:r>
          <w:rPr>
            <w:color w:val="0000FF"/>
          </w:rPr>
          <w:t>законом</w:t>
        </w:r>
      </w:hyperlink>
      <w:r>
        <w:t xml:space="preserve"> "О социальной защите инвалидов в Российской Федерации";</w:t>
      </w:r>
    </w:p>
    <w:p w:rsidR="004008A3" w:rsidRDefault="004008A3">
      <w:pPr>
        <w:pStyle w:val="ConsPlusNormal"/>
        <w:ind w:firstLine="540"/>
        <w:jc w:val="both"/>
      </w:pPr>
      <w:r>
        <w:t xml:space="preserve">Федеральным </w:t>
      </w:r>
      <w:hyperlink r:id="rId61" w:history="1">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w:t>
      </w:r>
    </w:p>
    <w:p w:rsidR="004008A3" w:rsidRDefault="004008A3">
      <w:pPr>
        <w:pStyle w:val="ConsPlusNormal"/>
        <w:ind w:firstLine="540"/>
        <w:jc w:val="both"/>
      </w:pPr>
      <w:r>
        <w:t xml:space="preserve">Федеральным </w:t>
      </w:r>
      <w:hyperlink r:id="rId62" w:history="1">
        <w:r>
          <w:rPr>
            <w:color w:val="0000FF"/>
          </w:rPr>
          <w:t>законом</w:t>
        </w:r>
      </w:hyperlink>
      <w:r>
        <w:t xml:space="preserve">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4008A3" w:rsidRDefault="004008A3">
      <w:pPr>
        <w:pStyle w:val="ConsPlusNormal"/>
        <w:ind w:firstLine="540"/>
        <w:jc w:val="both"/>
      </w:pPr>
      <w:r>
        <w:t>2. Из дохода семьи или одиноко проживающего гражданина исключается сумма уплаченных алиментов.</w:t>
      </w:r>
    </w:p>
    <w:p w:rsidR="004008A3" w:rsidRDefault="004008A3">
      <w:pPr>
        <w:pStyle w:val="ConsPlusNormal"/>
        <w:ind w:firstLine="540"/>
        <w:jc w:val="both"/>
      </w:pPr>
      <w:bookmarkStart w:id="14" w:name="P200"/>
      <w:bookmarkEnd w:id="14"/>
      <w:r>
        <w:t>3. При расчете дохода, приходящегося на каждого члена семьи, не учитываются доходы, получаемые по месту нахождения:</w:t>
      </w:r>
    </w:p>
    <w:p w:rsidR="004008A3" w:rsidRDefault="004008A3">
      <w:pPr>
        <w:pStyle w:val="ConsPlusNormal"/>
        <w:ind w:firstLine="540"/>
        <w:jc w:val="both"/>
      </w:pPr>
      <w:r>
        <w:t>военнослужащими, проходящими военную службу по призыву в качестве сержантов, старшин, солдат или матросов, а также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контракты о прохождении военной службы;</w:t>
      </w:r>
    </w:p>
    <w:p w:rsidR="004008A3" w:rsidRDefault="004008A3">
      <w:pPr>
        <w:pStyle w:val="ConsPlusNormal"/>
        <w:jc w:val="both"/>
      </w:pPr>
      <w:r>
        <w:t xml:space="preserve">(в ред. </w:t>
      </w:r>
      <w:hyperlink r:id="rId63" w:history="1">
        <w:r>
          <w:rPr>
            <w:color w:val="0000FF"/>
          </w:rPr>
          <w:t>Закона</w:t>
        </w:r>
      </w:hyperlink>
      <w:r>
        <w:t xml:space="preserve"> РТ от 12.06.2014 N 53-ЗРТ)</w:t>
      </w:r>
    </w:p>
    <w:p w:rsidR="004008A3" w:rsidRDefault="004008A3">
      <w:pPr>
        <w:pStyle w:val="ConsPlusNormal"/>
        <w:ind w:firstLine="540"/>
        <w:jc w:val="both"/>
      </w:pPr>
      <w:r>
        <w:t>лицами, отбывающими наказание в виде лишения свободы, лицами, в отношении которых применена мера пресечения в виде заключения под стражу, а также находящимися на принудительном лечении по решению суда;</w:t>
      </w:r>
    </w:p>
    <w:p w:rsidR="004008A3" w:rsidRDefault="004008A3">
      <w:pPr>
        <w:pStyle w:val="ConsPlusNormal"/>
        <w:ind w:firstLine="540"/>
        <w:jc w:val="both"/>
      </w:pPr>
      <w:r>
        <w:t>лицами, проживающими в учреждениях интернатного типа на полном государственном обеспечении;</w:t>
      </w:r>
    </w:p>
    <w:p w:rsidR="004008A3" w:rsidRDefault="004008A3">
      <w:pPr>
        <w:pStyle w:val="ConsPlusNormal"/>
        <w:ind w:firstLine="540"/>
        <w:jc w:val="both"/>
      </w:pPr>
      <w:r>
        <w:t>лицами, пропавшими без вести и находящимися в розыске.</w:t>
      </w:r>
    </w:p>
    <w:p w:rsidR="004008A3" w:rsidRDefault="004008A3">
      <w:pPr>
        <w:pStyle w:val="ConsPlusNormal"/>
        <w:ind w:firstLine="540"/>
        <w:jc w:val="both"/>
      </w:pPr>
      <w:r>
        <w:t xml:space="preserve">4. Для указанных в </w:t>
      </w:r>
      <w:hyperlink w:anchor="P200" w:history="1">
        <w:r>
          <w:rPr>
            <w:color w:val="0000FF"/>
          </w:rPr>
          <w:t>части 3</w:t>
        </w:r>
      </w:hyperlink>
      <w:r>
        <w:t xml:space="preserve"> настоящей статьи граждан учитываются доходы, получение которых не связано с местом их пребывания (доходы по вкладам в банках, иных кредитных учреждениях, доходы от сдачи внаем или поднаем движимого и (или) недвижимого имущества, иные доходы, указанные в </w:t>
      </w:r>
      <w:hyperlink w:anchor="P187" w:history="1">
        <w:r>
          <w:rPr>
            <w:color w:val="0000FF"/>
          </w:rPr>
          <w:t>части 1</w:t>
        </w:r>
      </w:hyperlink>
      <w:r>
        <w:t xml:space="preserve"> настоящей статьи).</w:t>
      </w:r>
    </w:p>
    <w:p w:rsidR="004008A3" w:rsidRDefault="004008A3">
      <w:pPr>
        <w:pStyle w:val="ConsPlusNormal"/>
        <w:ind w:firstLine="540"/>
        <w:jc w:val="both"/>
      </w:pPr>
    </w:p>
    <w:p w:rsidR="004008A3" w:rsidRDefault="004008A3">
      <w:pPr>
        <w:pStyle w:val="ConsPlusNormal"/>
        <w:ind w:firstLine="540"/>
        <w:jc w:val="both"/>
        <w:outlineLvl w:val="1"/>
      </w:pPr>
      <w:bookmarkStart w:id="15" w:name="P208"/>
      <w:bookmarkEnd w:id="15"/>
      <w:r>
        <w:t>Статья 12. Особенности установления доходов отдельных категорий граждан</w:t>
      </w:r>
    </w:p>
    <w:p w:rsidR="004008A3" w:rsidRDefault="004008A3">
      <w:pPr>
        <w:pStyle w:val="ConsPlusNormal"/>
        <w:ind w:firstLine="540"/>
        <w:jc w:val="both"/>
      </w:pPr>
    </w:p>
    <w:p w:rsidR="004008A3" w:rsidRDefault="004008A3">
      <w:pPr>
        <w:pStyle w:val="ConsPlusNormal"/>
        <w:ind w:firstLine="540"/>
        <w:jc w:val="both"/>
      </w:pPr>
      <w:r>
        <w:t xml:space="preserve">1. Признание совершеннолетних трудоспособных граждан не имеющими доходов в течение расчетного периода осуществляется уполномоченным органом в случаях, когда они не могут подтвердить или самостоятельно задекларировать в заявлении свои доходы, в том числе от </w:t>
      </w:r>
      <w:r>
        <w:lastRenderedPageBreak/>
        <w:t>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
    <w:p w:rsidR="004008A3" w:rsidRDefault="004008A3">
      <w:pPr>
        <w:pStyle w:val="ConsPlusNormal"/>
        <w:ind w:firstLine="540"/>
        <w:jc w:val="both"/>
      </w:pPr>
      <w:r>
        <w:t>Совершеннолетние трудоспособные граждане, признанные не имеющими доходов в течение расчетного периода, за исключением обучающихся в образовательных организациях среднего профессионального или высшего образования, исключаются из общего состава членов семьи. В этом случае среднемесячный совокупный доход семьи делится не на общее число членов семьи, а на число членов семьи, уменьшенное на количество совершеннолетних трудоспособных членов семьи, не имевших доходов в расчетном периоде.</w:t>
      </w:r>
    </w:p>
    <w:p w:rsidR="004008A3" w:rsidRDefault="004008A3">
      <w:pPr>
        <w:pStyle w:val="ConsPlusNormal"/>
        <w:jc w:val="both"/>
      </w:pPr>
      <w:r>
        <w:t xml:space="preserve">(в ред. </w:t>
      </w:r>
      <w:hyperlink r:id="rId64" w:history="1">
        <w:r>
          <w:rPr>
            <w:color w:val="0000FF"/>
          </w:rPr>
          <w:t>Закона</w:t>
        </w:r>
      </w:hyperlink>
      <w:r>
        <w:t xml:space="preserve"> РТ от 12.06.2014 N 53-ЗРТ)</w:t>
      </w:r>
    </w:p>
    <w:p w:rsidR="004008A3" w:rsidRDefault="004008A3">
      <w:pPr>
        <w:pStyle w:val="ConsPlusNormal"/>
        <w:ind w:firstLine="540"/>
        <w:jc w:val="both"/>
      </w:pPr>
      <w:r>
        <w:t>2. Если граждане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им предоставляется право самостоятельно декларировать такие доходы в заявлении.</w:t>
      </w:r>
    </w:p>
    <w:p w:rsidR="004008A3" w:rsidRDefault="004008A3">
      <w:pPr>
        <w:pStyle w:val="ConsPlusNormal"/>
        <w:ind w:firstLine="540"/>
        <w:jc w:val="both"/>
      </w:pPr>
      <w:r>
        <w:t>3. Доходы индивидуальных предпринимателей, применяющих как общую, так и упрощенную систему налогообложения, систему налогообложения для сельхозтоваропроизводителей (единый сельскохозяйственный налог), необходимо подтверждать сведениями, содержащимися в книге учета доходов и расходов и хозяйственных операций индивидуального предпринимателя, которая должна предъявляться на бумажных носителях уполномоченному органу.</w:t>
      </w:r>
    </w:p>
    <w:p w:rsidR="004008A3" w:rsidRDefault="004008A3">
      <w:pPr>
        <w:pStyle w:val="ConsPlusNormal"/>
        <w:ind w:firstLine="540"/>
        <w:jc w:val="both"/>
      </w:pPr>
      <w:r>
        <w:t>Если объектом налогообложения являются доходы, не уменьшенные на величину соответствующих расходов, то индивидуальные предприниматели предъявляют первичные учетные документы, подтверждающие расходы за расчетный период. Уполномоченный орган имеет право при необходимости делать выписки или требовать представления копий листов или копии всей книги учета доходов и расходов и хозяйственных операций индивидуального предпринимателя.</w:t>
      </w:r>
    </w:p>
    <w:p w:rsidR="004008A3" w:rsidRDefault="004008A3">
      <w:pPr>
        <w:pStyle w:val="ConsPlusNormal"/>
        <w:ind w:firstLine="540"/>
        <w:jc w:val="both"/>
      </w:pPr>
      <w:bookmarkStart w:id="16" w:name="P216"/>
      <w:bookmarkEnd w:id="16"/>
      <w:r>
        <w:t>4. Доходы индивидуальных предпринимателей, использующих систему налогообложения в виде единого налога на вмененный доход для отдельных видов деятельности, подтверждаются копиями налоговых деклараций за истекший налоговый период с отметкой налогового органа о принятии деклараций.</w:t>
      </w:r>
    </w:p>
    <w:p w:rsidR="004008A3" w:rsidRDefault="004008A3">
      <w:pPr>
        <w:pStyle w:val="ConsPlusNormal"/>
        <w:ind w:firstLine="540"/>
        <w:jc w:val="both"/>
      </w:pPr>
      <w:r>
        <w:t>5. При расчете дохода каждого члена семьи гражданина сумма всех доходов, включая заработную плату, выплаты компенсационного и стимулирующего характера, предусмотренные системой оплаты труда и выплачиваемые по результатам работы за месяц, ежемесячные социальные выплаты и другие, учитывается в месяце фактического получения, который входит в расчетный период.</w:t>
      </w:r>
    </w:p>
    <w:p w:rsidR="004008A3" w:rsidRDefault="004008A3">
      <w:pPr>
        <w:pStyle w:val="ConsPlusNormal"/>
        <w:ind w:firstLine="540"/>
        <w:jc w:val="both"/>
      </w:pPr>
      <w:r>
        <w:t>6. 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которые эта заработная плата начислена, и учитывается в доходах гражданина за те месяцы, которые приходятся на расчетный период.</w:t>
      </w:r>
    </w:p>
    <w:p w:rsidR="004008A3" w:rsidRDefault="004008A3">
      <w:pPr>
        <w:pStyle w:val="ConsPlusNormal"/>
        <w:ind w:firstLine="540"/>
        <w:jc w:val="both"/>
      </w:pPr>
      <w:r>
        <w:t>7.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получены, и учитываются в доходах граждан за те месяцы, которые приходятся на расчетный период.</w:t>
      </w:r>
    </w:p>
    <w:p w:rsidR="004008A3" w:rsidRDefault="004008A3">
      <w:pPr>
        <w:pStyle w:val="ConsPlusNormal"/>
        <w:ind w:firstLine="540"/>
        <w:jc w:val="both"/>
      </w:pPr>
      <w:r>
        <w:t>8. Доходы, полученные гражданами - членами крестьянского (фермерского) хозяйства, учитываются исходя из размеров, установленных заключенным в определенном законодательством порядке соглашением (договором) 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w:t>
      </w:r>
    </w:p>
    <w:p w:rsidR="004008A3" w:rsidRDefault="004008A3">
      <w:pPr>
        <w:pStyle w:val="ConsPlusNormal"/>
        <w:ind w:firstLine="540"/>
        <w:jc w:val="both"/>
      </w:pPr>
      <w:r>
        <w:t>9. Сумма дохода от сдачи в аренду (наем, субаренду, поднаем) недвижимого и иного имущества делится на количество месяцев, за которые они получены, и учитывается в доходах граждан за те месяцы, которые приходятся на расчетный период.</w:t>
      </w:r>
    </w:p>
    <w:p w:rsidR="004008A3" w:rsidRDefault="004008A3">
      <w:pPr>
        <w:pStyle w:val="ConsPlusNormal"/>
        <w:ind w:firstLine="540"/>
        <w:jc w:val="both"/>
      </w:pPr>
      <w:r>
        <w:t>10. Доходы, сведения о которых представлены гражданами, учитываются в объеме, остающемся после уплаты всех налогов и сборов в соответствии с законодательством.</w:t>
      </w:r>
    </w:p>
    <w:p w:rsidR="004008A3" w:rsidRDefault="004008A3">
      <w:pPr>
        <w:pStyle w:val="ConsPlusNormal"/>
        <w:ind w:firstLine="540"/>
        <w:jc w:val="both"/>
      </w:pPr>
    </w:p>
    <w:p w:rsidR="004008A3" w:rsidRDefault="004008A3">
      <w:pPr>
        <w:pStyle w:val="ConsPlusNormal"/>
        <w:ind w:firstLine="540"/>
        <w:jc w:val="both"/>
        <w:outlineLvl w:val="1"/>
      </w:pPr>
      <w:r>
        <w:t>Статья 13. Особенности учета доходов и определения стоимости имущества отдельных категорий граждан</w:t>
      </w:r>
    </w:p>
    <w:p w:rsidR="004008A3" w:rsidRDefault="004008A3">
      <w:pPr>
        <w:pStyle w:val="ConsPlusNormal"/>
        <w:ind w:firstLine="540"/>
        <w:jc w:val="both"/>
      </w:pPr>
    </w:p>
    <w:p w:rsidR="004008A3" w:rsidRDefault="004008A3">
      <w:pPr>
        <w:pStyle w:val="ConsPlusNormal"/>
        <w:ind w:firstLine="540"/>
        <w:jc w:val="both"/>
      </w:pPr>
      <w:bookmarkStart w:id="17" w:name="P226"/>
      <w:bookmarkEnd w:id="17"/>
      <w:r>
        <w:t>1. Доход одиноко проживающих детей-сирот и детей, оставшихся без попечения родителей, проживавших в течение всего расчетного периода или его части в образовательных и иных организациях, в том числе в организациях социального обслуживания, в приемных семьях, детских домах семейного типа, за месяцы их проживания в указанных организациях считаются равными прожиточному минимуму соответствующей социально-демографической группы.</w:t>
      </w:r>
    </w:p>
    <w:p w:rsidR="004008A3" w:rsidRDefault="004008A3">
      <w:pPr>
        <w:pStyle w:val="ConsPlusNormal"/>
        <w:jc w:val="both"/>
      </w:pPr>
      <w:r>
        <w:t xml:space="preserve">(в ред. </w:t>
      </w:r>
      <w:hyperlink r:id="rId65" w:history="1">
        <w:r>
          <w:rPr>
            <w:color w:val="0000FF"/>
          </w:rPr>
          <w:t>Закона</w:t>
        </w:r>
      </w:hyperlink>
      <w:r>
        <w:t xml:space="preserve"> РТ от 12.06.2014 N 53-ЗРТ)</w:t>
      </w:r>
    </w:p>
    <w:p w:rsidR="004008A3" w:rsidRDefault="004008A3">
      <w:pPr>
        <w:pStyle w:val="ConsPlusNormal"/>
        <w:ind w:firstLine="540"/>
        <w:jc w:val="both"/>
      </w:pPr>
      <w:bookmarkStart w:id="18" w:name="P228"/>
      <w:bookmarkEnd w:id="18"/>
      <w:r>
        <w:t xml:space="preserve">2. Доходы одиноко проживающих заявителей из числа военнослужащих, проходящих в течение расчетного периода военную службу по призыву в качестве сержантов, старшин, солдат или матросов, а также военнослужащих, обучающихся в военных профессиональных образовательных организациях и военных образовательных организациях высшего образования и не заключивших контракт о прохождении военной службы; лиц, отбывающих наказание в виде лишения свободы, лиц, в отношении которых применена мера пресечения в виде заключения под стражу; лиц, находящихся на принудительном лечении по решению суда; лиц, признанных на основании вступившего в законную силу приговора суда безвестно отсутствующими; лиц, проживающих в учреждениях интернатного типа на полном государственном обеспечении, полученные по месту их нахождения, признаются равными прожиточному минимуму для соответствующей социально-демографической группы, за исключением случаев, установленных </w:t>
      </w:r>
      <w:hyperlink w:anchor="P230" w:history="1">
        <w:r>
          <w:rPr>
            <w:color w:val="0000FF"/>
          </w:rPr>
          <w:t>частью 3</w:t>
        </w:r>
      </w:hyperlink>
      <w:r>
        <w:t xml:space="preserve"> настоящей статьи.</w:t>
      </w:r>
    </w:p>
    <w:p w:rsidR="004008A3" w:rsidRDefault="004008A3">
      <w:pPr>
        <w:pStyle w:val="ConsPlusNormal"/>
        <w:jc w:val="both"/>
      </w:pPr>
      <w:r>
        <w:t xml:space="preserve">(в ред. </w:t>
      </w:r>
      <w:hyperlink r:id="rId66" w:history="1">
        <w:r>
          <w:rPr>
            <w:color w:val="0000FF"/>
          </w:rPr>
          <w:t>Закона</w:t>
        </w:r>
      </w:hyperlink>
      <w:r>
        <w:t xml:space="preserve"> РТ от 12.06.2014 N 53-ЗРТ)</w:t>
      </w:r>
    </w:p>
    <w:p w:rsidR="004008A3" w:rsidRDefault="004008A3">
      <w:pPr>
        <w:pStyle w:val="ConsPlusNormal"/>
        <w:ind w:firstLine="540"/>
        <w:jc w:val="both"/>
      </w:pPr>
      <w:bookmarkStart w:id="19" w:name="P230"/>
      <w:bookmarkEnd w:id="19"/>
      <w:r>
        <w:t xml:space="preserve">3. В случаях, когда лица, указанные в </w:t>
      </w:r>
      <w:hyperlink w:anchor="P226" w:history="1">
        <w:r>
          <w:rPr>
            <w:color w:val="0000FF"/>
          </w:rPr>
          <w:t>частях 1</w:t>
        </w:r>
      </w:hyperlink>
      <w:r>
        <w:t xml:space="preserve">, </w:t>
      </w:r>
      <w:hyperlink w:anchor="P228" w:history="1">
        <w:r>
          <w:rPr>
            <w:color w:val="0000FF"/>
          </w:rPr>
          <w:t>2</w:t>
        </w:r>
      </w:hyperlink>
      <w:r>
        <w:t xml:space="preserve"> настоящей статьи, подтверждают сведения о том, что принадлежащее им на законных основаниях недвижимое имущество не может перейти в их пользование (в случаях судебных споров, невозможности реального вселения в жилое помещение, право на которое зарегистрировано в установленном порядке, невозможности продажи принадлежащей указанному лицу доли имущества, иных ограничений), стоимость принадлежащего им недвижимого имущества признается равной нулю. Подтверждение сведений о невозможности пользования имуществом осуществляется органами опеки и попечительства по месту пребывания гражданина или уполномоченным органом на основании соответствующих документов.</w:t>
      </w:r>
    </w:p>
    <w:p w:rsidR="004008A3" w:rsidRDefault="004008A3">
      <w:pPr>
        <w:pStyle w:val="ConsPlusNormal"/>
        <w:ind w:firstLine="540"/>
        <w:jc w:val="both"/>
      </w:pPr>
    </w:p>
    <w:p w:rsidR="004008A3" w:rsidRDefault="004008A3">
      <w:pPr>
        <w:pStyle w:val="ConsPlusNormal"/>
        <w:ind w:firstLine="540"/>
        <w:jc w:val="both"/>
        <w:outlineLvl w:val="1"/>
      </w:pPr>
      <w:r>
        <w:t>Статья 14. Установление размера дохода, приходящегося на каждого гражданина</w:t>
      </w:r>
    </w:p>
    <w:p w:rsidR="004008A3" w:rsidRDefault="004008A3">
      <w:pPr>
        <w:pStyle w:val="ConsPlusNormal"/>
        <w:ind w:firstLine="540"/>
        <w:jc w:val="both"/>
      </w:pPr>
    </w:p>
    <w:p w:rsidR="004008A3" w:rsidRDefault="004008A3">
      <w:pPr>
        <w:pStyle w:val="ConsPlusNormal"/>
        <w:ind w:firstLine="540"/>
        <w:jc w:val="both"/>
      </w:pPr>
      <w:r>
        <w:t>1. Размер дохода, приходящегося на каждого гражданина, исчисляется уполномоченным органом в порядке, установленном настоящим Законом, на основании представленных документов и сведений.</w:t>
      </w:r>
    </w:p>
    <w:p w:rsidR="004008A3" w:rsidRDefault="004008A3">
      <w:pPr>
        <w:pStyle w:val="ConsPlusNormal"/>
        <w:jc w:val="both"/>
      </w:pPr>
      <w:r>
        <w:t xml:space="preserve">(в ред. </w:t>
      </w:r>
      <w:hyperlink r:id="rId67" w:history="1">
        <w:r>
          <w:rPr>
            <w:color w:val="0000FF"/>
          </w:rPr>
          <w:t>Закона</w:t>
        </w:r>
      </w:hyperlink>
      <w:r>
        <w:t xml:space="preserve"> РТ от 13.01.2012 N 2-ЗРТ)</w:t>
      </w:r>
    </w:p>
    <w:p w:rsidR="004008A3" w:rsidRDefault="004008A3">
      <w:pPr>
        <w:pStyle w:val="ConsPlusNormal"/>
        <w:ind w:firstLine="540"/>
        <w:jc w:val="both"/>
      </w:pPr>
      <w:r>
        <w:t>2. Среднемесячный доход каждого члена семьи или одиноко проживающего гражданина-заявителя исчисляется путем деления суммы его доходов, полученных в течение расчетного периода, на число месяцев, в течение которых он имел эти доходы.</w:t>
      </w:r>
    </w:p>
    <w:p w:rsidR="004008A3" w:rsidRDefault="004008A3">
      <w:pPr>
        <w:pStyle w:val="ConsPlusNormal"/>
        <w:ind w:firstLine="540"/>
        <w:jc w:val="both"/>
      </w:pPr>
      <w:r>
        <w:t>Сумма среднемесячных доходов каждого члена семьи составляет среднемесячный совокупный доход семьи в расчетном периоде.</w:t>
      </w:r>
    </w:p>
    <w:p w:rsidR="004008A3" w:rsidRDefault="004008A3">
      <w:pPr>
        <w:pStyle w:val="ConsPlusNormal"/>
        <w:ind w:firstLine="540"/>
        <w:jc w:val="both"/>
      </w:pPr>
      <w:r>
        <w:t>3. Среднемесячный совокупный доход, приходящийся на каждого члена семьи в расчетном периоде, исчисляется путем деления среднемесячного совокупного дохода семьи в расчетном периоде на количество членов семьи гражданина-заявителя.</w:t>
      </w:r>
    </w:p>
    <w:p w:rsidR="004008A3" w:rsidRDefault="004008A3">
      <w:pPr>
        <w:pStyle w:val="ConsPlusNormal"/>
        <w:ind w:firstLine="540"/>
        <w:jc w:val="both"/>
      </w:pPr>
      <w:r>
        <w:t>4. Произведение среднемесячного размера дохода, приходящегося на каждого гражданина в расчетном периоде, на количество месяцев в расчетном периоде и количество членов семьи, составляет совокупный доход семьи в расчетном периоде.</w:t>
      </w:r>
    </w:p>
    <w:p w:rsidR="004008A3" w:rsidRDefault="004008A3">
      <w:pPr>
        <w:pStyle w:val="ConsPlusNormal"/>
        <w:ind w:firstLine="540"/>
        <w:jc w:val="both"/>
      </w:pPr>
    </w:p>
    <w:p w:rsidR="004008A3" w:rsidRDefault="004008A3">
      <w:pPr>
        <w:pStyle w:val="ConsPlusNormal"/>
        <w:ind w:firstLine="540"/>
        <w:jc w:val="both"/>
        <w:outlineLvl w:val="1"/>
      </w:pPr>
      <w:r>
        <w:t>Статья 15. Имущество, учитываемое в целях признания граждан малоимущими</w:t>
      </w:r>
    </w:p>
    <w:p w:rsidR="004008A3" w:rsidRDefault="004008A3">
      <w:pPr>
        <w:pStyle w:val="ConsPlusNormal"/>
        <w:ind w:firstLine="540"/>
        <w:jc w:val="both"/>
      </w:pPr>
    </w:p>
    <w:p w:rsidR="004008A3" w:rsidRDefault="004008A3">
      <w:pPr>
        <w:pStyle w:val="ConsPlusNormal"/>
        <w:ind w:firstLine="540"/>
        <w:jc w:val="both"/>
      </w:pPr>
      <w:r>
        <w:t xml:space="preserve">1. Для признания граждан малоимущими учитывается стоимость имущества, находящегося в </w:t>
      </w:r>
      <w:r>
        <w:lastRenderedPageBreak/>
        <w:t xml:space="preserve">собственности граждан и подлежащего налогообложению в соответствии с законодательством Российской Федерации о налогах и сборах, законодательством субъектов Российской Федерации о налогах и сборах, нормативными правовыми актами муниципальных образований о местных налогах и сборах, принятыми в соответствии с Налоговым </w:t>
      </w:r>
      <w:hyperlink r:id="rId68" w:history="1">
        <w:r>
          <w:rPr>
            <w:color w:val="0000FF"/>
          </w:rPr>
          <w:t>кодексом</w:t>
        </w:r>
      </w:hyperlink>
      <w:r>
        <w:t xml:space="preserve"> Российской Федерации.</w:t>
      </w:r>
    </w:p>
    <w:p w:rsidR="004008A3" w:rsidRDefault="004008A3">
      <w:pPr>
        <w:pStyle w:val="ConsPlusNormal"/>
        <w:ind w:firstLine="540"/>
        <w:jc w:val="both"/>
      </w:pPr>
      <w:r>
        <w:t>2. К имуществу, учитываемому в целях признания граждан малоимущими, относятся:</w:t>
      </w:r>
    </w:p>
    <w:p w:rsidR="004008A3" w:rsidRDefault="004008A3">
      <w:pPr>
        <w:pStyle w:val="ConsPlusNormal"/>
        <w:ind w:firstLine="540"/>
        <w:jc w:val="both"/>
      </w:pPr>
      <w:r>
        <w:t>жилые дома, квартиры, дачи, гаражи и иные строения, помещения и сооружения;</w:t>
      </w:r>
    </w:p>
    <w:p w:rsidR="004008A3" w:rsidRDefault="004008A3">
      <w:pPr>
        <w:pStyle w:val="ConsPlusNormal"/>
        <w:ind w:firstLine="540"/>
        <w:jc w:val="both"/>
      </w:pPr>
      <w: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w:t>
      </w:r>
    </w:p>
    <w:p w:rsidR="004008A3" w:rsidRDefault="004008A3">
      <w:pPr>
        <w:pStyle w:val="ConsPlusNormal"/>
        <w:ind w:firstLine="540"/>
        <w:jc w:val="both"/>
      </w:pPr>
      <w:r>
        <w:t>паенакопления в жилищно-строительных, гаражных и дачных потребительских кооперативах;</w:t>
      </w:r>
    </w:p>
    <w:p w:rsidR="004008A3" w:rsidRDefault="004008A3">
      <w:pPr>
        <w:pStyle w:val="ConsPlusNormal"/>
        <w:jc w:val="both"/>
      </w:pPr>
      <w:r>
        <w:t xml:space="preserve">(в ред. </w:t>
      </w:r>
      <w:hyperlink r:id="rId69" w:history="1">
        <w:r>
          <w:rPr>
            <w:color w:val="0000FF"/>
          </w:rPr>
          <w:t>Закона</w:t>
        </w:r>
      </w:hyperlink>
      <w:r>
        <w:t xml:space="preserve"> РТ от 16.03.2015 N 15-ЗРТ)</w:t>
      </w:r>
    </w:p>
    <w:p w:rsidR="004008A3" w:rsidRDefault="004008A3">
      <w:pPr>
        <w:pStyle w:val="ConsPlusNormal"/>
        <w:ind w:firstLine="540"/>
        <w:jc w:val="both"/>
      </w:pPr>
      <w:r>
        <w:t xml:space="preserve">абзац утратил силу. - </w:t>
      </w:r>
      <w:hyperlink r:id="rId70" w:history="1">
        <w:r>
          <w:rPr>
            <w:color w:val="0000FF"/>
          </w:rPr>
          <w:t>Закон</w:t>
        </w:r>
      </w:hyperlink>
      <w:r>
        <w:t xml:space="preserve"> РТ от 13.01.2012 N 2-ЗРТ;</w:t>
      </w:r>
    </w:p>
    <w:p w:rsidR="004008A3" w:rsidRDefault="004008A3">
      <w:pPr>
        <w:pStyle w:val="ConsPlusNormal"/>
        <w:ind w:firstLine="540"/>
        <w:jc w:val="both"/>
      </w:pPr>
      <w:r>
        <w:t>стоимость имущественных и земельных долей (паев), валютные ценности и ценные бумаги в их стоимостном выражении;</w:t>
      </w:r>
    </w:p>
    <w:p w:rsidR="004008A3" w:rsidRDefault="004008A3">
      <w:pPr>
        <w:pStyle w:val="ConsPlusNormal"/>
        <w:ind w:firstLine="540"/>
        <w:jc w:val="both"/>
      </w:pPr>
      <w:r>
        <w:t xml:space="preserve">земельные участки, расположенные в пределах муниципального образования, на территории которых введен земельный налог в соответствии с </w:t>
      </w:r>
      <w:hyperlink r:id="rId71" w:history="1">
        <w:r>
          <w:rPr>
            <w:color w:val="0000FF"/>
          </w:rPr>
          <w:t>главой 31</w:t>
        </w:r>
      </w:hyperlink>
      <w:r>
        <w:t xml:space="preserve"> Налогового кодекса Российской Федерации.</w:t>
      </w:r>
    </w:p>
    <w:p w:rsidR="004008A3" w:rsidRDefault="004008A3">
      <w:pPr>
        <w:pStyle w:val="ConsPlusNormal"/>
        <w:ind w:firstLine="540"/>
        <w:jc w:val="both"/>
      </w:pPr>
    </w:p>
    <w:p w:rsidR="004008A3" w:rsidRDefault="004008A3">
      <w:pPr>
        <w:pStyle w:val="ConsPlusNormal"/>
        <w:ind w:firstLine="540"/>
        <w:jc w:val="both"/>
        <w:outlineLvl w:val="1"/>
      </w:pPr>
      <w:r>
        <w:t>Статья 16. Особенности учета имущества, находящегося в общей долевой собственности граждан или в общей долевой собственности граждан и юридических лиц либо в общей совместной собственности</w:t>
      </w:r>
    </w:p>
    <w:p w:rsidR="004008A3" w:rsidRDefault="004008A3">
      <w:pPr>
        <w:pStyle w:val="ConsPlusNormal"/>
        <w:ind w:firstLine="540"/>
        <w:jc w:val="both"/>
      </w:pPr>
    </w:p>
    <w:p w:rsidR="004008A3" w:rsidRDefault="004008A3">
      <w:pPr>
        <w:pStyle w:val="ConsPlusNormal"/>
        <w:ind w:firstLine="540"/>
        <w:jc w:val="both"/>
      </w:pPr>
      <w:r>
        <w:t>В случаях, когда имущество, признаваемое объектом налогообложения, находится в общей долевой собственности нескольких граждан или в общей долевой собственности граждан и юридических лиц, а также если имущество, признаваемое объектом налогообложения, находится в общей совместной собственности нескольких физических лиц, то при отнесении граждан к категории малоимущих учету подлежит имущество, в отношении которого плательщиком налога является такой гражданин и (или) члены его семьи в соответствии с законодательством о налогах и сборах.</w:t>
      </w:r>
    </w:p>
    <w:p w:rsidR="004008A3" w:rsidRDefault="004008A3">
      <w:pPr>
        <w:pStyle w:val="ConsPlusNormal"/>
        <w:ind w:firstLine="540"/>
        <w:jc w:val="both"/>
      </w:pPr>
    </w:p>
    <w:p w:rsidR="004008A3" w:rsidRDefault="004008A3">
      <w:pPr>
        <w:pStyle w:val="ConsPlusNormal"/>
        <w:ind w:firstLine="540"/>
        <w:jc w:val="both"/>
        <w:outlineLvl w:val="1"/>
      </w:pPr>
      <w:bookmarkStart w:id="20" w:name="P257"/>
      <w:bookmarkEnd w:id="20"/>
      <w:r>
        <w:t>Статья 17. Особенности учета имущества, которое было продано в течение расчетного периода</w:t>
      </w:r>
    </w:p>
    <w:p w:rsidR="004008A3" w:rsidRDefault="004008A3">
      <w:pPr>
        <w:pStyle w:val="ConsPlusNormal"/>
        <w:ind w:firstLine="540"/>
        <w:jc w:val="both"/>
      </w:pPr>
    </w:p>
    <w:p w:rsidR="004008A3" w:rsidRDefault="004008A3">
      <w:pPr>
        <w:pStyle w:val="ConsPlusNormal"/>
        <w:ind w:firstLine="540"/>
        <w:jc w:val="both"/>
      </w:pPr>
      <w:r>
        <w:t>Если в течение расчетного периода членами семьи или одиноко проживающим гражданином-заявителем было продано имущество, входящее в перечень имущества, подлежащего налогообложению и учитываемого для признания граждан малоимущими в целях предоставления жилых помещений муниципального жилищного фонда по договорам социального найма, то стоимость проданного имущества учитывается как стоимость имущества, имеющегося в наличии в течение расчетного периода, за исключением случаев вынужденной продажи (оплата срочного медицинского лечения, дорогостоящих лекарств и др.), подтвержденной соответствующими документами, представляемыми гражданами-заявителями.</w:t>
      </w:r>
    </w:p>
    <w:p w:rsidR="004008A3" w:rsidRDefault="004008A3">
      <w:pPr>
        <w:pStyle w:val="ConsPlusNormal"/>
        <w:ind w:firstLine="540"/>
        <w:jc w:val="both"/>
      </w:pPr>
    </w:p>
    <w:p w:rsidR="004008A3" w:rsidRDefault="004008A3">
      <w:pPr>
        <w:pStyle w:val="ConsPlusNormal"/>
        <w:ind w:firstLine="540"/>
        <w:jc w:val="both"/>
        <w:outlineLvl w:val="1"/>
      </w:pPr>
      <w:bookmarkStart w:id="21" w:name="P261"/>
      <w:bookmarkEnd w:id="21"/>
      <w:r>
        <w:t>Статья 18. Определение стоимости недвижимого имущества, находящегося в собственности граждан</w:t>
      </w:r>
    </w:p>
    <w:p w:rsidR="004008A3" w:rsidRDefault="004008A3">
      <w:pPr>
        <w:pStyle w:val="ConsPlusNormal"/>
        <w:ind w:firstLine="540"/>
        <w:jc w:val="both"/>
      </w:pPr>
    </w:p>
    <w:p w:rsidR="004008A3" w:rsidRDefault="004008A3">
      <w:pPr>
        <w:pStyle w:val="ConsPlusNormal"/>
        <w:ind w:firstLine="540"/>
        <w:jc w:val="both"/>
      </w:pPr>
      <w:r>
        <w:t xml:space="preserve">1. Стоимость недвижимого имущества, находящегося в собственности граждан, определяется уполномоченным органом на основании данных соответствующих налоговых органов, полученных ими от органа, осуществляющего кадастровый учет и ведение государственного кадастра недвижимости. В случае несогласия гражданина или уполномоченного органа с кадастровой стоимостью недвижимого имущества используется рыночная стоимость имущества, при этом соответствующие расходы по оценке недвижимого имущества несет лицо, </w:t>
      </w:r>
      <w:r>
        <w:lastRenderedPageBreak/>
        <w:t>не согласное с кадастровой стоимостью.</w:t>
      </w:r>
    </w:p>
    <w:p w:rsidR="004008A3" w:rsidRDefault="004008A3">
      <w:pPr>
        <w:pStyle w:val="ConsPlusNormal"/>
        <w:jc w:val="both"/>
      </w:pPr>
      <w:r>
        <w:t xml:space="preserve">(в ред. </w:t>
      </w:r>
      <w:hyperlink r:id="rId72" w:history="1">
        <w:r>
          <w:rPr>
            <w:color w:val="0000FF"/>
          </w:rPr>
          <w:t>Закона</w:t>
        </w:r>
      </w:hyperlink>
      <w:r>
        <w:t xml:space="preserve"> РТ от 16.03.2015 N 15-ЗРТ)</w:t>
      </w:r>
    </w:p>
    <w:p w:rsidR="004008A3" w:rsidRDefault="004008A3">
      <w:pPr>
        <w:pStyle w:val="ConsPlusNormal"/>
        <w:ind w:firstLine="540"/>
        <w:jc w:val="both"/>
      </w:pPr>
      <w:r>
        <w:t>2. Стоимость земельных участков определяется уполномоченным органом на основании данных о кадастровой стоимости земли.</w:t>
      </w:r>
    </w:p>
    <w:p w:rsidR="004008A3" w:rsidRDefault="004008A3">
      <w:pPr>
        <w:pStyle w:val="ConsPlusNormal"/>
        <w:jc w:val="both"/>
      </w:pPr>
      <w:r>
        <w:t xml:space="preserve">(в ред. </w:t>
      </w:r>
      <w:hyperlink r:id="rId73" w:history="1">
        <w:r>
          <w:rPr>
            <w:color w:val="0000FF"/>
          </w:rPr>
          <w:t>Закона</w:t>
        </w:r>
      </w:hyperlink>
      <w:r>
        <w:t xml:space="preserve"> РТ от 16.03.2015 N 15-ЗРТ)</w:t>
      </w:r>
    </w:p>
    <w:p w:rsidR="004008A3" w:rsidRDefault="004008A3">
      <w:pPr>
        <w:pStyle w:val="ConsPlusNormal"/>
        <w:ind w:firstLine="540"/>
        <w:jc w:val="both"/>
      </w:pPr>
    </w:p>
    <w:p w:rsidR="004008A3" w:rsidRDefault="004008A3">
      <w:pPr>
        <w:pStyle w:val="ConsPlusNormal"/>
        <w:ind w:firstLine="540"/>
        <w:jc w:val="both"/>
        <w:outlineLvl w:val="1"/>
      </w:pPr>
      <w:bookmarkStart w:id="22" w:name="P268"/>
      <w:bookmarkEnd w:id="22"/>
      <w:r>
        <w:t>Статья 19. Определение стоимости транспортных средств, находящихся в собственности граждан</w:t>
      </w:r>
    </w:p>
    <w:p w:rsidR="004008A3" w:rsidRDefault="004008A3">
      <w:pPr>
        <w:pStyle w:val="ConsPlusNormal"/>
        <w:ind w:firstLine="540"/>
        <w:jc w:val="both"/>
      </w:pPr>
    </w:p>
    <w:p w:rsidR="004008A3" w:rsidRDefault="004008A3">
      <w:pPr>
        <w:pStyle w:val="ConsPlusNormal"/>
        <w:ind w:firstLine="540"/>
        <w:jc w:val="both"/>
      </w:pPr>
      <w:r>
        <w:t>Стоимость транспортных средств, находящихся в собственности граждан и подлежащих учету, определяется уполномоченным органом на основе отчета субъекта оценочной деятельности об оценке транспортных средств, проводимой за счет собственных средств граждан.</w:t>
      </w:r>
    </w:p>
    <w:p w:rsidR="004008A3" w:rsidRDefault="004008A3">
      <w:pPr>
        <w:pStyle w:val="ConsPlusNormal"/>
        <w:ind w:firstLine="540"/>
        <w:jc w:val="both"/>
      </w:pPr>
    </w:p>
    <w:p w:rsidR="004008A3" w:rsidRDefault="004008A3">
      <w:pPr>
        <w:pStyle w:val="ConsPlusNormal"/>
        <w:ind w:firstLine="540"/>
        <w:jc w:val="both"/>
        <w:outlineLvl w:val="1"/>
      </w:pPr>
      <w:bookmarkStart w:id="23" w:name="P272"/>
      <w:bookmarkEnd w:id="23"/>
      <w:r>
        <w:t>Статья 20. Определение стоимости иных видов имущества граждан</w:t>
      </w:r>
    </w:p>
    <w:p w:rsidR="004008A3" w:rsidRDefault="004008A3">
      <w:pPr>
        <w:pStyle w:val="ConsPlusNormal"/>
        <w:ind w:firstLine="540"/>
        <w:jc w:val="both"/>
      </w:pPr>
    </w:p>
    <w:p w:rsidR="004008A3" w:rsidRDefault="004008A3">
      <w:pPr>
        <w:pStyle w:val="ConsPlusNormal"/>
        <w:ind w:firstLine="540"/>
        <w:jc w:val="both"/>
      </w:pPr>
      <w:r>
        <w:t>1. Определение стоимости паенакоплений в жилищно-строительных, гаражных и дачных потребительских кооперативах производится на основании сведений, представленных гражданином-заявителем и заверенных жилищно-строительными, гаражными и дачными потребительскими кооперативами.</w:t>
      </w:r>
    </w:p>
    <w:p w:rsidR="004008A3" w:rsidRDefault="004008A3">
      <w:pPr>
        <w:pStyle w:val="ConsPlusNormal"/>
        <w:jc w:val="both"/>
      </w:pPr>
      <w:r>
        <w:t xml:space="preserve">(часть 1 в ред. </w:t>
      </w:r>
      <w:hyperlink r:id="rId74" w:history="1">
        <w:r>
          <w:rPr>
            <w:color w:val="0000FF"/>
          </w:rPr>
          <w:t>Закона</w:t>
        </w:r>
      </w:hyperlink>
      <w:r>
        <w:t xml:space="preserve"> РТ от 16.03.2015 N 15-ЗРТ)</w:t>
      </w:r>
    </w:p>
    <w:p w:rsidR="004008A3" w:rsidRDefault="004008A3">
      <w:pPr>
        <w:pStyle w:val="ConsPlusNormal"/>
        <w:ind w:firstLine="540"/>
        <w:jc w:val="both"/>
      </w:pPr>
      <w:r>
        <w:t xml:space="preserve">2. Утратила силу. - </w:t>
      </w:r>
      <w:hyperlink r:id="rId75" w:history="1">
        <w:r>
          <w:rPr>
            <w:color w:val="0000FF"/>
          </w:rPr>
          <w:t>Закон</w:t>
        </w:r>
      </w:hyperlink>
      <w:r>
        <w:t xml:space="preserve"> РТ от 13.01.2012 N 2-ЗРТ.</w:t>
      </w:r>
    </w:p>
    <w:p w:rsidR="004008A3" w:rsidRDefault="004008A3">
      <w:pPr>
        <w:pStyle w:val="ConsPlusNormal"/>
        <w:ind w:firstLine="540"/>
        <w:jc w:val="both"/>
      </w:pPr>
    </w:p>
    <w:p w:rsidR="004008A3" w:rsidRDefault="004008A3">
      <w:pPr>
        <w:pStyle w:val="ConsPlusNormal"/>
        <w:ind w:firstLine="540"/>
        <w:jc w:val="both"/>
        <w:outlineLvl w:val="1"/>
      </w:pPr>
      <w:bookmarkStart w:id="24" w:name="P278"/>
      <w:bookmarkEnd w:id="24"/>
      <w:r>
        <w:t>Статья 21. Переоценка размера доходов и стоимости имущества граждан в целях повторного подтверждения права на предоставление жилых помещений муниципального жилищного фонда по договорам социального найма</w:t>
      </w:r>
    </w:p>
    <w:p w:rsidR="004008A3" w:rsidRDefault="004008A3">
      <w:pPr>
        <w:pStyle w:val="ConsPlusNormal"/>
        <w:ind w:firstLine="540"/>
        <w:jc w:val="both"/>
      </w:pPr>
    </w:p>
    <w:p w:rsidR="004008A3" w:rsidRDefault="004008A3">
      <w:pPr>
        <w:pStyle w:val="ConsPlusNormal"/>
        <w:ind w:firstLine="540"/>
        <w:jc w:val="both"/>
      </w:pPr>
      <w:r>
        <w:t>1. Переоценка доходов и стоимости имущества граждан, принятых на учет, в целях подтверждения их статуса малоимущих и права на получение жилых помещений муниципального жилищного фонда по договорам социального найма, производится уполномоченным органом ежегодно в период с 1 января по 1 мая в порядке, установленном настоящим Законом.</w:t>
      </w:r>
    </w:p>
    <w:p w:rsidR="004008A3" w:rsidRDefault="004008A3">
      <w:pPr>
        <w:pStyle w:val="ConsPlusNormal"/>
        <w:jc w:val="both"/>
      </w:pPr>
      <w:r>
        <w:t xml:space="preserve">(в ред. </w:t>
      </w:r>
      <w:hyperlink r:id="rId76" w:history="1">
        <w:r>
          <w:rPr>
            <w:color w:val="0000FF"/>
          </w:rPr>
          <w:t>Закона</w:t>
        </w:r>
      </w:hyperlink>
      <w:r>
        <w:t xml:space="preserve"> РТ от 05.08.2008 N 67-ЗРТ)</w:t>
      </w:r>
    </w:p>
    <w:p w:rsidR="004008A3" w:rsidRDefault="004008A3">
      <w:pPr>
        <w:pStyle w:val="ConsPlusNormal"/>
        <w:ind w:firstLine="540"/>
        <w:jc w:val="both"/>
      </w:pPr>
      <w:r>
        <w:t xml:space="preserve">2. Для проведения переоценки уполномоченному органу в срок до 1 апреля необходимо получить по запросу документы, предусмотренные </w:t>
      </w:r>
      <w:hyperlink w:anchor="P81" w:history="1">
        <w:r>
          <w:rPr>
            <w:color w:val="0000FF"/>
          </w:rPr>
          <w:t>частью 2 статьи 6</w:t>
        </w:r>
      </w:hyperlink>
      <w:r>
        <w:t xml:space="preserve"> настоящего Закона (за исключением представляемого гражданином заявления), если граждане не представили соответствующие документы по собственной инициативе.</w:t>
      </w:r>
    </w:p>
    <w:p w:rsidR="004008A3" w:rsidRDefault="004008A3">
      <w:pPr>
        <w:pStyle w:val="ConsPlusNormal"/>
        <w:jc w:val="both"/>
      </w:pPr>
      <w:r>
        <w:t xml:space="preserve">(часть 2 в ред. </w:t>
      </w:r>
      <w:hyperlink r:id="rId77" w:history="1">
        <w:r>
          <w:rPr>
            <w:color w:val="0000FF"/>
          </w:rPr>
          <w:t>Закона</w:t>
        </w:r>
      </w:hyperlink>
      <w:r>
        <w:t xml:space="preserve"> РТ от 13.01.2012 N 2-ЗРТ)</w:t>
      </w:r>
    </w:p>
    <w:p w:rsidR="004008A3" w:rsidRDefault="004008A3">
      <w:pPr>
        <w:pStyle w:val="ConsPlusNormal"/>
        <w:ind w:firstLine="540"/>
        <w:jc w:val="both"/>
      </w:pPr>
      <w:r>
        <w:t>3. Переоценка размера дохода и стоимости имущества граждан, признанных малоимущими, производится следующим образом:</w:t>
      </w:r>
    </w:p>
    <w:p w:rsidR="004008A3" w:rsidRDefault="004008A3">
      <w:pPr>
        <w:pStyle w:val="ConsPlusNormal"/>
        <w:ind w:firstLine="540"/>
        <w:jc w:val="both"/>
      </w:pPr>
      <w:r>
        <w:t>при уменьшении порогового значения дохода и стоимости имущества используются значения, действовавшие на момент принятия граждан на учет;</w:t>
      </w:r>
    </w:p>
    <w:p w:rsidR="004008A3" w:rsidRDefault="004008A3">
      <w:pPr>
        <w:pStyle w:val="ConsPlusNormal"/>
        <w:ind w:firstLine="540"/>
        <w:jc w:val="both"/>
      </w:pPr>
      <w:r>
        <w:t>при увеличении порогового значения дохода и стоимости имущества используются вновь установленные пороговые значения дохода и стоимости имущества.</w:t>
      </w:r>
    </w:p>
    <w:p w:rsidR="004008A3" w:rsidRDefault="004008A3">
      <w:pPr>
        <w:pStyle w:val="ConsPlusNormal"/>
        <w:ind w:firstLine="540"/>
        <w:jc w:val="both"/>
      </w:pPr>
      <w:r>
        <w:t xml:space="preserve">4. В случае повышения размера доходов и стоимости имущества до уровня, равного или превышающего пороговые значения доходов или стоимости имущества, граждане утрачивают статус малоимущих с сохранением за ними права повторного обращения за получением статуса малоимущих, но не ранее чем в следующий по отношению к моменту снятия с учета расчетный период. Решение об утрате гражданином статуса малоимущего принимается уполномоченным органом самостоятельно не позднее чем через месяц со дня представления и (или) получения по запросу полного комплекта документов, предусмотренных </w:t>
      </w:r>
      <w:hyperlink w:anchor="P81" w:history="1">
        <w:r>
          <w:rPr>
            <w:color w:val="0000FF"/>
          </w:rPr>
          <w:t>частью 2 статьи 6</w:t>
        </w:r>
      </w:hyperlink>
      <w:r>
        <w:t xml:space="preserve"> настоящего Закона. Решение об утрате гражданином статуса малоимущего выдается или направляется гражданину не позднее чем через три рабочих дня со дня принятия указанного решения.</w:t>
      </w:r>
    </w:p>
    <w:p w:rsidR="004008A3" w:rsidRDefault="004008A3">
      <w:pPr>
        <w:pStyle w:val="ConsPlusNormal"/>
        <w:jc w:val="both"/>
      </w:pPr>
      <w:r>
        <w:t xml:space="preserve">(в ред. Законов РТ от 05.08.2008 </w:t>
      </w:r>
      <w:hyperlink r:id="rId78" w:history="1">
        <w:r>
          <w:rPr>
            <w:color w:val="0000FF"/>
          </w:rPr>
          <w:t>N 67-ЗРТ</w:t>
        </w:r>
      </w:hyperlink>
      <w:r>
        <w:t xml:space="preserve">, от 13.01.2012 </w:t>
      </w:r>
      <w:hyperlink r:id="rId79" w:history="1">
        <w:r>
          <w:rPr>
            <w:color w:val="0000FF"/>
          </w:rPr>
          <w:t>N 2-ЗРТ</w:t>
        </w:r>
      </w:hyperlink>
      <w:r>
        <w:t>)</w:t>
      </w:r>
    </w:p>
    <w:p w:rsidR="004008A3" w:rsidRDefault="004008A3">
      <w:pPr>
        <w:pStyle w:val="ConsPlusNormal"/>
        <w:ind w:firstLine="540"/>
        <w:jc w:val="both"/>
      </w:pPr>
      <w:r>
        <w:t xml:space="preserve">5. В случае внесения изменений в законодательство о налогах и сборах путем расширения перечня имущества, подлежащего налогообложению при исчислении налогооблагаемой базы по </w:t>
      </w:r>
      <w:r>
        <w:lastRenderedPageBreak/>
        <w:t>тому или иному налогу за расчетный период, уполномоченный орган сообщает гражданам, отнесенным ранее к категории малоимущих, о необходимости письменного уведомления уполномоченного органа о наличии имущества, подлежащего налогообложению при исчислении налогооблагаемой базы по тому или иному налогу за расчетный период в связи с внесенными изменениями в законодательство о налогах и сборах. В случае наличия указанного имущества у граждан уполномоченный орган дополнительно запрашивает сведения о стоимости такого имущества для повторного определения общей стоимости имущества, подлежащего налогообложению и находящегося в собственности граждан, в государственных органах, органах местного самоуправления и организациях, в распоряжении которых находятся указанные сведения в соответствии с законодательством, если граждане не представили соответствующие документы по собственной инициативе.</w:t>
      </w:r>
    </w:p>
    <w:p w:rsidR="004008A3" w:rsidRDefault="004008A3">
      <w:pPr>
        <w:pStyle w:val="ConsPlusNormal"/>
        <w:jc w:val="both"/>
      </w:pPr>
      <w:r>
        <w:t xml:space="preserve">(часть 5 в ред. </w:t>
      </w:r>
      <w:hyperlink r:id="rId80" w:history="1">
        <w:r>
          <w:rPr>
            <w:color w:val="0000FF"/>
          </w:rPr>
          <w:t>Закона</w:t>
        </w:r>
      </w:hyperlink>
      <w:r>
        <w:t xml:space="preserve"> РТ от 13.01.2012 N 2-ЗРТ)</w:t>
      </w:r>
    </w:p>
    <w:p w:rsidR="004008A3" w:rsidRDefault="004008A3">
      <w:pPr>
        <w:pStyle w:val="ConsPlusNormal"/>
        <w:ind w:firstLine="540"/>
        <w:jc w:val="both"/>
      </w:pPr>
      <w:r>
        <w:t>6. При отмене соответствующих налогов или исключении имущества из перечня имущества, подлежащего налогообложению в соответствии с законодательством о налогах и сборах, уполномоченный орган повторно определяет общую стоимость имущества, подлежащего налогообложению и находящегося в собственности граждан.</w:t>
      </w:r>
    </w:p>
    <w:p w:rsidR="004008A3" w:rsidRDefault="004008A3">
      <w:pPr>
        <w:pStyle w:val="ConsPlusNormal"/>
        <w:ind w:firstLine="540"/>
        <w:jc w:val="both"/>
      </w:pPr>
    </w:p>
    <w:p w:rsidR="004008A3" w:rsidRDefault="004008A3">
      <w:pPr>
        <w:pStyle w:val="ConsPlusNormal"/>
        <w:ind w:firstLine="540"/>
        <w:jc w:val="both"/>
        <w:outlineLvl w:val="1"/>
      </w:pPr>
      <w:r>
        <w:t>Статья 22. Принятие решений о признании граждан малоимущими или об отказе в признании граждан малоимущими</w:t>
      </w:r>
    </w:p>
    <w:p w:rsidR="004008A3" w:rsidRDefault="004008A3">
      <w:pPr>
        <w:pStyle w:val="ConsPlusNormal"/>
        <w:ind w:firstLine="540"/>
        <w:jc w:val="both"/>
      </w:pPr>
    </w:p>
    <w:p w:rsidR="004008A3" w:rsidRDefault="004008A3">
      <w:pPr>
        <w:pStyle w:val="ConsPlusNormal"/>
        <w:ind w:firstLine="540"/>
        <w:jc w:val="both"/>
      </w:pPr>
      <w:r>
        <w:t>1. Граждане признаются малоимущими в целях предоставления им по договорам социального найма жилых помещений муниципального жилищного фонда на основании решения уполномоченного органа.</w:t>
      </w:r>
    </w:p>
    <w:p w:rsidR="004008A3" w:rsidRDefault="004008A3">
      <w:pPr>
        <w:pStyle w:val="ConsPlusNormal"/>
        <w:ind w:firstLine="540"/>
        <w:jc w:val="both"/>
      </w:pPr>
      <w:r>
        <w:t>2. Граждане считаются признанными малоимущими со дня принятия соответствующего решения уполномоченным органом.</w:t>
      </w:r>
    </w:p>
    <w:p w:rsidR="004008A3" w:rsidRDefault="004008A3">
      <w:pPr>
        <w:pStyle w:val="ConsPlusNormal"/>
        <w:ind w:firstLine="540"/>
        <w:jc w:val="both"/>
      </w:pPr>
      <w:r>
        <w:t>3. Основаниями для принятия уполномоченным органом решения об отказе в признании граждан малоимущими являются:</w:t>
      </w:r>
    </w:p>
    <w:p w:rsidR="004008A3" w:rsidRDefault="004008A3">
      <w:pPr>
        <w:pStyle w:val="ConsPlusNormal"/>
        <w:ind w:firstLine="540"/>
        <w:jc w:val="both"/>
      </w:pPr>
      <w:r>
        <w:t xml:space="preserve">непредставление предусмотренных </w:t>
      </w:r>
      <w:hyperlink w:anchor="P62" w:history="1">
        <w:r>
          <w:rPr>
            <w:color w:val="0000FF"/>
          </w:rPr>
          <w:t>статьей 6</w:t>
        </w:r>
      </w:hyperlink>
      <w:r>
        <w:t xml:space="preserve"> настоящего Закона документов, кроме документов, которые могут быть получены по запросу уполномоченного органа;</w:t>
      </w:r>
    </w:p>
    <w:p w:rsidR="004008A3" w:rsidRDefault="004008A3">
      <w:pPr>
        <w:pStyle w:val="ConsPlusNormal"/>
        <w:jc w:val="both"/>
      </w:pPr>
      <w:r>
        <w:t xml:space="preserve">(в ред. </w:t>
      </w:r>
      <w:hyperlink r:id="rId81" w:history="1">
        <w:r>
          <w:rPr>
            <w:color w:val="0000FF"/>
          </w:rPr>
          <w:t>Закона</w:t>
        </w:r>
      </w:hyperlink>
      <w:r>
        <w:t xml:space="preserve"> РТ от 13.01.2012 N 2-ЗРТ)</w:t>
      </w:r>
    </w:p>
    <w:p w:rsidR="004008A3" w:rsidRDefault="004008A3">
      <w:pPr>
        <w:pStyle w:val="ConsPlusNormal"/>
        <w:ind w:firstLine="540"/>
        <w:jc w:val="both"/>
      </w:pPr>
      <w:r>
        <w:t>наличие в документах, представленных гражданами, недостоверной и (или) неполной информации;</w:t>
      </w:r>
    </w:p>
    <w:p w:rsidR="004008A3" w:rsidRDefault="004008A3">
      <w:pPr>
        <w:pStyle w:val="ConsPlusNormal"/>
        <w:ind w:firstLine="540"/>
        <w:jc w:val="both"/>
      </w:pPr>
      <w:r>
        <w:t>отсутствие у граждан оснований для признания малоимущими с учетом их имущественного положения;</w:t>
      </w:r>
    </w:p>
    <w:p w:rsidR="004008A3" w:rsidRDefault="004008A3">
      <w:pPr>
        <w:pStyle w:val="ConsPlusNormal"/>
        <w:ind w:firstLine="540"/>
        <w:jc w:val="both"/>
      </w:pPr>
      <w:r>
        <w:t>отсутствие у граждан оснований для признания нуждающимися в жилых помещениях, предоставляемых по договорам социального найма.</w:t>
      </w:r>
    </w:p>
    <w:p w:rsidR="004008A3" w:rsidRDefault="004008A3">
      <w:pPr>
        <w:pStyle w:val="ConsPlusNormal"/>
        <w:ind w:firstLine="540"/>
        <w:jc w:val="both"/>
      </w:pPr>
    </w:p>
    <w:p w:rsidR="004008A3" w:rsidRDefault="004008A3">
      <w:pPr>
        <w:pStyle w:val="ConsPlusNormal"/>
        <w:ind w:firstLine="540"/>
        <w:jc w:val="both"/>
        <w:outlineLvl w:val="1"/>
      </w:pPr>
      <w:r>
        <w:t>Статья 23. Отказ в принятии граждан на учет в качестве нуждающихся в жилых помещениях</w:t>
      </w:r>
    </w:p>
    <w:p w:rsidR="004008A3" w:rsidRDefault="004008A3">
      <w:pPr>
        <w:pStyle w:val="ConsPlusNormal"/>
        <w:ind w:firstLine="540"/>
        <w:jc w:val="both"/>
      </w:pPr>
    </w:p>
    <w:p w:rsidR="004008A3" w:rsidRDefault="004008A3">
      <w:pPr>
        <w:pStyle w:val="ConsPlusNormal"/>
        <w:ind w:firstLine="540"/>
        <w:jc w:val="both"/>
      </w:pPr>
      <w:r>
        <w:t>1. Отказ в принятии граждан на учет в качестве нуждающихся в жилых помещениях осуществляется в следующих случаях:</w:t>
      </w:r>
    </w:p>
    <w:p w:rsidR="004008A3" w:rsidRDefault="004008A3">
      <w:pPr>
        <w:pStyle w:val="ConsPlusNormal"/>
        <w:jc w:val="both"/>
      </w:pPr>
      <w:r>
        <w:t xml:space="preserve">(в ред. </w:t>
      </w:r>
      <w:hyperlink r:id="rId82" w:history="1">
        <w:r>
          <w:rPr>
            <w:color w:val="0000FF"/>
          </w:rPr>
          <w:t>Закона</w:t>
        </w:r>
      </w:hyperlink>
      <w:r>
        <w:t xml:space="preserve"> РТ от 24.07.2010 N 56-ЗРТ)</w:t>
      </w:r>
    </w:p>
    <w:p w:rsidR="004008A3" w:rsidRDefault="004008A3">
      <w:pPr>
        <w:pStyle w:val="ConsPlusNormal"/>
        <w:ind w:firstLine="540"/>
        <w:jc w:val="both"/>
      </w:pPr>
      <w:r>
        <w:t xml:space="preserve">не представлены предусмотренные </w:t>
      </w:r>
      <w:hyperlink w:anchor="P62" w:history="1">
        <w:r>
          <w:rPr>
            <w:color w:val="0000FF"/>
          </w:rPr>
          <w:t>статьей 6</w:t>
        </w:r>
      </w:hyperlink>
      <w:r>
        <w:t xml:space="preserve"> настоящего Закона документы, кроме документов, которые могут быть получены по запросу уполномоченного органа;</w:t>
      </w:r>
    </w:p>
    <w:p w:rsidR="004008A3" w:rsidRDefault="004008A3">
      <w:pPr>
        <w:pStyle w:val="ConsPlusNormal"/>
        <w:jc w:val="both"/>
      </w:pPr>
      <w:r>
        <w:t xml:space="preserve">(в ред. </w:t>
      </w:r>
      <w:hyperlink r:id="rId83" w:history="1">
        <w:r>
          <w:rPr>
            <w:color w:val="0000FF"/>
          </w:rPr>
          <w:t>Закона</w:t>
        </w:r>
      </w:hyperlink>
      <w:r>
        <w:t xml:space="preserve"> РТ от 13.01.2012 N 2-ЗРТ)</w:t>
      </w:r>
    </w:p>
    <w:p w:rsidR="004008A3" w:rsidRDefault="004008A3">
      <w:pPr>
        <w:pStyle w:val="ConsPlusNormal"/>
        <w:ind w:firstLine="540"/>
        <w:jc w:val="both"/>
      </w:pPr>
      <w: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со </w:t>
      </w:r>
      <w:hyperlink w:anchor="P62" w:history="1">
        <w:r>
          <w:rPr>
            <w:color w:val="0000FF"/>
          </w:rPr>
          <w:t>статьей 6</w:t>
        </w:r>
      </w:hyperlink>
      <w:r>
        <w:t xml:space="preserve"> настоящего Закона,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008A3" w:rsidRDefault="004008A3">
      <w:pPr>
        <w:pStyle w:val="ConsPlusNormal"/>
        <w:jc w:val="both"/>
      </w:pPr>
      <w:r>
        <w:lastRenderedPageBreak/>
        <w:t xml:space="preserve">(абзац введен </w:t>
      </w:r>
      <w:hyperlink r:id="rId84" w:history="1">
        <w:r>
          <w:rPr>
            <w:color w:val="0000FF"/>
          </w:rPr>
          <w:t>Законом</w:t>
        </w:r>
      </w:hyperlink>
      <w:r>
        <w:t xml:space="preserve"> РТ от 29.09.2012 N 68-ЗРТ)</w:t>
      </w:r>
    </w:p>
    <w:p w:rsidR="004008A3" w:rsidRDefault="004008A3">
      <w:pPr>
        <w:pStyle w:val="ConsPlusNormal"/>
        <w:ind w:firstLine="540"/>
        <w:jc w:val="both"/>
      </w:pPr>
      <w: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4008A3" w:rsidRDefault="004008A3">
      <w:pPr>
        <w:pStyle w:val="ConsPlusNormal"/>
        <w:jc w:val="both"/>
      </w:pPr>
      <w:r>
        <w:t xml:space="preserve">(в ред. </w:t>
      </w:r>
      <w:hyperlink r:id="rId85" w:history="1">
        <w:r>
          <w:rPr>
            <w:color w:val="0000FF"/>
          </w:rPr>
          <w:t>Закона</w:t>
        </w:r>
      </w:hyperlink>
      <w:r>
        <w:t xml:space="preserve"> РТ от 13.01.2012 N 2-ЗРТ)</w:t>
      </w:r>
    </w:p>
    <w:p w:rsidR="004008A3" w:rsidRDefault="004008A3">
      <w:pPr>
        <w:pStyle w:val="ConsPlusNormal"/>
        <w:ind w:firstLine="540"/>
        <w:jc w:val="both"/>
      </w:pPr>
      <w: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4008A3" w:rsidRDefault="004008A3">
      <w:pPr>
        <w:pStyle w:val="ConsPlusNormal"/>
        <w:ind w:firstLine="540"/>
        <w:jc w:val="both"/>
      </w:pPr>
      <w:r>
        <w:t>2. Решение об отказе в принятии на учет в качестве нуждающихся в жилых помещениях с указанием основания отказа выдается или направляется гражданину не позднее чем через три рабочих дня со дня принятия указанного решения и может быть обжаловано гражданином в судебном порядке.</w:t>
      </w:r>
    </w:p>
    <w:p w:rsidR="004008A3" w:rsidRDefault="004008A3">
      <w:pPr>
        <w:pStyle w:val="ConsPlusNormal"/>
        <w:ind w:firstLine="540"/>
        <w:jc w:val="both"/>
      </w:pPr>
    </w:p>
    <w:p w:rsidR="004008A3" w:rsidRDefault="004008A3">
      <w:pPr>
        <w:pStyle w:val="ConsPlusNormal"/>
        <w:ind w:firstLine="540"/>
        <w:jc w:val="both"/>
        <w:outlineLvl w:val="1"/>
      </w:pPr>
      <w:r>
        <w:t>Статья 24. Перерегистрация граждан, состоящих на учете в качестве нуждающихся в жилых помещениях</w:t>
      </w:r>
    </w:p>
    <w:p w:rsidR="004008A3" w:rsidRDefault="004008A3">
      <w:pPr>
        <w:pStyle w:val="ConsPlusNormal"/>
        <w:ind w:firstLine="540"/>
        <w:jc w:val="both"/>
      </w:pPr>
    </w:p>
    <w:p w:rsidR="004008A3" w:rsidRDefault="004008A3">
      <w:pPr>
        <w:pStyle w:val="ConsPlusNormal"/>
        <w:ind w:firstLine="540"/>
        <w:jc w:val="both"/>
      </w:pPr>
      <w:r>
        <w:t xml:space="preserve">1. 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оснований снятия с учета, предусмотренных </w:t>
      </w:r>
      <w:hyperlink w:anchor="P331" w:history="1">
        <w:r>
          <w:rPr>
            <w:color w:val="0000FF"/>
          </w:rPr>
          <w:t>частью 1 статьи 25</w:t>
        </w:r>
      </w:hyperlink>
      <w:r>
        <w:t xml:space="preserve"> настоящего Закона.</w:t>
      </w:r>
    </w:p>
    <w:p w:rsidR="004008A3" w:rsidRDefault="004008A3">
      <w:pPr>
        <w:pStyle w:val="ConsPlusNormal"/>
        <w:ind w:firstLine="540"/>
        <w:jc w:val="both"/>
      </w:pPr>
      <w:r>
        <w:t>2. Уполномоченные органы ежегодно в период с 1 января до 1 мая проводят перерегистрацию граждан, состоящих на учете в качестве нуждающихся в жилых помещениях.</w:t>
      </w:r>
    </w:p>
    <w:p w:rsidR="004008A3" w:rsidRDefault="004008A3">
      <w:pPr>
        <w:pStyle w:val="ConsPlusNormal"/>
        <w:jc w:val="both"/>
      </w:pPr>
      <w:r>
        <w:t xml:space="preserve">(в ред. </w:t>
      </w:r>
      <w:hyperlink r:id="rId86" w:history="1">
        <w:r>
          <w:rPr>
            <w:color w:val="0000FF"/>
          </w:rPr>
          <w:t>Закона</w:t>
        </w:r>
      </w:hyperlink>
      <w:r>
        <w:t xml:space="preserve"> РТ от 05.08.2008 N 67-ЗРТ)</w:t>
      </w:r>
    </w:p>
    <w:p w:rsidR="004008A3" w:rsidRDefault="004008A3">
      <w:pPr>
        <w:pStyle w:val="ConsPlusNormal"/>
        <w:ind w:firstLine="540"/>
        <w:jc w:val="both"/>
      </w:pPr>
      <w:bookmarkStart w:id="25" w:name="P322"/>
      <w:bookmarkEnd w:id="25"/>
      <w:r>
        <w:t xml:space="preserve">3. Для прохождения перерегистрации в срок до 1 апреля одновременно с документами, представляемыми или получаемыми по запросу в соответствии со </w:t>
      </w:r>
      <w:hyperlink w:anchor="P278" w:history="1">
        <w:r>
          <w:rPr>
            <w:color w:val="0000FF"/>
          </w:rPr>
          <w:t>статьей 21</w:t>
        </w:r>
      </w:hyperlink>
      <w:r>
        <w:t xml:space="preserve"> настоящего Закона для переоценки размера доходов и стоимости имущества, необходимы следующие документы, подтверждающие статус нуждающегося в жилом помещении:</w:t>
      </w:r>
    </w:p>
    <w:p w:rsidR="004008A3" w:rsidRDefault="004008A3">
      <w:pPr>
        <w:pStyle w:val="ConsPlusNormal"/>
        <w:ind w:firstLine="540"/>
        <w:jc w:val="both"/>
      </w:pPr>
      <w:r>
        <w:t>в случае, если за истекший период не произошло изменений в ранее представленных сведениях, гражданин обязан представить в уполномоченный орган соответствующую расписку, подтверждающую неизменность ранее представленных им сведений;</w:t>
      </w:r>
    </w:p>
    <w:p w:rsidR="004008A3" w:rsidRDefault="004008A3">
      <w:pPr>
        <w:pStyle w:val="ConsPlusNormal"/>
        <w:ind w:firstLine="540"/>
        <w:jc w:val="both"/>
      </w:pPr>
      <w:r>
        <w:t xml:space="preserve">в случае, если за истекший период в составе сведений о гражданине произошли изменения, гражданин уведомляет уполномоченный орган о наличии таких изменений. Обязанность по представлению подтверждающих документов определяется в соответствии со </w:t>
      </w:r>
      <w:hyperlink w:anchor="P62" w:history="1">
        <w:r>
          <w:rPr>
            <w:color w:val="0000FF"/>
          </w:rPr>
          <w:t>статьей 6</w:t>
        </w:r>
      </w:hyperlink>
      <w:r>
        <w:t xml:space="preserve"> настоящего Закона. В этом случае уполномоченный орган повторно осуществляет проверку обоснованности отнесения гражданина к нуждающемуся в жилом помещении.</w:t>
      </w:r>
    </w:p>
    <w:p w:rsidR="004008A3" w:rsidRDefault="004008A3">
      <w:pPr>
        <w:pStyle w:val="ConsPlusNormal"/>
        <w:jc w:val="both"/>
      </w:pPr>
      <w:r>
        <w:t xml:space="preserve">(часть 3 в ред. </w:t>
      </w:r>
      <w:hyperlink r:id="rId87" w:history="1">
        <w:r>
          <w:rPr>
            <w:color w:val="0000FF"/>
          </w:rPr>
          <w:t>Закона</w:t>
        </w:r>
      </w:hyperlink>
      <w:r>
        <w:t xml:space="preserve"> РТ от 13.01.2012 N 2-ЗРТ)</w:t>
      </w:r>
    </w:p>
    <w:p w:rsidR="004008A3" w:rsidRDefault="004008A3">
      <w:pPr>
        <w:pStyle w:val="ConsPlusNormal"/>
        <w:ind w:firstLine="540"/>
        <w:jc w:val="both"/>
      </w:pPr>
      <w:r>
        <w:t xml:space="preserve">4. Если в ходе проведения перерегистрации будет установлено, что гражданин не имеет оснований для подтверждения его статуса нуждающегося в жилом помещении, уполномоченный орган не позднее чем через тридцать дней со дня представления и (или) получения по запросу полного комплекта документов, указанных в </w:t>
      </w:r>
      <w:hyperlink w:anchor="P322" w:history="1">
        <w:r>
          <w:rPr>
            <w:color w:val="0000FF"/>
          </w:rPr>
          <w:t>части 3</w:t>
        </w:r>
      </w:hyperlink>
      <w:r>
        <w:t xml:space="preserve"> настоящей статьи, принимает решение об утрате гражданином статуса нуждающегося в жилом помещении, предоставляемом по договору социального найма. Решение об утрате гражданином статуса нуждающегося в жилом помещении выдается или направляется гражданину не позднее чем через три рабочих дня со дня принятия указанного решения.</w:t>
      </w:r>
    </w:p>
    <w:p w:rsidR="004008A3" w:rsidRDefault="004008A3">
      <w:pPr>
        <w:pStyle w:val="ConsPlusNormal"/>
        <w:jc w:val="both"/>
      </w:pPr>
      <w:r>
        <w:t xml:space="preserve">(введена </w:t>
      </w:r>
      <w:hyperlink r:id="rId88" w:history="1">
        <w:r>
          <w:rPr>
            <w:color w:val="0000FF"/>
          </w:rPr>
          <w:t>Законом</w:t>
        </w:r>
      </w:hyperlink>
      <w:r>
        <w:t xml:space="preserve"> РТ от 05.08.2008 N 67-ЗРТ; в ред. </w:t>
      </w:r>
      <w:hyperlink r:id="rId89" w:history="1">
        <w:r>
          <w:rPr>
            <w:color w:val="0000FF"/>
          </w:rPr>
          <w:t>Закона</w:t>
        </w:r>
      </w:hyperlink>
      <w:r>
        <w:t xml:space="preserve"> РТ от 13.01.2012 N 2-ЗРТ)</w:t>
      </w:r>
    </w:p>
    <w:p w:rsidR="004008A3" w:rsidRDefault="004008A3">
      <w:pPr>
        <w:pStyle w:val="ConsPlusNormal"/>
        <w:ind w:firstLine="540"/>
        <w:jc w:val="both"/>
      </w:pPr>
    </w:p>
    <w:p w:rsidR="004008A3" w:rsidRDefault="004008A3">
      <w:pPr>
        <w:pStyle w:val="ConsPlusNormal"/>
        <w:ind w:firstLine="540"/>
        <w:jc w:val="both"/>
        <w:outlineLvl w:val="1"/>
      </w:pPr>
      <w:r>
        <w:t>Статья 25. Снятие граждан с учета в качестве нуждающихся в жилых помещениях</w:t>
      </w:r>
    </w:p>
    <w:p w:rsidR="004008A3" w:rsidRDefault="004008A3">
      <w:pPr>
        <w:pStyle w:val="ConsPlusNormal"/>
        <w:ind w:firstLine="540"/>
        <w:jc w:val="both"/>
      </w:pPr>
    </w:p>
    <w:p w:rsidR="004008A3" w:rsidRDefault="004008A3">
      <w:pPr>
        <w:pStyle w:val="ConsPlusNormal"/>
        <w:ind w:firstLine="540"/>
        <w:jc w:val="both"/>
      </w:pPr>
      <w:bookmarkStart w:id="26" w:name="P331"/>
      <w:bookmarkEnd w:id="26"/>
      <w:r>
        <w:t>1. Граждане снимаются с учета в качестве нуждающихся в жилых помещениях в случае:</w:t>
      </w:r>
    </w:p>
    <w:p w:rsidR="004008A3" w:rsidRDefault="004008A3">
      <w:pPr>
        <w:pStyle w:val="ConsPlusNormal"/>
        <w:ind w:firstLine="540"/>
        <w:jc w:val="both"/>
      </w:pPr>
      <w:r>
        <w:t>подачи ими по месту учета заявления о снятии с учета;</w:t>
      </w:r>
    </w:p>
    <w:p w:rsidR="004008A3" w:rsidRDefault="004008A3">
      <w:pPr>
        <w:pStyle w:val="ConsPlusNormal"/>
        <w:ind w:firstLine="540"/>
        <w:jc w:val="both"/>
      </w:pPr>
      <w:r>
        <w:t>утраты ими оснований, дающих им право на получение жилого помещения по договору социального найма;</w:t>
      </w:r>
    </w:p>
    <w:p w:rsidR="004008A3" w:rsidRDefault="004008A3">
      <w:pPr>
        <w:pStyle w:val="ConsPlusNormal"/>
        <w:ind w:firstLine="540"/>
        <w:jc w:val="both"/>
      </w:pPr>
      <w:r>
        <w:t>их выезда на место жительства в другое муниципальное образование;</w:t>
      </w:r>
    </w:p>
    <w:p w:rsidR="004008A3" w:rsidRDefault="004008A3">
      <w:pPr>
        <w:pStyle w:val="ConsPlusNormal"/>
        <w:ind w:firstLine="540"/>
        <w:jc w:val="both"/>
      </w:pPr>
      <w:r>
        <w:t>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008A3" w:rsidRDefault="004008A3">
      <w:pPr>
        <w:pStyle w:val="ConsPlusNormal"/>
        <w:ind w:firstLine="540"/>
        <w:jc w:val="both"/>
      </w:pPr>
      <w:r>
        <w:lastRenderedPageBreak/>
        <w:t>предоставления им в установленном порядке от органа государственной власти Республики Татарстан или органа местного самоуправления Республики Татарстан земельного участка для строительства жилого дома, за исключением граждан, имеющих трех и более детей;</w:t>
      </w:r>
    </w:p>
    <w:p w:rsidR="004008A3" w:rsidRDefault="004008A3">
      <w:pPr>
        <w:pStyle w:val="ConsPlusNormal"/>
        <w:jc w:val="both"/>
      </w:pPr>
      <w:r>
        <w:t xml:space="preserve">(в ред. </w:t>
      </w:r>
      <w:hyperlink r:id="rId90" w:history="1">
        <w:r>
          <w:rPr>
            <w:color w:val="0000FF"/>
          </w:rPr>
          <w:t>Закона</w:t>
        </w:r>
      </w:hyperlink>
      <w:r>
        <w:t xml:space="preserve"> РТ от 29.09.2012 N 68-ЗРТ)</w:t>
      </w:r>
    </w:p>
    <w:p w:rsidR="004008A3" w:rsidRDefault="004008A3">
      <w:pPr>
        <w:pStyle w:val="ConsPlusNormal"/>
        <w:ind w:firstLine="540"/>
        <w:jc w:val="both"/>
      </w:pPr>
      <w:r>
        <w:t>выявления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уполномоченного органа при решении вопроса о принятии на учет.</w:t>
      </w:r>
    </w:p>
    <w:p w:rsidR="004008A3" w:rsidRDefault="004008A3">
      <w:pPr>
        <w:pStyle w:val="ConsPlusNormal"/>
        <w:jc w:val="both"/>
      </w:pPr>
      <w:r>
        <w:t xml:space="preserve">(в ред. </w:t>
      </w:r>
      <w:hyperlink r:id="rId91" w:history="1">
        <w:r>
          <w:rPr>
            <w:color w:val="0000FF"/>
          </w:rPr>
          <w:t>Закона</w:t>
        </w:r>
      </w:hyperlink>
      <w:r>
        <w:t xml:space="preserve"> РТ от 13.01.2012 N 2-ЗРТ)</w:t>
      </w:r>
    </w:p>
    <w:p w:rsidR="004008A3" w:rsidRDefault="004008A3">
      <w:pPr>
        <w:pStyle w:val="ConsPlusNormal"/>
        <w:ind w:firstLine="540"/>
        <w:jc w:val="both"/>
      </w:pPr>
      <w:r>
        <w:t>2. Снятие с учета осуществляется на основании решения уполномоченного органа не позднее чем в течение тридцати рабочих дней со дня выявления обстоятельств, являющихся основанием принятия такого решения. Решения о снятии с учета граждан в качестве нуждающихся в жилых помещениях должны содержать основания снятия с такого учета.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их принятия и могут быть обжалованы указанными гражданами в судебном порядке.</w:t>
      </w:r>
    </w:p>
    <w:p w:rsidR="004008A3" w:rsidRDefault="004008A3">
      <w:pPr>
        <w:pStyle w:val="ConsPlusNormal"/>
        <w:ind w:firstLine="540"/>
        <w:jc w:val="both"/>
      </w:pPr>
      <w:r>
        <w:t xml:space="preserve">3. Если после снятия с учета по основаниям, предусмотренным </w:t>
      </w:r>
      <w:hyperlink w:anchor="P331" w:history="1">
        <w:r>
          <w:rPr>
            <w:color w:val="0000FF"/>
          </w:rPr>
          <w:t>частью 1</w:t>
        </w:r>
      </w:hyperlink>
      <w:r>
        <w:t xml:space="preserve"> настоящей статьи, у гражданина вновь возникло право постановки на учет в качестве нуждающегося в получении жилого помещения, постановка на учет производится на общих основаниях.</w:t>
      </w:r>
    </w:p>
    <w:p w:rsidR="004008A3" w:rsidRDefault="004008A3">
      <w:pPr>
        <w:pStyle w:val="ConsPlusNormal"/>
        <w:ind w:firstLine="540"/>
        <w:jc w:val="both"/>
      </w:pPr>
      <w:r>
        <w:t>4. Граждане, принятые на учет в качестве нуждающихся в жилых помещениях уполномоченным органом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не подлежат снятию с учета в качестве нуждающихся в жилых помещениях по предыдущему месту их жительства.</w:t>
      </w:r>
    </w:p>
    <w:p w:rsidR="004008A3" w:rsidRDefault="004008A3">
      <w:pPr>
        <w:pStyle w:val="ConsPlusNormal"/>
        <w:jc w:val="both"/>
      </w:pPr>
      <w:r>
        <w:t xml:space="preserve">(часть 4 введена </w:t>
      </w:r>
      <w:hyperlink r:id="rId92" w:history="1">
        <w:r>
          <w:rPr>
            <w:color w:val="0000FF"/>
          </w:rPr>
          <w:t>Законом</w:t>
        </w:r>
      </w:hyperlink>
      <w:r>
        <w:t xml:space="preserve"> РТ от 16.03.2015 N 15-ЗРТ)</w:t>
      </w:r>
    </w:p>
    <w:p w:rsidR="004008A3" w:rsidRDefault="004008A3">
      <w:pPr>
        <w:pStyle w:val="ConsPlusNormal"/>
        <w:ind w:firstLine="540"/>
        <w:jc w:val="both"/>
      </w:pPr>
    </w:p>
    <w:p w:rsidR="004008A3" w:rsidRDefault="004008A3">
      <w:pPr>
        <w:pStyle w:val="ConsPlusNormal"/>
        <w:ind w:firstLine="540"/>
        <w:jc w:val="both"/>
        <w:outlineLvl w:val="1"/>
      </w:pPr>
      <w:r>
        <w:t>Статья 26. Порядок уведомления гражданина о предоставлении жилого помещения и требования к учету граждан при принятии решения о предоставлении жилых помещений по договорам социального найма</w:t>
      </w:r>
    </w:p>
    <w:p w:rsidR="004008A3" w:rsidRDefault="004008A3">
      <w:pPr>
        <w:pStyle w:val="ConsPlusNormal"/>
        <w:ind w:firstLine="540"/>
        <w:jc w:val="both"/>
      </w:pPr>
    </w:p>
    <w:p w:rsidR="004008A3" w:rsidRDefault="004008A3">
      <w:pPr>
        <w:pStyle w:val="ConsPlusNormal"/>
        <w:ind w:firstLine="540"/>
        <w:jc w:val="both"/>
      </w:pPr>
      <w:r>
        <w:t>1. Решение уполномоченного органа о предоставлении гражданину жилого помещения по договору социального найма направляется гражданину, в отношении которого данное решение принято, не позднее чем через три рабочих дня со дня принятия данного решения, если иное не предусмотрено федеральными законами, указами Президента Российской Федерации, законами Республики Татарстан, определяющими иные категории граждан, имеющих право на предоставление жилых помещений по договорам социального найма.</w:t>
      </w:r>
    </w:p>
    <w:p w:rsidR="004008A3" w:rsidRDefault="004008A3">
      <w:pPr>
        <w:pStyle w:val="ConsPlusNormal"/>
        <w:ind w:firstLine="540"/>
        <w:jc w:val="both"/>
      </w:pPr>
      <w:r>
        <w:t xml:space="preserve">2. Перед предоставлением жилых помещений граждане должны повторно представить в уполномоченный орган документы, предусмотренные </w:t>
      </w:r>
      <w:hyperlink w:anchor="P62" w:history="1">
        <w:r>
          <w:rPr>
            <w:color w:val="0000FF"/>
          </w:rPr>
          <w:t>статьей 6</w:t>
        </w:r>
      </w:hyperlink>
      <w:r>
        <w:t xml:space="preserve"> настоящего Закона, а также письменное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4008A3" w:rsidRDefault="004008A3">
      <w:pPr>
        <w:pStyle w:val="ConsPlusNormal"/>
        <w:ind w:firstLine="540"/>
        <w:jc w:val="both"/>
      </w:pPr>
    </w:p>
    <w:p w:rsidR="004008A3" w:rsidRDefault="004008A3">
      <w:pPr>
        <w:pStyle w:val="ConsPlusNormal"/>
        <w:ind w:firstLine="540"/>
        <w:jc w:val="both"/>
        <w:outlineLvl w:val="1"/>
      </w:pPr>
      <w:r>
        <w:t>Статья 27. Последствия намеренного ухудшения гражданами своих жилищных условий</w:t>
      </w:r>
    </w:p>
    <w:p w:rsidR="004008A3" w:rsidRDefault="004008A3">
      <w:pPr>
        <w:pStyle w:val="ConsPlusNormal"/>
        <w:ind w:firstLine="540"/>
        <w:jc w:val="both"/>
      </w:pPr>
    </w:p>
    <w:p w:rsidR="004008A3" w:rsidRDefault="004008A3">
      <w:pPr>
        <w:pStyle w:val="ConsPlusNormal"/>
        <w:ind w:firstLine="540"/>
        <w:jc w:val="both"/>
      </w:pPr>
      <w:bookmarkStart w:id="27" w:name="P352"/>
      <w:bookmarkEnd w:id="27"/>
      <w:r>
        <w:t>1.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4008A3" w:rsidRDefault="004008A3">
      <w:pPr>
        <w:pStyle w:val="ConsPlusNormal"/>
        <w:ind w:firstLine="540"/>
        <w:jc w:val="both"/>
      </w:pPr>
      <w:bookmarkStart w:id="28" w:name="P353"/>
      <w:bookmarkEnd w:id="28"/>
      <w:r>
        <w:t xml:space="preserve">2.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пять лет, предшествующих предоставлению </w:t>
      </w:r>
      <w:r>
        <w:lastRenderedPageBreak/>
        <w:t>гражданину жилого помещения по договору социального найма.</w:t>
      </w:r>
    </w:p>
    <w:p w:rsidR="004008A3" w:rsidRDefault="004008A3">
      <w:pPr>
        <w:pStyle w:val="ConsPlusNormal"/>
        <w:ind w:firstLine="540"/>
        <w:jc w:val="both"/>
      </w:pPr>
      <w:r>
        <w:t xml:space="preserve">3. Общая площадь предоставляемого жилого помещения в случае, указанном в </w:t>
      </w:r>
      <w:hyperlink w:anchor="P353" w:history="1">
        <w:r>
          <w:rPr>
            <w:color w:val="0000FF"/>
          </w:rPr>
          <w:t>части 2</w:t>
        </w:r>
      </w:hyperlink>
      <w:r>
        <w:t xml:space="preserve"> настоящей статьи, определяется как разница между общей площадью жилого помещения, рассчитываемой исходя из нормы предоставления жилого помещения по договору социального найма, количества членов семьи, и общей площадью жилого помещения, имевшегося в наличии, в отношении которого гражданин (члены его семьи) совершил указанные действия и гражданско-правовые сделки.</w:t>
      </w:r>
    </w:p>
    <w:p w:rsidR="004008A3" w:rsidRDefault="004008A3">
      <w:pPr>
        <w:pStyle w:val="ConsPlusNormal"/>
        <w:ind w:firstLine="540"/>
        <w:jc w:val="both"/>
      </w:pPr>
      <w:r>
        <w:t xml:space="preserve">4. К действиям, указанным в </w:t>
      </w:r>
      <w:hyperlink w:anchor="P352" w:history="1">
        <w:r>
          <w:rPr>
            <w:color w:val="0000FF"/>
          </w:rPr>
          <w:t>части 1</w:t>
        </w:r>
      </w:hyperlink>
      <w:r>
        <w:t xml:space="preserve"> настоящей статьи, не относятся:</w:t>
      </w:r>
    </w:p>
    <w:p w:rsidR="004008A3" w:rsidRDefault="004008A3">
      <w:pPr>
        <w:pStyle w:val="ConsPlusNormal"/>
        <w:ind w:firstLine="540"/>
        <w:jc w:val="both"/>
      </w:pPr>
      <w:r>
        <w:t>1) вселение по месту жительства членов семьи граждан, если до вселения они:</w:t>
      </w:r>
    </w:p>
    <w:p w:rsidR="004008A3" w:rsidRDefault="004008A3">
      <w:pPr>
        <w:pStyle w:val="ConsPlusNormal"/>
        <w:ind w:firstLine="540"/>
        <w:jc w:val="both"/>
      </w:pPr>
      <w:r>
        <w:t>а) не обладали по предыдущему месту жительства самостоятельным правом пользования жилым помещением;</w:t>
      </w:r>
    </w:p>
    <w:p w:rsidR="004008A3" w:rsidRDefault="004008A3">
      <w:pPr>
        <w:pStyle w:val="ConsPlusNormal"/>
        <w:ind w:firstLine="540"/>
        <w:jc w:val="both"/>
      </w:pPr>
      <w:r>
        <w:t>б) обладали по предыдущему месту жительства правом пользования жилым помещением по договору социального найма площадью на одного члена семьи менее нормы предоставления;</w:t>
      </w:r>
    </w:p>
    <w:p w:rsidR="004008A3" w:rsidRDefault="004008A3">
      <w:pPr>
        <w:pStyle w:val="ConsPlusNormal"/>
        <w:ind w:firstLine="540"/>
        <w:jc w:val="both"/>
      </w:pPr>
      <w:r>
        <w:t>в) обладали по предыдущему месту жительства жилым помещением, признанным в установленном порядке непригодным для проживания;</w:t>
      </w:r>
    </w:p>
    <w:p w:rsidR="004008A3" w:rsidRDefault="004008A3">
      <w:pPr>
        <w:pStyle w:val="ConsPlusNormal"/>
        <w:ind w:firstLine="540"/>
        <w:jc w:val="both"/>
      </w:pPr>
      <w:r>
        <w:t>г) безвозмездно передали жилое помещение по предыдущему месту жительства в государственную или муниципальную собственность;</w:t>
      </w:r>
    </w:p>
    <w:p w:rsidR="004008A3" w:rsidRDefault="004008A3">
      <w:pPr>
        <w:pStyle w:val="ConsPlusNormal"/>
        <w:ind w:firstLine="540"/>
        <w:jc w:val="both"/>
      </w:pPr>
      <w:r>
        <w:t>2) расторжение договора пожизненной ренты и пожизненного содержания с иждивением по инициативе получателя ренты с возвратом жилого помещения получателю ренты;</w:t>
      </w:r>
    </w:p>
    <w:p w:rsidR="004008A3" w:rsidRDefault="004008A3">
      <w:pPr>
        <w:pStyle w:val="ConsPlusNormal"/>
        <w:ind w:firstLine="540"/>
        <w:jc w:val="both"/>
      </w:pPr>
      <w:r>
        <w:t>3) признание договора купли-продажи жилого помещения недействительным в судебном порядке.</w:t>
      </w:r>
    </w:p>
    <w:p w:rsidR="004008A3" w:rsidRDefault="004008A3">
      <w:pPr>
        <w:pStyle w:val="ConsPlusNormal"/>
        <w:jc w:val="both"/>
      </w:pPr>
      <w:r>
        <w:t xml:space="preserve">(часть 4 введена </w:t>
      </w:r>
      <w:hyperlink r:id="rId93" w:history="1">
        <w:r>
          <w:rPr>
            <w:color w:val="0000FF"/>
          </w:rPr>
          <w:t>Законом</w:t>
        </w:r>
      </w:hyperlink>
      <w:r>
        <w:t xml:space="preserve"> РТ от 13.12.2011 N 101-ЗРТ)</w:t>
      </w:r>
    </w:p>
    <w:p w:rsidR="004008A3" w:rsidRDefault="004008A3">
      <w:pPr>
        <w:pStyle w:val="ConsPlusNormal"/>
        <w:ind w:firstLine="540"/>
        <w:jc w:val="both"/>
      </w:pPr>
      <w:r>
        <w:t xml:space="preserve">5. Намеренность ухудшения гражданином своих жилищных условий в целях приобретения права состоять на учете в качестве нуждающегося в жилом помещении устанавливается по факту обращения гражданина с заявлением о принятии на учет до истечения пяти лет со дня совершения действий, указанных в </w:t>
      </w:r>
      <w:hyperlink w:anchor="P352" w:history="1">
        <w:r>
          <w:rPr>
            <w:color w:val="0000FF"/>
          </w:rPr>
          <w:t>части 1</w:t>
        </w:r>
      </w:hyperlink>
      <w:r>
        <w:t xml:space="preserve"> настоящей статьи, если иное не установлено вступившим в силу решением суда.</w:t>
      </w:r>
    </w:p>
    <w:p w:rsidR="004008A3" w:rsidRDefault="004008A3">
      <w:pPr>
        <w:pStyle w:val="ConsPlusNormal"/>
        <w:jc w:val="both"/>
      </w:pPr>
      <w:r>
        <w:t xml:space="preserve">(часть 5 введена </w:t>
      </w:r>
      <w:hyperlink r:id="rId94" w:history="1">
        <w:r>
          <w:rPr>
            <w:color w:val="0000FF"/>
          </w:rPr>
          <w:t>Законом</w:t>
        </w:r>
      </w:hyperlink>
      <w:r>
        <w:t xml:space="preserve"> РТ от 13.12.2011 N 101-ЗРТ)</w:t>
      </w:r>
    </w:p>
    <w:p w:rsidR="004008A3" w:rsidRDefault="004008A3">
      <w:pPr>
        <w:pStyle w:val="ConsPlusNormal"/>
        <w:ind w:firstLine="540"/>
        <w:jc w:val="both"/>
      </w:pPr>
    </w:p>
    <w:p w:rsidR="004008A3" w:rsidRDefault="004008A3">
      <w:pPr>
        <w:pStyle w:val="ConsPlusNormal"/>
        <w:ind w:firstLine="540"/>
        <w:jc w:val="both"/>
        <w:outlineLvl w:val="1"/>
      </w:pPr>
      <w:r>
        <w:t>Статья 28. Вступление в силу настоящего Закона</w:t>
      </w:r>
    </w:p>
    <w:p w:rsidR="004008A3" w:rsidRDefault="004008A3">
      <w:pPr>
        <w:pStyle w:val="ConsPlusNormal"/>
        <w:ind w:firstLine="540"/>
        <w:jc w:val="both"/>
      </w:pPr>
    </w:p>
    <w:p w:rsidR="004008A3" w:rsidRDefault="004008A3">
      <w:pPr>
        <w:pStyle w:val="ConsPlusNormal"/>
        <w:ind w:firstLine="540"/>
        <w:jc w:val="both"/>
      </w:pPr>
      <w:r>
        <w:t>Настоящий Закон вступает в силу по истечении десяти дней со дня его официального опубликования и распространяется на правоотношения, возникшие с 1 марта 2005 года.</w:t>
      </w:r>
    </w:p>
    <w:p w:rsidR="004008A3" w:rsidRDefault="004008A3">
      <w:pPr>
        <w:pStyle w:val="ConsPlusNormal"/>
        <w:ind w:firstLine="540"/>
        <w:jc w:val="both"/>
      </w:pPr>
    </w:p>
    <w:p w:rsidR="004008A3" w:rsidRDefault="004008A3">
      <w:pPr>
        <w:pStyle w:val="ConsPlusNormal"/>
        <w:jc w:val="right"/>
      </w:pPr>
      <w:r>
        <w:t>Президент</w:t>
      </w:r>
    </w:p>
    <w:p w:rsidR="004008A3" w:rsidRDefault="004008A3">
      <w:pPr>
        <w:pStyle w:val="ConsPlusNormal"/>
        <w:jc w:val="right"/>
      </w:pPr>
      <w:r>
        <w:t>Республики Татарстан</w:t>
      </w:r>
    </w:p>
    <w:p w:rsidR="004008A3" w:rsidRDefault="004008A3">
      <w:pPr>
        <w:pStyle w:val="ConsPlusNormal"/>
        <w:jc w:val="right"/>
      </w:pPr>
      <w:r>
        <w:t>М.Ш.ШАЙМИЕВ</w:t>
      </w:r>
    </w:p>
    <w:p w:rsidR="004008A3" w:rsidRDefault="004008A3">
      <w:pPr>
        <w:pStyle w:val="ConsPlusNormal"/>
      </w:pPr>
      <w:r>
        <w:t>Казань, Кремль</w:t>
      </w:r>
    </w:p>
    <w:p w:rsidR="004008A3" w:rsidRDefault="004008A3">
      <w:pPr>
        <w:pStyle w:val="ConsPlusNormal"/>
      </w:pPr>
      <w:r>
        <w:t>13 июля 2007 года</w:t>
      </w:r>
    </w:p>
    <w:p w:rsidR="004008A3" w:rsidRDefault="004008A3">
      <w:pPr>
        <w:pStyle w:val="ConsPlusNormal"/>
      </w:pPr>
      <w:r>
        <w:t>N 31-ЗРТ</w:t>
      </w:r>
    </w:p>
    <w:p w:rsidR="004008A3" w:rsidRDefault="004008A3">
      <w:pPr>
        <w:pStyle w:val="ConsPlusNormal"/>
        <w:ind w:firstLine="540"/>
        <w:jc w:val="both"/>
      </w:pPr>
    </w:p>
    <w:p w:rsidR="004008A3" w:rsidRDefault="004008A3">
      <w:pPr>
        <w:pStyle w:val="ConsPlusNormal"/>
        <w:ind w:firstLine="540"/>
        <w:jc w:val="both"/>
      </w:pPr>
    </w:p>
    <w:p w:rsidR="004008A3" w:rsidRDefault="004008A3">
      <w:pPr>
        <w:pStyle w:val="ConsPlusNormal"/>
        <w:ind w:firstLine="540"/>
        <w:jc w:val="both"/>
      </w:pPr>
    </w:p>
    <w:p w:rsidR="004008A3" w:rsidRDefault="004008A3">
      <w:pPr>
        <w:pStyle w:val="ConsPlusNormal"/>
        <w:ind w:firstLine="540"/>
        <w:jc w:val="both"/>
      </w:pPr>
    </w:p>
    <w:p w:rsidR="004008A3" w:rsidRDefault="004008A3">
      <w:pPr>
        <w:pStyle w:val="ConsPlusNormal"/>
        <w:ind w:firstLine="540"/>
        <w:jc w:val="both"/>
      </w:pPr>
    </w:p>
    <w:p w:rsidR="004008A3" w:rsidRDefault="004008A3">
      <w:pPr>
        <w:pStyle w:val="ConsPlusNormal"/>
        <w:jc w:val="right"/>
        <w:outlineLvl w:val="0"/>
      </w:pPr>
      <w:r>
        <w:t>Приложение</w:t>
      </w:r>
    </w:p>
    <w:p w:rsidR="004008A3" w:rsidRDefault="004008A3">
      <w:pPr>
        <w:pStyle w:val="ConsPlusNormal"/>
        <w:jc w:val="right"/>
      </w:pPr>
      <w:r>
        <w:t>к Закону Республики Татарстан</w:t>
      </w:r>
    </w:p>
    <w:p w:rsidR="004008A3" w:rsidRDefault="004008A3">
      <w:pPr>
        <w:pStyle w:val="ConsPlusNormal"/>
        <w:jc w:val="right"/>
      </w:pPr>
      <w:r>
        <w:t>"О реализации прав граждан</w:t>
      </w:r>
    </w:p>
    <w:p w:rsidR="004008A3" w:rsidRDefault="004008A3">
      <w:pPr>
        <w:pStyle w:val="ConsPlusNormal"/>
        <w:jc w:val="right"/>
      </w:pPr>
      <w:r>
        <w:t>на предоставление им жилых помещений</w:t>
      </w:r>
    </w:p>
    <w:p w:rsidR="004008A3" w:rsidRDefault="004008A3">
      <w:pPr>
        <w:pStyle w:val="ConsPlusNormal"/>
        <w:jc w:val="right"/>
      </w:pPr>
      <w:r>
        <w:t>государственного жилищного фонда</w:t>
      </w:r>
    </w:p>
    <w:p w:rsidR="004008A3" w:rsidRDefault="004008A3">
      <w:pPr>
        <w:pStyle w:val="ConsPlusNormal"/>
        <w:jc w:val="right"/>
      </w:pPr>
      <w:r>
        <w:t>Республики Татарстан и муниципального</w:t>
      </w:r>
    </w:p>
    <w:p w:rsidR="004008A3" w:rsidRDefault="004008A3">
      <w:pPr>
        <w:pStyle w:val="ConsPlusNormal"/>
        <w:jc w:val="right"/>
      </w:pPr>
      <w:r>
        <w:t>жилищного фонда по договорам</w:t>
      </w:r>
    </w:p>
    <w:p w:rsidR="004008A3" w:rsidRDefault="004008A3">
      <w:pPr>
        <w:pStyle w:val="ConsPlusNormal"/>
        <w:jc w:val="right"/>
      </w:pPr>
      <w:r>
        <w:t>социального найма"</w:t>
      </w:r>
    </w:p>
    <w:p w:rsidR="004008A3" w:rsidRDefault="004008A3">
      <w:pPr>
        <w:pStyle w:val="ConsPlusNormal"/>
        <w:ind w:firstLine="540"/>
        <w:jc w:val="both"/>
      </w:pPr>
    </w:p>
    <w:p w:rsidR="004008A3" w:rsidRDefault="004008A3">
      <w:pPr>
        <w:pStyle w:val="ConsPlusTitle"/>
        <w:jc w:val="center"/>
      </w:pPr>
      <w:bookmarkStart w:id="29" w:name="P391"/>
      <w:bookmarkEnd w:id="29"/>
      <w:r>
        <w:lastRenderedPageBreak/>
        <w:t>МЕТОДИКА</w:t>
      </w:r>
    </w:p>
    <w:p w:rsidR="004008A3" w:rsidRDefault="004008A3">
      <w:pPr>
        <w:pStyle w:val="ConsPlusTitle"/>
        <w:jc w:val="center"/>
      </w:pPr>
      <w:r>
        <w:t>ОПРЕДЕЛЕНИЯ ПОРОГОВЫХ ЗНАЧЕНИЙ ДОХОДА,</w:t>
      </w:r>
    </w:p>
    <w:p w:rsidR="004008A3" w:rsidRDefault="004008A3">
      <w:pPr>
        <w:pStyle w:val="ConsPlusTitle"/>
        <w:jc w:val="center"/>
      </w:pPr>
      <w:r>
        <w:t>ПРИХОДЯЩЕГОСЯ НА КАЖДОГО ЧЛЕНА СЕМЬИ ИЛИ ОДИНОКО</w:t>
      </w:r>
    </w:p>
    <w:p w:rsidR="004008A3" w:rsidRDefault="004008A3">
      <w:pPr>
        <w:pStyle w:val="ConsPlusTitle"/>
        <w:jc w:val="center"/>
      </w:pPr>
      <w:r>
        <w:t>ПРОЖИВАЮЩЕГО ГРАЖДАНИНА, И СТОИМОСТИ ИМУЩЕСТВА,</w:t>
      </w:r>
    </w:p>
    <w:p w:rsidR="004008A3" w:rsidRDefault="004008A3">
      <w:pPr>
        <w:pStyle w:val="ConsPlusTitle"/>
        <w:jc w:val="center"/>
      </w:pPr>
      <w:r>
        <w:t>НАХОДЯЩЕГОСЯ В СОБСТВЕННОСТИ ЧЛЕНОВ СЕМЬИ ИЛИ ОДИНОКО</w:t>
      </w:r>
    </w:p>
    <w:p w:rsidR="004008A3" w:rsidRDefault="004008A3">
      <w:pPr>
        <w:pStyle w:val="ConsPlusTitle"/>
        <w:jc w:val="center"/>
      </w:pPr>
      <w:r>
        <w:t>ПРОЖИВАЮЩЕГО ГРАЖДАНИНА И ПОДЛЕЖАЩЕГО НАЛОГООБЛОЖЕНИЮ</w:t>
      </w:r>
    </w:p>
    <w:p w:rsidR="004008A3" w:rsidRDefault="004008A3">
      <w:pPr>
        <w:pStyle w:val="ConsPlusNormal"/>
        <w:ind w:firstLine="540"/>
        <w:jc w:val="both"/>
      </w:pPr>
    </w:p>
    <w:p w:rsidR="004008A3" w:rsidRDefault="004008A3">
      <w:pPr>
        <w:pStyle w:val="ConsPlusNormal"/>
        <w:ind w:firstLine="540"/>
        <w:jc w:val="both"/>
      </w:pPr>
      <w:r>
        <w:t>1.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(далее - расчетный показатель) рассчитывается по формуле:</w:t>
      </w:r>
    </w:p>
    <w:p w:rsidR="004008A3" w:rsidRDefault="004008A3">
      <w:pPr>
        <w:pStyle w:val="ConsPlusNormal"/>
        <w:ind w:firstLine="540"/>
        <w:jc w:val="both"/>
      </w:pPr>
    </w:p>
    <w:p w:rsidR="004008A3" w:rsidRDefault="004008A3">
      <w:pPr>
        <w:pStyle w:val="ConsPlusNormal"/>
        <w:ind w:firstLine="540"/>
        <w:jc w:val="both"/>
      </w:pPr>
      <w:r>
        <w:t>СЖ = НП x РС x РЦ, где</w:t>
      </w:r>
    </w:p>
    <w:p w:rsidR="004008A3" w:rsidRDefault="004008A3">
      <w:pPr>
        <w:pStyle w:val="ConsPlusNormal"/>
        <w:ind w:firstLine="540"/>
        <w:jc w:val="both"/>
      </w:pPr>
    </w:p>
    <w:p w:rsidR="004008A3" w:rsidRDefault="004008A3">
      <w:pPr>
        <w:pStyle w:val="ConsPlusNormal"/>
        <w:ind w:firstLine="540"/>
        <w:jc w:val="both"/>
      </w:pPr>
      <w: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008A3" w:rsidRDefault="004008A3">
      <w:pPr>
        <w:pStyle w:val="ConsPlusNormal"/>
        <w:ind w:firstLine="540"/>
        <w:jc w:val="both"/>
      </w:pPr>
      <w:r>
        <w:t>НП - норма предоставления жилого помещения на одного члена семьи в данном муниципальном образовании;</w:t>
      </w:r>
    </w:p>
    <w:p w:rsidR="004008A3" w:rsidRDefault="004008A3">
      <w:pPr>
        <w:pStyle w:val="ConsPlusNormal"/>
        <w:ind w:firstLine="540"/>
        <w:jc w:val="both"/>
      </w:pPr>
      <w:r>
        <w:t>РС - количество членов семьи;</w:t>
      </w:r>
    </w:p>
    <w:p w:rsidR="004008A3" w:rsidRDefault="004008A3">
      <w:pPr>
        <w:pStyle w:val="ConsPlusNormal"/>
        <w:ind w:firstLine="540"/>
        <w:jc w:val="both"/>
      </w:pPr>
      <w: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4008A3" w:rsidRDefault="004008A3">
      <w:pPr>
        <w:pStyle w:val="ConsPlusNormal"/>
        <w:ind w:firstLine="540"/>
        <w:jc w:val="both"/>
      </w:pPr>
      <w:r>
        <w:t>2. Порог стоимости имущества принимается равным расчетному показателю рыночной стоимости жилого помещения СЖ.</w:t>
      </w:r>
    </w:p>
    <w:p w:rsidR="004008A3" w:rsidRDefault="004008A3">
      <w:pPr>
        <w:pStyle w:val="ConsPlusNormal"/>
        <w:ind w:firstLine="540"/>
        <w:jc w:val="both"/>
      </w:pPr>
      <w:r>
        <w:t>Порог размера среднемесячного совокупного дохода, приходящегося на каждого члена семьи гражданина, определяется:</w:t>
      </w:r>
    </w:p>
    <w:p w:rsidR="004008A3" w:rsidRDefault="004008A3">
      <w:pPr>
        <w:pStyle w:val="ConsPlusNormal"/>
        <w:ind w:firstLine="540"/>
        <w:jc w:val="both"/>
      </w:pPr>
      <w:r>
        <w:t>а)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008A3" w:rsidRDefault="004008A3">
      <w:pPr>
        <w:pStyle w:val="ConsPlusNormal"/>
        <w:ind w:firstLine="540"/>
        <w:jc w:val="both"/>
      </w:pPr>
    </w:p>
    <w:p w:rsidR="004008A3" w:rsidRDefault="004008A3">
      <w:pPr>
        <w:pStyle w:val="ConsPlusNormal"/>
        <w:ind w:firstLine="540"/>
        <w:jc w:val="both"/>
      </w:pPr>
      <w:r>
        <w:t>ПД = 0,7 x СЖ x ПС / (1 - (1 + ПС) - КП) / (0,3 x РС), где</w:t>
      </w:r>
    </w:p>
    <w:p w:rsidR="004008A3" w:rsidRDefault="004008A3">
      <w:pPr>
        <w:pStyle w:val="ConsPlusNormal"/>
        <w:ind w:firstLine="540"/>
        <w:jc w:val="both"/>
      </w:pPr>
    </w:p>
    <w:p w:rsidR="004008A3" w:rsidRDefault="004008A3">
      <w:pPr>
        <w:pStyle w:val="ConsPlusNormal"/>
        <w:ind w:firstLine="540"/>
        <w:jc w:val="both"/>
      </w:pPr>
      <w:r>
        <w:t>ПД - пороговое значение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008A3" w:rsidRDefault="004008A3">
      <w:pPr>
        <w:pStyle w:val="ConsPlusNormal"/>
        <w:ind w:firstLine="540"/>
        <w:jc w:val="both"/>
      </w:pPr>
      <w: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008A3" w:rsidRDefault="004008A3">
      <w:pPr>
        <w:pStyle w:val="ConsPlusNormal"/>
        <w:ind w:firstLine="540"/>
        <w:jc w:val="both"/>
      </w:pPr>
      <w:r>
        <w:t>ПС - процентная ставка по кредиту за месяц (десятичная дробь);</w:t>
      </w:r>
    </w:p>
    <w:p w:rsidR="004008A3" w:rsidRDefault="004008A3">
      <w:pPr>
        <w:pStyle w:val="ConsPlusNormal"/>
        <w:ind w:firstLine="540"/>
        <w:jc w:val="both"/>
      </w:pPr>
      <w:r>
        <w:t>КП - общее число платежей по кредиту за весь срок кредита (количество месяцев);</w:t>
      </w:r>
    </w:p>
    <w:p w:rsidR="004008A3" w:rsidRDefault="004008A3">
      <w:pPr>
        <w:pStyle w:val="ConsPlusNormal"/>
        <w:ind w:firstLine="540"/>
        <w:jc w:val="both"/>
      </w:pPr>
      <w:r>
        <w:t>РС - количество членов семьи;</w:t>
      </w:r>
    </w:p>
    <w:p w:rsidR="004008A3" w:rsidRDefault="004008A3">
      <w:pPr>
        <w:pStyle w:val="ConsPlusNormal"/>
        <w:ind w:firstLine="540"/>
        <w:jc w:val="both"/>
      </w:pPr>
      <w:r>
        <w:t>0,7 - соотношение суммы кредита и стоимости квартиры;</w:t>
      </w:r>
    </w:p>
    <w:p w:rsidR="004008A3" w:rsidRDefault="004008A3">
      <w:pPr>
        <w:pStyle w:val="ConsPlusNormal"/>
        <w:ind w:firstLine="540"/>
        <w:jc w:val="both"/>
      </w:pPr>
      <w:r>
        <w:t>0,3 - соотношение платежа по кредиту с совокупным семейным месячным доходом;</w:t>
      </w:r>
    </w:p>
    <w:p w:rsidR="004008A3" w:rsidRDefault="004008A3">
      <w:pPr>
        <w:pStyle w:val="ConsPlusNormal"/>
        <w:ind w:firstLine="540"/>
        <w:jc w:val="both"/>
      </w:pPr>
      <w:r>
        <w:t xml:space="preserve">б) в муниципальных образованиях, где отсутствует возможность получения ипотечного кредита на приобретение жилого помещения, - исходя из размера среднемесячного совокупного дохода, приходящегося на каждого члена семьи и необходимого для накопления средств на приобретение жилого помещения по расчетной стоимости СЖ с учетом установленного в данном муниципальном образовании среднего периода накоплений, который принимается равным среднему времени ожидания в очереди на получение жилого помещения муниципального жилищного фонда по договору социального найма. При этом учитывается, что накопления не могут производиться при доходе, равном или меньше среднего прожиточного минимума, </w:t>
      </w:r>
      <w:r>
        <w:lastRenderedPageBreak/>
        <w:t>установленного в Республике Татарстан.</w:t>
      </w:r>
    </w:p>
    <w:p w:rsidR="004008A3" w:rsidRDefault="004008A3">
      <w:pPr>
        <w:pStyle w:val="ConsPlusNormal"/>
        <w:ind w:firstLine="540"/>
        <w:jc w:val="both"/>
      </w:pPr>
      <w:r>
        <w:t>В данном случае используется следующая формула для определения порога размера среднемесячного совокупного дохода, приходящегося на каждого члена семьи:</w:t>
      </w:r>
    </w:p>
    <w:p w:rsidR="004008A3" w:rsidRDefault="004008A3">
      <w:pPr>
        <w:pStyle w:val="ConsPlusNormal"/>
        <w:ind w:firstLine="540"/>
        <w:jc w:val="both"/>
      </w:pPr>
    </w:p>
    <w:p w:rsidR="004008A3" w:rsidRDefault="004008A3">
      <w:pPr>
        <w:pStyle w:val="ConsPlusNormal"/>
        <w:ind w:firstLine="540"/>
        <w:jc w:val="both"/>
      </w:pPr>
      <w:r>
        <w:t>ПД = (СЖ / ПН) / РС - ПМ, где</w:t>
      </w:r>
    </w:p>
    <w:p w:rsidR="004008A3" w:rsidRDefault="004008A3">
      <w:pPr>
        <w:pStyle w:val="ConsPlusNormal"/>
        <w:ind w:firstLine="540"/>
        <w:jc w:val="both"/>
      </w:pPr>
    </w:p>
    <w:p w:rsidR="004008A3" w:rsidRDefault="004008A3">
      <w:pPr>
        <w:pStyle w:val="ConsPlusNormal"/>
        <w:ind w:firstLine="540"/>
        <w:jc w:val="both"/>
      </w:pPr>
      <w:r>
        <w:t>ПД - порог среднемесячного размера дохода, приходящегося на каждого члена семьи;</w:t>
      </w:r>
    </w:p>
    <w:p w:rsidR="004008A3" w:rsidRDefault="004008A3">
      <w:pPr>
        <w:pStyle w:val="ConsPlusNormal"/>
        <w:ind w:firstLine="540"/>
        <w:jc w:val="both"/>
      </w:pPr>
      <w: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008A3" w:rsidRDefault="004008A3">
      <w:pPr>
        <w:pStyle w:val="ConsPlusNormal"/>
        <w:ind w:firstLine="540"/>
        <w:jc w:val="both"/>
      </w:pPr>
      <w:r>
        <w:t>ПН - установленный период накоплений (в месяцах),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w:t>
      </w:r>
    </w:p>
    <w:p w:rsidR="004008A3" w:rsidRDefault="004008A3">
      <w:pPr>
        <w:pStyle w:val="ConsPlusNormal"/>
        <w:ind w:firstLine="540"/>
        <w:jc w:val="both"/>
      </w:pPr>
      <w:r>
        <w:t>РС - количество членов семьи;</w:t>
      </w:r>
    </w:p>
    <w:p w:rsidR="004008A3" w:rsidRDefault="004008A3">
      <w:pPr>
        <w:pStyle w:val="ConsPlusNormal"/>
        <w:ind w:firstLine="540"/>
        <w:jc w:val="both"/>
      </w:pPr>
      <w:r>
        <w:t>ПМ - среднемесячный минимальный уровень дохода на одного человека (прожиточный минимум на одного члена семьи или иной минимальный уровень дохода (например, двукратный прожиточный минимум), установленный органами местного самоуправления.</w:t>
      </w:r>
    </w:p>
    <w:p w:rsidR="004008A3" w:rsidRDefault="004008A3">
      <w:pPr>
        <w:pStyle w:val="ConsPlusNormal"/>
        <w:ind w:firstLine="540"/>
        <w:jc w:val="both"/>
      </w:pPr>
      <w:r>
        <w:t>Рекомендуется устанавливать минимальный уровень дохода в расчете на одного человека с учетом сложившихся в муниципальном образовании размеров доходов населения, обеспечивающих социально приемлемые стандарты проживания.</w:t>
      </w:r>
    </w:p>
    <w:p w:rsidR="004008A3" w:rsidRDefault="004008A3">
      <w:pPr>
        <w:pStyle w:val="ConsPlusNormal"/>
        <w:ind w:firstLine="540"/>
        <w:jc w:val="both"/>
      </w:pPr>
      <w:r>
        <w:t>3. Недостающие у семьи или одиноко проживающего гражданина средства для приобретения жилого помещения в размере не ниже нормы предоставления определяются по формуле:</w:t>
      </w:r>
    </w:p>
    <w:p w:rsidR="004008A3" w:rsidRDefault="004008A3">
      <w:pPr>
        <w:pStyle w:val="ConsPlusNormal"/>
        <w:ind w:firstLine="540"/>
        <w:jc w:val="both"/>
      </w:pPr>
    </w:p>
    <w:p w:rsidR="004008A3" w:rsidRDefault="004008A3">
      <w:pPr>
        <w:pStyle w:val="ConsPlusNormal"/>
        <w:ind w:firstLine="540"/>
        <w:jc w:val="both"/>
      </w:pPr>
      <w:r>
        <w:t>ПЖ = СЖ - И, где</w:t>
      </w:r>
    </w:p>
    <w:p w:rsidR="004008A3" w:rsidRDefault="004008A3">
      <w:pPr>
        <w:pStyle w:val="ConsPlusNormal"/>
        <w:ind w:firstLine="540"/>
        <w:jc w:val="both"/>
      </w:pPr>
    </w:p>
    <w:p w:rsidR="004008A3" w:rsidRDefault="004008A3">
      <w:pPr>
        <w:pStyle w:val="ConsPlusNormal"/>
        <w:ind w:firstLine="540"/>
        <w:jc w:val="both"/>
      </w:pPr>
      <w:r>
        <w:t>ПЖ - потребность в средствах на жилое помещение;</w:t>
      </w:r>
    </w:p>
    <w:p w:rsidR="004008A3" w:rsidRDefault="004008A3">
      <w:pPr>
        <w:pStyle w:val="ConsPlusNormal"/>
        <w:ind w:firstLine="540"/>
        <w:jc w:val="both"/>
      </w:pPr>
      <w: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008A3" w:rsidRDefault="004008A3">
      <w:pPr>
        <w:pStyle w:val="ConsPlusNormal"/>
        <w:ind w:firstLine="540"/>
        <w:jc w:val="both"/>
      </w:pPr>
      <w:r>
        <w:t>И - размер стоимости имущества, принадлежащего семье гражданина, подлежащего налогообложению и учитываемого при отнесении граждан к категории малоимущих в целях постановки на учет и предоставления жилых помещений муниципального жилищного фонда по договорам социального найма.</w:t>
      </w:r>
    </w:p>
    <w:p w:rsidR="004008A3" w:rsidRDefault="004008A3">
      <w:pPr>
        <w:pStyle w:val="ConsPlusNormal"/>
        <w:ind w:firstLine="540"/>
        <w:jc w:val="both"/>
      </w:pPr>
      <w:r>
        <w:t>4. Оценка возможности получения ипотечного кредита определяется по формуле:</w:t>
      </w:r>
    </w:p>
    <w:p w:rsidR="004008A3" w:rsidRDefault="004008A3">
      <w:pPr>
        <w:pStyle w:val="ConsPlusNormal"/>
        <w:ind w:firstLine="540"/>
        <w:jc w:val="both"/>
      </w:pPr>
    </w:p>
    <w:p w:rsidR="004008A3" w:rsidRDefault="004008A3">
      <w:pPr>
        <w:pStyle w:val="ConsPlusNormal"/>
        <w:ind w:firstLine="540"/>
        <w:jc w:val="both"/>
      </w:pPr>
      <w:r>
        <w:t>ПЛТ = ПЖ x ПС / (1 - (1 + ПС) - КП), где</w:t>
      </w:r>
    </w:p>
    <w:p w:rsidR="004008A3" w:rsidRDefault="004008A3">
      <w:pPr>
        <w:pStyle w:val="ConsPlusNormal"/>
        <w:ind w:firstLine="540"/>
        <w:jc w:val="both"/>
      </w:pPr>
    </w:p>
    <w:p w:rsidR="004008A3" w:rsidRDefault="004008A3">
      <w:pPr>
        <w:pStyle w:val="ConsPlusNormal"/>
        <w:ind w:firstLine="540"/>
        <w:jc w:val="both"/>
      </w:pPr>
      <w:r>
        <w:t>ПЛТ - сумма ежемесячного платежа по ипотечному кредиту;</w:t>
      </w:r>
    </w:p>
    <w:p w:rsidR="004008A3" w:rsidRDefault="004008A3">
      <w:pPr>
        <w:pStyle w:val="ConsPlusNormal"/>
        <w:ind w:firstLine="540"/>
        <w:jc w:val="both"/>
      </w:pPr>
      <w:r>
        <w:t>ПЖ - потребность в средствах на жилое помещение;</w:t>
      </w:r>
    </w:p>
    <w:p w:rsidR="004008A3" w:rsidRDefault="004008A3">
      <w:pPr>
        <w:pStyle w:val="ConsPlusNormal"/>
        <w:ind w:firstLine="540"/>
        <w:jc w:val="both"/>
      </w:pPr>
      <w:r>
        <w:t>ПС - процентная ставка по кредиту за месяц (десятичная дробь);</w:t>
      </w:r>
    </w:p>
    <w:p w:rsidR="004008A3" w:rsidRDefault="004008A3">
      <w:pPr>
        <w:pStyle w:val="ConsPlusNormal"/>
        <w:ind w:firstLine="540"/>
        <w:jc w:val="both"/>
      </w:pPr>
      <w:r>
        <w:t>КП - общее число платежей по кредиту за весь срок кредита (количество месяцев).</w:t>
      </w:r>
    </w:p>
    <w:p w:rsidR="004008A3" w:rsidRDefault="004008A3">
      <w:pPr>
        <w:pStyle w:val="ConsPlusNormal"/>
        <w:ind w:firstLine="540"/>
        <w:jc w:val="both"/>
      </w:pPr>
      <w:r>
        <w:t>5. Возможность семьи производить ежемесячное погашение кредита в размере ПЛТ с использованием коэффициентов П/ДС, О/ДС, ПЖ/СЖ:</w:t>
      </w:r>
    </w:p>
    <w:p w:rsidR="004008A3" w:rsidRDefault="004008A3">
      <w:pPr>
        <w:pStyle w:val="ConsPlusNormal"/>
        <w:ind w:firstLine="540"/>
        <w:jc w:val="both"/>
      </w:pPr>
    </w:p>
    <w:p w:rsidR="004008A3" w:rsidRDefault="004008A3">
      <w:pPr>
        <w:pStyle w:val="ConsPlusNormal"/>
        <w:ind w:firstLine="540"/>
        <w:jc w:val="both"/>
      </w:pPr>
      <w:r>
        <w:t>1) П/ДС &lt;= 30%, где</w:t>
      </w:r>
    </w:p>
    <w:p w:rsidR="004008A3" w:rsidRDefault="004008A3">
      <w:pPr>
        <w:pStyle w:val="ConsPlusNormal"/>
        <w:ind w:firstLine="540"/>
        <w:jc w:val="both"/>
      </w:pPr>
    </w:p>
    <w:p w:rsidR="004008A3" w:rsidRDefault="004008A3">
      <w:pPr>
        <w:pStyle w:val="ConsPlusNormal"/>
        <w:ind w:firstLine="540"/>
        <w:jc w:val="both"/>
      </w:pPr>
      <w:r>
        <w:t>П - ежемесячные жилищные расходы заемщика, включая ежемесячный платеж по основному долгу и выплату процентов по ипотечному кредиту (ПЛТ), ежемесячные платежи по налогам на имущество, ежемесячные платежи по страхованию недвижимого имущества, а также страхованию жизни заемщика;</w:t>
      </w:r>
    </w:p>
    <w:p w:rsidR="004008A3" w:rsidRDefault="004008A3">
      <w:pPr>
        <w:pStyle w:val="ConsPlusNormal"/>
        <w:ind w:firstLine="540"/>
        <w:jc w:val="both"/>
      </w:pPr>
      <w:r>
        <w:t>ДС - среднемесячный совокупный доход семьи (за вычетом подоходного налога);</w:t>
      </w:r>
    </w:p>
    <w:p w:rsidR="004008A3" w:rsidRDefault="004008A3">
      <w:pPr>
        <w:pStyle w:val="ConsPlusNormal"/>
        <w:ind w:firstLine="540"/>
        <w:jc w:val="both"/>
      </w:pPr>
    </w:p>
    <w:p w:rsidR="004008A3" w:rsidRDefault="004008A3">
      <w:pPr>
        <w:pStyle w:val="ConsPlusNormal"/>
        <w:ind w:firstLine="540"/>
        <w:jc w:val="both"/>
      </w:pPr>
      <w:r>
        <w:t>2) О/ДС &lt;= 40%, где</w:t>
      </w:r>
    </w:p>
    <w:p w:rsidR="004008A3" w:rsidRDefault="004008A3">
      <w:pPr>
        <w:pStyle w:val="ConsPlusNormal"/>
        <w:ind w:firstLine="540"/>
        <w:jc w:val="both"/>
      </w:pPr>
    </w:p>
    <w:p w:rsidR="004008A3" w:rsidRDefault="004008A3">
      <w:pPr>
        <w:pStyle w:val="ConsPlusNormal"/>
        <w:ind w:firstLine="540"/>
        <w:jc w:val="both"/>
      </w:pPr>
      <w:r>
        <w:t xml:space="preserve">О - общая сумма обязательных ежемесячных платежей, включая расходы, связанные как </w:t>
      </w:r>
      <w:r>
        <w:lastRenderedPageBreak/>
        <w:t>непосредственно с выплатой кредитов (П), так и с другими имеющимися у него долгосрочными (как правило, свыше одного года) обязательствами (потребительскими кредитами, прочими долговыми обязательствами, а также алиментами и другими регулярными обязательными платежами, связанными с содержанием иждивенцев, с медицинским страхованием здоровья или пенсионными накоплениями (дополнительно на основе контрактов и договоров), со страхованием движимого и недвижимого имущества);</w:t>
      </w:r>
    </w:p>
    <w:p w:rsidR="004008A3" w:rsidRDefault="004008A3">
      <w:pPr>
        <w:pStyle w:val="ConsPlusNormal"/>
        <w:ind w:firstLine="540"/>
        <w:jc w:val="both"/>
      </w:pPr>
      <w:r>
        <w:t>ДС - среднемесячный совокупный доход семьи (за вычетом подоходного налога).</w:t>
      </w:r>
    </w:p>
    <w:p w:rsidR="004008A3" w:rsidRDefault="004008A3">
      <w:pPr>
        <w:pStyle w:val="ConsPlusNormal"/>
        <w:ind w:firstLine="540"/>
        <w:jc w:val="both"/>
      </w:pPr>
      <w:r>
        <w:t>6. Возможность семьи по накоплению недостающих средств на приобретение жилого помещения определяется по формуле:</w:t>
      </w:r>
    </w:p>
    <w:p w:rsidR="004008A3" w:rsidRDefault="004008A3">
      <w:pPr>
        <w:pStyle w:val="ConsPlusNormal"/>
        <w:ind w:firstLine="540"/>
        <w:jc w:val="both"/>
      </w:pPr>
    </w:p>
    <w:p w:rsidR="004008A3" w:rsidRDefault="004008A3">
      <w:pPr>
        <w:pStyle w:val="ConsPlusNormal"/>
        <w:ind w:firstLine="540"/>
        <w:jc w:val="both"/>
      </w:pPr>
      <w:r>
        <w:t>Н = (ДС - СПМ) x ПН, где</w:t>
      </w:r>
    </w:p>
    <w:p w:rsidR="004008A3" w:rsidRDefault="004008A3">
      <w:pPr>
        <w:pStyle w:val="ConsPlusNormal"/>
        <w:ind w:firstLine="540"/>
        <w:jc w:val="both"/>
      </w:pPr>
    </w:p>
    <w:p w:rsidR="004008A3" w:rsidRDefault="004008A3">
      <w:pPr>
        <w:pStyle w:val="ConsPlusNormal"/>
        <w:ind w:firstLine="540"/>
        <w:jc w:val="both"/>
      </w:pPr>
      <w:r>
        <w:t>Н - размер возможных семейных накоплений за установленный период;</w:t>
      </w:r>
    </w:p>
    <w:p w:rsidR="004008A3" w:rsidRDefault="004008A3">
      <w:pPr>
        <w:pStyle w:val="ConsPlusNormal"/>
        <w:ind w:firstLine="540"/>
        <w:jc w:val="both"/>
      </w:pPr>
      <w:r>
        <w:t>ДС - среднемесячный совокупный доход семьи;</w:t>
      </w:r>
    </w:p>
    <w:p w:rsidR="004008A3" w:rsidRDefault="004008A3">
      <w:pPr>
        <w:pStyle w:val="ConsPlusNormal"/>
        <w:ind w:firstLine="540"/>
        <w:jc w:val="both"/>
      </w:pPr>
      <w:r>
        <w:t>СПМ - среднемесячный минимальный уровень в расчете на семью;</w:t>
      </w:r>
    </w:p>
    <w:p w:rsidR="004008A3" w:rsidRDefault="004008A3">
      <w:pPr>
        <w:pStyle w:val="ConsPlusNormal"/>
        <w:ind w:firstLine="540"/>
        <w:jc w:val="both"/>
      </w:pPr>
      <w:r>
        <w:t>ПН - установленный период накоплений (в месяцах).</w:t>
      </w:r>
    </w:p>
    <w:p w:rsidR="004008A3" w:rsidRDefault="004008A3">
      <w:pPr>
        <w:pStyle w:val="ConsPlusNormal"/>
        <w:ind w:firstLine="540"/>
        <w:jc w:val="both"/>
      </w:pPr>
      <w:r>
        <w:t>7. Принятие решения о признании граждан малоимущими.</w:t>
      </w:r>
    </w:p>
    <w:p w:rsidR="004008A3" w:rsidRDefault="004008A3">
      <w:pPr>
        <w:pStyle w:val="ConsPlusNormal"/>
        <w:ind w:firstLine="540"/>
        <w:jc w:val="both"/>
      </w:pPr>
      <w:r>
        <w:t>7.1. Если размер недостающих средств превышает возможности семьи по их накоплению (ПЖ &gt; Н), а размер среднемесячного совокупного дохода, приходящегося на одного члена семьи, не позволяет претендовать на получение кредита на приобретение или строительство жилого помещения (П/ДС &gt; 30% или О/ДС &gt; 40%) - принимается решение о признании гражданина-заявителя малоимущим.</w:t>
      </w:r>
    </w:p>
    <w:p w:rsidR="004008A3" w:rsidRDefault="004008A3">
      <w:pPr>
        <w:pStyle w:val="ConsPlusNormal"/>
        <w:ind w:firstLine="540"/>
        <w:jc w:val="both"/>
      </w:pPr>
      <w:r>
        <w:t>7.2. Если возможности семьи по накоплению средств равны или превышают размер недостающих средств (Н &gt;= ПЖ) - принимается решение о непризнании гражданина-заявителя малоимущим.</w:t>
      </w:r>
    </w:p>
    <w:p w:rsidR="004008A3" w:rsidRDefault="004008A3">
      <w:pPr>
        <w:pStyle w:val="ConsPlusNormal"/>
        <w:ind w:firstLine="540"/>
        <w:jc w:val="both"/>
      </w:pPr>
      <w:r>
        <w:t>7.3. Если размер недостающих средств превышает возможности семьи по их накоплению (ПЖ &gt; Н), но семья может претендовать на получение кредита на приобретение или строительство жилого помещения (П/ДС &lt;= 30%, О/ДС &lt;= 40%), то конкретное решение о признании или непризнании гражданина-заявителя малоимущим может зависеть от степени развития в соответствующем муниципальном образовании рынка жилищного кредитования на цели приобретения или строительства жилого помещения, которая определяется:</w:t>
      </w:r>
    </w:p>
    <w:p w:rsidR="004008A3" w:rsidRDefault="004008A3">
      <w:pPr>
        <w:pStyle w:val="ConsPlusNormal"/>
        <w:ind w:firstLine="540"/>
        <w:jc w:val="both"/>
      </w:pPr>
      <w:r>
        <w:t>наличием кредитных организаций, обеспечивающих кредитование приобретения жилья (ипотека, долевое строительство, жилищно-накопительные кооперативы и др.);</w:t>
      </w:r>
    </w:p>
    <w:p w:rsidR="004008A3" w:rsidRDefault="004008A3">
      <w:pPr>
        <w:pStyle w:val="ConsPlusNormal"/>
        <w:ind w:firstLine="540"/>
        <w:jc w:val="both"/>
      </w:pPr>
      <w:r>
        <w:t>наличием региональных или муниципальных программ по субсидированию жилищных кредитов;</w:t>
      </w:r>
    </w:p>
    <w:p w:rsidR="004008A3" w:rsidRDefault="004008A3">
      <w:pPr>
        <w:pStyle w:val="ConsPlusNormal"/>
        <w:ind w:firstLine="540"/>
        <w:jc w:val="both"/>
      </w:pPr>
      <w:r>
        <w:t>конкретным решением банка о предоставлении или об отказе в предоставлении гражданину-заявителю кредита на приобретение или строительство жилья.</w:t>
      </w:r>
    </w:p>
    <w:p w:rsidR="004008A3" w:rsidRDefault="004008A3">
      <w:pPr>
        <w:pStyle w:val="ConsPlusNormal"/>
        <w:ind w:firstLine="540"/>
        <w:jc w:val="both"/>
      </w:pPr>
    </w:p>
    <w:p w:rsidR="004008A3" w:rsidRDefault="004008A3">
      <w:pPr>
        <w:pStyle w:val="ConsPlusNormal"/>
        <w:ind w:firstLine="540"/>
        <w:jc w:val="both"/>
      </w:pPr>
    </w:p>
    <w:p w:rsidR="004008A3" w:rsidRDefault="004008A3">
      <w:pPr>
        <w:pStyle w:val="ConsPlusNormal"/>
        <w:pBdr>
          <w:top w:val="single" w:sz="6" w:space="0" w:color="auto"/>
        </w:pBdr>
        <w:spacing w:before="100" w:after="100"/>
        <w:jc w:val="both"/>
        <w:rPr>
          <w:sz w:val="2"/>
          <w:szCs w:val="2"/>
        </w:rPr>
      </w:pPr>
    </w:p>
    <w:p w:rsidR="000D790B" w:rsidRDefault="000D790B">
      <w:bookmarkStart w:id="30" w:name="_GoBack"/>
      <w:bookmarkEnd w:id="30"/>
    </w:p>
    <w:sectPr w:rsidR="000D790B" w:rsidSect="00B53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A3"/>
    <w:rsid w:val="000D790B"/>
    <w:rsid w:val="00400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8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0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08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0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0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08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08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08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8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0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08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0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0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08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08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08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9257E5CCC33551DCBB25EDC95A9B4FA29A4E485EC0BED14B33D55D5CC9744B96D42CDC52C62603FF0B7ESFkAK" TargetMode="External"/><Relationship Id="rId18" Type="http://schemas.openxmlformats.org/officeDocument/2006/relationships/hyperlink" Target="consultantplus://offline/ref=CA9257E5CCC33551DCBB25EDC95A9B4FA29A4E485FC4BCD24E33D55D5CC9744B96D42CDC52C62603FF0B7DSFk3K" TargetMode="External"/><Relationship Id="rId26" Type="http://schemas.openxmlformats.org/officeDocument/2006/relationships/hyperlink" Target="consultantplus://offline/ref=CA9257E5CCC33551DCBB25EDC95A9B4FA29A4E485EC0BED14B33D55D5CC9744B96D42CDC52C62603FF0B7FSFk3K" TargetMode="External"/><Relationship Id="rId39" Type="http://schemas.openxmlformats.org/officeDocument/2006/relationships/hyperlink" Target="consultantplus://offline/ref=CA9257E5CCC33551DCBB25EDC95A9B4FA29A4E4851C6BFD84233D55D5CC9744B96D42CDC52C62603FF0B7DSFk3K" TargetMode="External"/><Relationship Id="rId21" Type="http://schemas.openxmlformats.org/officeDocument/2006/relationships/hyperlink" Target="consultantplus://offline/ref=CA9257E5CCC33551DCBB25EDC95A9B4FA29A4E485FC4BCD24E33D55D5CC9744B96D42CDC52C62603FF0B7DSFk1K" TargetMode="External"/><Relationship Id="rId34" Type="http://schemas.openxmlformats.org/officeDocument/2006/relationships/hyperlink" Target="consultantplus://offline/ref=CA9257E5CCC33551DCBB25EDC95A9B4FA29A4E4855C1BDD54833D55D5CC9744B96D42CDC52C62603FF0B7DSFk2K" TargetMode="External"/><Relationship Id="rId42" Type="http://schemas.openxmlformats.org/officeDocument/2006/relationships/hyperlink" Target="consultantplus://offline/ref=CA9257E5CCC33551DCBB25EDC95A9B4FA29A4E485EC6B9D04F33D55D5CC9744B96D42CDC52C62603FF0B78SFk0K" TargetMode="External"/><Relationship Id="rId47" Type="http://schemas.openxmlformats.org/officeDocument/2006/relationships/hyperlink" Target="consultantplus://offline/ref=CA9257E5CCC33551DCBB25EDC95A9B4FA29A4E485EC6B9D04F33D55D5CC9744B96D42CDC52C62603FF0B78SFk0K" TargetMode="External"/><Relationship Id="rId50" Type="http://schemas.openxmlformats.org/officeDocument/2006/relationships/hyperlink" Target="consultantplus://offline/ref=CA9257E5CCC33551DCBB3BE0DF36C644A391194C5FC2B286176C8E000BSCk0K" TargetMode="External"/><Relationship Id="rId55" Type="http://schemas.openxmlformats.org/officeDocument/2006/relationships/hyperlink" Target="consultantplus://offline/ref=CA9257E5CCC33551DCBB3BE0DF36C644A391194757C6B286176C8E000BSCk0K" TargetMode="External"/><Relationship Id="rId63" Type="http://schemas.openxmlformats.org/officeDocument/2006/relationships/hyperlink" Target="consultantplus://offline/ref=CA9257E5CCC33551DCBB25EDC95A9B4FA29A4E485FC6B1D74D33D55D5CC9744B96D42CDC52C62603FF097FSFk1K" TargetMode="External"/><Relationship Id="rId68" Type="http://schemas.openxmlformats.org/officeDocument/2006/relationships/hyperlink" Target="consultantplus://offline/ref=CA9257E5CCC33551DCBB3BE0DF36C644A39110475FC0B286176C8E000BSCk0K" TargetMode="External"/><Relationship Id="rId76" Type="http://schemas.openxmlformats.org/officeDocument/2006/relationships/hyperlink" Target="consultantplus://offline/ref=CA9257E5CCC33551DCBB25EDC95A9B4FA29A4E4855C1BDD54833D55D5CC9744B96D42CDC52C62603FF0B7DSFk7K" TargetMode="External"/><Relationship Id="rId84" Type="http://schemas.openxmlformats.org/officeDocument/2006/relationships/hyperlink" Target="consultantplus://offline/ref=CA9257E5CCC33551DCBB25EDC95A9B4FA29A4E4851C6BFD84233D55D5CC9744B96D42CDC52C62603FF0B7DSFk0K" TargetMode="External"/><Relationship Id="rId89" Type="http://schemas.openxmlformats.org/officeDocument/2006/relationships/hyperlink" Target="consultantplus://offline/ref=CA9257E5CCC33551DCBB25EDC95A9B4FA29A4E4850C1BAD64333D55D5CC9744B96D42CDC52C62603FF0B78SFkBK" TargetMode="External"/><Relationship Id="rId7" Type="http://schemas.openxmlformats.org/officeDocument/2006/relationships/hyperlink" Target="consultantplus://offline/ref=CA9257E5CCC33551DCBB25EDC95A9B4FA29A4E4855CEB9D94333D55D5CC9744B96D42CDC52C62603FF0B7CSFk4K" TargetMode="External"/><Relationship Id="rId71" Type="http://schemas.openxmlformats.org/officeDocument/2006/relationships/hyperlink" Target="consultantplus://offline/ref=CA9257E5CCC33551DCBB3BE0DF36C644A39110475FC0B286176C8E000BC07E1CD19B759E15CFS2k2K" TargetMode="External"/><Relationship Id="rId92" Type="http://schemas.openxmlformats.org/officeDocument/2006/relationships/hyperlink" Target="consultantplus://offline/ref=CA9257E5CCC33551DCBB25EDC95A9B4FA29A4E485FC4BCD24E33D55D5CC9744B96D42CDC52C62603FF0B7DSFkAK" TargetMode="External"/><Relationship Id="rId2" Type="http://schemas.microsoft.com/office/2007/relationships/stylesWithEffects" Target="stylesWithEffects.xml"/><Relationship Id="rId16" Type="http://schemas.openxmlformats.org/officeDocument/2006/relationships/hyperlink" Target="consultantplus://offline/ref=CA9257E5CCC33551DCBB25EDC95A9B4FA29A4E485FC4BCD24E33D55D5CC9744B96D42CDC52C62603FF0B7CSFkBK" TargetMode="External"/><Relationship Id="rId29" Type="http://schemas.openxmlformats.org/officeDocument/2006/relationships/hyperlink" Target="consultantplus://offline/ref=CA9257E5CCC33551DCBB25EDC95A9B4FA29A4E4850C1BAD64333D55D5CC9744B96D42CDC52C62603FF0B7DSFk7K" TargetMode="External"/><Relationship Id="rId11" Type="http://schemas.openxmlformats.org/officeDocument/2006/relationships/hyperlink" Target="consultantplus://offline/ref=CA9257E5CCC33551DCBB25EDC95A9B4FA29A4E4851C6BFD84233D55D5CC9744B96D42CDC52C62603FF0B7CSFkBK" TargetMode="External"/><Relationship Id="rId24" Type="http://schemas.openxmlformats.org/officeDocument/2006/relationships/hyperlink" Target="consultantplus://offline/ref=CA9257E5CCC33551DCBB25EDC95A9B4FA29A4E4855C1BDD54833D55D5CC9744B96D42CDC52C62603FF0B7CSFkAK" TargetMode="External"/><Relationship Id="rId32" Type="http://schemas.openxmlformats.org/officeDocument/2006/relationships/hyperlink" Target="consultantplus://offline/ref=CA9257E5CCC33551DCBB25EDC95A9B4FA29A4E4850C1BAD64333D55D5CC9744B96D42CDC52C62603FF0B7DSFkAK" TargetMode="External"/><Relationship Id="rId37" Type="http://schemas.openxmlformats.org/officeDocument/2006/relationships/hyperlink" Target="consultantplus://offline/ref=CA9257E5CCC33551DCBB25EDC95A9B4FA29A4E4850C1BAD64333D55D5CC9744B96D42CDC52C62603FF0B7ESFk6K" TargetMode="External"/><Relationship Id="rId40" Type="http://schemas.openxmlformats.org/officeDocument/2006/relationships/hyperlink" Target="consultantplus://offline/ref=CA9257E5CCC33551DCBB25EDC95A9B4FA29A4E4851C6BFD84233D55D5CC9744B96D42CDC52C62603FF0B7DSFk2K" TargetMode="External"/><Relationship Id="rId45" Type="http://schemas.openxmlformats.org/officeDocument/2006/relationships/hyperlink" Target="consultantplus://offline/ref=CA9257E5CCC33551DCBB25EDC95A9B4FA29A4E485EC0BED14B33D55D5CC9744B96D42CDC52C62603FF0B7FSFk1K" TargetMode="External"/><Relationship Id="rId53" Type="http://schemas.openxmlformats.org/officeDocument/2006/relationships/hyperlink" Target="consultantplus://offline/ref=CA9257E5CCC33551DCBB25EDC95A9B4FA29A4E4850CEB1D74933D55D5CC9744BS9k6K" TargetMode="External"/><Relationship Id="rId58" Type="http://schemas.openxmlformats.org/officeDocument/2006/relationships/hyperlink" Target="consultantplus://offline/ref=CA9257E5CCC33551DCBB3BE0DF36C644A391194C5FC2B286176C8E000BSCk0K" TargetMode="External"/><Relationship Id="rId66" Type="http://schemas.openxmlformats.org/officeDocument/2006/relationships/hyperlink" Target="consultantplus://offline/ref=CA9257E5CCC33551DCBB25EDC95A9B4FA29A4E485FC6B1D74D33D55D5CC9744B96D42CDC52C62603FF097FSFk4K" TargetMode="External"/><Relationship Id="rId74" Type="http://schemas.openxmlformats.org/officeDocument/2006/relationships/hyperlink" Target="consultantplus://offline/ref=CA9257E5CCC33551DCBB25EDC95A9B4FA29A4E485FC4BCD24E33D55D5CC9744B96D42CDC52C62603FF0B7DSFk4K" TargetMode="External"/><Relationship Id="rId79" Type="http://schemas.openxmlformats.org/officeDocument/2006/relationships/hyperlink" Target="consultantplus://offline/ref=CA9257E5CCC33551DCBB25EDC95A9B4FA29A4E4850C1BAD64333D55D5CC9744B96D42CDC52C62603FF0B7FSFk5K" TargetMode="External"/><Relationship Id="rId87" Type="http://schemas.openxmlformats.org/officeDocument/2006/relationships/hyperlink" Target="consultantplus://offline/ref=CA9257E5CCC33551DCBB25EDC95A9B4FA29A4E4850C1BAD64333D55D5CC9744B96D42CDC52C62603FF0B78SFk7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CA9257E5CCC33551DCBB3BE0DF36C644A391194757C6B286176C8E000BSCk0K" TargetMode="External"/><Relationship Id="rId82" Type="http://schemas.openxmlformats.org/officeDocument/2006/relationships/hyperlink" Target="consultantplus://offline/ref=CA9257E5CCC33551DCBB25EDC95A9B4FA29A4E4853C7B0D94833D55D5CC9744B96D42CDC52C62603FF0B7CSFk4K" TargetMode="External"/><Relationship Id="rId90" Type="http://schemas.openxmlformats.org/officeDocument/2006/relationships/hyperlink" Target="consultantplus://offline/ref=CA9257E5CCC33551DCBB25EDC95A9B4FA29A4E4851C6BFD84233D55D5CC9744B96D42CDC52C62603FF0B7DSFk5K" TargetMode="External"/><Relationship Id="rId95" Type="http://schemas.openxmlformats.org/officeDocument/2006/relationships/fontTable" Target="fontTable.xml"/><Relationship Id="rId19" Type="http://schemas.openxmlformats.org/officeDocument/2006/relationships/hyperlink" Target="consultantplus://offline/ref=CA9257E5CCC33551DCBB25EDC95A9B4FA29A4E485FC4BCD24E33D55D5CC9744B96D42CDC52C62603FF0B7DSFk2K" TargetMode="External"/><Relationship Id="rId14" Type="http://schemas.openxmlformats.org/officeDocument/2006/relationships/hyperlink" Target="consultantplus://offline/ref=CA9257E5CCC33551DCBB25EDC95A9B4FA29A4E485FC4BCD24E33D55D5CC9744B96D42CDC52C62603FF0B7CSFk4K" TargetMode="External"/><Relationship Id="rId22" Type="http://schemas.openxmlformats.org/officeDocument/2006/relationships/hyperlink" Target="consultantplus://offline/ref=CA9257E5CCC33551DCBB25EDC95A9B4FA29A4E4850C1BAD64333D55D5CC9744B96D42CDC52C62603FF0B7DSFk3K" TargetMode="External"/><Relationship Id="rId27" Type="http://schemas.openxmlformats.org/officeDocument/2006/relationships/hyperlink" Target="consultantplus://offline/ref=CA9257E5CCC33551DCBB25EDC95A9B4FA29A4E4855C1BDD54833D55D5CC9744B96D42CDC52C62603FF0B7DSFk3K" TargetMode="External"/><Relationship Id="rId30" Type="http://schemas.openxmlformats.org/officeDocument/2006/relationships/hyperlink" Target="consultantplus://offline/ref=CA9257E5CCC33551DCBB25EDC95A9B4FA29A4E4850C1BAD64333D55D5CC9744B96D42CDC52C62603FF0B7DSFk6K" TargetMode="External"/><Relationship Id="rId35" Type="http://schemas.openxmlformats.org/officeDocument/2006/relationships/hyperlink" Target="consultantplus://offline/ref=CA9257E5CCC33551DCBB25EDC95A9B4FA29A4E4850C1BAD64333D55D5CC9744B96D42CDC52C62603FF0B7ESFk0K" TargetMode="External"/><Relationship Id="rId43" Type="http://schemas.openxmlformats.org/officeDocument/2006/relationships/hyperlink" Target="consultantplus://offline/ref=CA9257E5CCC33551DCBB25EDC95A9B4FA29A4E4850CEB1D74933D55D5CC9744BS9k6K" TargetMode="External"/><Relationship Id="rId48" Type="http://schemas.openxmlformats.org/officeDocument/2006/relationships/hyperlink" Target="consultantplus://offline/ref=CA9257E5CCC33551DCBB25EDC95A9B4FA29A4E4850CEB1D74933D55D5CC9744BS9k6K" TargetMode="External"/><Relationship Id="rId56" Type="http://schemas.openxmlformats.org/officeDocument/2006/relationships/hyperlink" Target="consultantplus://offline/ref=CA9257E5CCC33551DCBB3BE0DF36C644A391194C5FC7B286176C8E000BSCk0K" TargetMode="External"/><Relationship Id="rId64" Type="http://schemas.openxmlformats.org/officeDocument/2006/relationships/hyperlink" Target="consultantplus://offline/ref=CA9257E5CCC33551DCBB25EDC95A9B4FA29A4E485FC6B1D74D33D55D5CC9744B96D42CDC52C62603FF097FSFk0K" TargetMode="External"/><Relationship Id="rId69" Type="http://schemas.openxmlformats.org/officeDocument/2006/relationships/hyperlink" Target="consultantplus://offline/ref=CA9257E5CCC33551DCBB25EDC95A9B4FA29A4E485FC4BCD24E33D55D5CC9744B96D42CDC52C62603FF0B7DSFk0K" TargetMode="External"/><Relationship Id="rId77" Type="http://schemas.openxmlformats.org/officeDocument/2006/relationships/hyperlink" Target="consultantplus://offline/ref=CA9257E5CCC33551DCBB25EDC95A9B4FA29A4E4850C1BAD64333D55D5CC9744B96D42CDC52C62603FF0B7FSFk7K" TargetMode="External"/><Relationship Id="rId8" Type="http://schemas.openxmlformats.org/officeDocument/2006/relationships/hyperlink" Target="consultantplus://offline/ref=CA9257E5CCC33551DCBB25EDC95A9B4FA29A4E4853C7B0D94833D55D5CC9744B96D42CDC52C62603FF0B7CSFk4K" TargetMode="External"/><Relationship Id="rId51" Type="http://schemas.openxmlformats.org/officeDocument/2006/relationships/hyperlink" Target="consultantplus://offline/ref=CA9257E5CCC33551DCBB3BE0DF36C644A391124556C7B286176C8E000BSCk0K" TargetMode="External"/><Relationship Id="rId72" Type="http://schemas.openxmlformats.org/officeDocument/2006/relationships/hyperlink" Target="consultantplus://offline/ref=CA9257E5CCC33551DCBB25EDC95A9B4FA29A4E485FC4BCD24E33D55D5CC9744B96D42CDC52C62603FF0B7DSFk6K" TargetMode="External"/><Relationship Id="rId80" Type="http://schemas.openxmlformats.org/officeDocument/2006/relationships/hyperlink" Target="consultantplus://offline/ref=CA9257E5CCC33551DCBB25EDC95A9B4FA29A4E4850C1BAD64333D55D5CC9744B96D42CDC52C62603FF0B7FSFk4K" TargetMode="External"/><Relationship Id="rId85" Type="http://schemas.openxmlformats.org/officeDocument/2006/relationships/hyperlink" Target="consultantplus://offline/ref=CA9257E5CCC33551DCBB25EDC95A9B4FA29A4E4850C1BAD64333D55D5CC9744B96D42CDC52C62603FF0B78SFk1K" TargetMode="External"/><Relationship Id="rId93" Type="http://schemas.openxmlformats.org/officeDocument/2006/relationships/hyperlink" Target="consultantplus://offline/ref=CA9257E5CCC33551DCBB25EDC95A9B4FA29A4E4850C2BED84D33D55D5CC9744B96D42CDC52C62603FF0B7CSFk4K" TargetMode="External"/><Relationship Id="rId3" Type="http://schemas.openxmlformats.org/officeDocument/2006/relationships/settings" Target="settings.xml"/><Relationship Id="rId12" Type="http://schemas.openxmlformats.org/officeDocument/2006/relationships/hyperlink" Target="consultantplus://offline/ref=CA9257E5CCC33551DCBB25EDC95A9B4FA29A4E485FC6B1D74D33D55D5CC9744B96D42CDC52C62603FF097ESFk5K" TargetMode="External"/><Relationship Id="rId17" Type="http://schemas.openxmlformats.org/officeDocument/2006/relationships/hyperlink" Target="consultantplus://offline/ref=CA9257E5CCC33551DCBB3BE0DF36C644A391104C5FC4B286176C8E000BSCk0K" TargetMode="External"/><Relationship Id="rId25" Type="http://schemas.openxmlformats.org/officeDocument/2006/relationships/hyperlink" Target="consultantplus://offline/ref=CA9257E5CCC33551DCBB25EDC95A9B4FA29A4E4855CEB9D94333D55D5CC9744B96D42CDC52C62603FF0B7CSFkBK" TargetMode="External"/><Relationship Id="rId33" Type="http://schemas.openxmlformats.org/officeDocument/2006/relationships/hyperlink" Target="consultantplus://offline/ref=CA9257E5CCC33551DCBB25EDC95A9B4FA29A4E4851C6BFD84233D55D5CC9744B96D42CDC52C62603FF0B7CSFkBK" TargetMode="External"/><Relationship Id="rId38" Type="http://schemas.openxmlformats.org/officeDocument/2006/relationships/hyperlink" Target="consultantplus://offline/ref=CA9257E5CCC33551DCBB25EDC95A9B4FA29A4E4850C1BAD64333D55D5CC9744B96D42CDC52C62603FF0B7ESFk4K" TargetMode="External"/><Relationship Id="rId46" Type="http://schemas.openxmlformats.org/officeDocument/2006/relationships/hyperlink" Target="consultantplus://offline/ref=CA9257E5CCC33551DCBB25EDC95A9B4FA29A4E485EC0BED14B33D55D5CC9744B96D42CDC52C62603FF0B7FSFk0K" TargetMode="External"/><Relationship Id="rId59" Type="http://schemas.openxmlformats.org/officeDocument/2006/relationships/hyperlink" Target="consultantplus://offline/ref=CA9257E5CCC33551DCBB3BE0DF36C644A391124556C7B286176C8E000BSCk0K" TargetMode="External"/><Relationship Id="rId67" Type="http://schemas.openxmlformats.org/officeDocument/2006/relationships/hyperlink" Target="consultantplus://offline/ref=CA9257E5CCC33551DCBB25EDC95A9B4FA29A4E4850C1BAD64333D55D5CC9744B96D42CDC52C62603FF0B7FSFk3K" TargetMode="External"/><Relationship Id="rId20" Type="http://schemas.openxmlformats.org/officeDocument/2006/relationships/hyperlink" Target="consultantplus://offline/ref=CA9257E5CCC33551DCBB25EDC95A9B4FA29A4E4855CEB9D94333D55D5CC9744B96D42CDC52C62603FF0B7CSFkBK" TargetMode="External"/><Relationship Id="rId41" Type="http://schemas.openxmlformats.org/officeDocument/2006/relationships/hyperlink" Target="consultantplus://offline/ref=CA9257E5CCC33551DCBB25EDC95A9B4FA29A4E4850C1BAD64333D55D5CC9744B96D42CDC52C62603FF0B7ESFkAK" TargetMode="External"/><Relationship Id="rId54" Type="http://schemas.openxmlformats.org/officeDocument/2006/relationships/hyperlink" Target="consultantplus://offline/ref=CA9257E5CCC33551DCBB3BE0DF36C644A39111465EC0B286176C8E000BSCk0K" TargetMode="External"/><Relationship Id="rId62" Type="http://schemas.openxmlformats.org/officeDocument/2006/relationships/hyperlink" Target="consultantplus://offline/ref=CA9257E5CCC33551DCBB3BE0DF36C644A391194C5FC7B286176C8E000BSCk0K" TargetMode="External"/><Relationship Id="rId70" Type="http://schemas.openxmlformats.org/officeDocument/2006/relationships/hyperlink" Target="consultantplus://offline/ref=CA9257E5CCC33551DCBB25EDC95A9B4FA29A4E4850C1BAD64333D55D5CC9744B96D42CDC52C62603FF0B7FSFk2K" TargetMode="External"/><Relationship Id="rId75" Type="http://schemas.openxmlformats.org/officeDocument/2006/relationships/hyperlink" Target="consultantplus://offline/ref=CA9257E5CCC33551DCBB25EDC95A9B4FA29A4E4850C1BAD64333D55D5CC9744B96D42CDC52C62603FF0B7FSFk1K" TargetMode="External"/><Relationship Id="rId83" Type="http://schemas.openxmlformats.org/officeDocument/2006/relationships/hyperlink" Target="consultantplus://offline/ref=CA9257E5CCC33551DCBB25EDC95A9B4FA29A4E4850C1BAD64333D55D5CC9744B96D42CDC52C62603FF0B78SFk2K" TargetMode="External"/><Relationship Id="rId88" Type="http://schemas.openxmlformats.org/officeDocument/2006/relationships/hyperlink" Target="consultantplus://offline/ref=CA9257E5CCC33551DCBB25EDC95A9B4FA29A4E4855C1BDD54833D55D5CC9744B96D42CDC52C62603FF0B7ESFk1K" TargetMode="External"/><Relationship Id="rId91" Type="http://schemas.openxmlformats.org/officeDocument/2006/relationships/hyperlink" Target="consultantplus://offline/ref=CA9257E5CCC33551DCBB25EDC95A9B4FA29A4E4850C1BAD64333D55D5CC9744B96D42CDC52C62603FF0B78SFkAK"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A9257E5CCC33551DCBB25EDC95A9B4FA29A4E4855C1BDD54833D55D5CC9744B96D42CDC52C62603FF0B7CSFk4K" TargetMode="External"/><Relationship Id="rId15" Type="http://schemas.openxmlformats.org/officeDocument/2006/relationships/hyperlink" Target="consultantplus://offline/ref=CA9257E5CCC33551DCBB3BE0DF36C644A391104C5FC4B286176C8E000BC07E1CD19B759E16CB2407SFk6K" TargetMode="External"/><Relationship Id="rId23" Type="http://schemas.openxmlformats.org/officeDocument/2006/relationships/hyperlink" Target="consultantplus://offline/ref=CA9257E5CCC33551DCBB25EDC95A9B4FA29A4E4850C1BAD64333D55D5CC9744B96D42CDC52C62603FF0B7DSFk1K" TargetMode="External"/><Relationship Id="rId28" Type="http://schemas.openxmlformats.org/officeDocument/2006/relationships/hyperlink" Target="consultantplus://offline/ref=CA9257E5CCC33551DCBB25EDC95A9B4FA29A4E485FC6B1D74D33D55D5CC9744B96D42CDC52C62603FF097ESFk4K" TargetMode="External"/><Relationship Id="rId36" Type="http://schemas.openxmlformats.org/officeDocument/2006/relationships/hyperlink" Target="consultantplus://offline/ref=CA9257E5CCC33551DCBB25EDC95A9B4FA29A4E4850C1BAD64333D55D5CC9744B96D42CDC52C62603FF0B7ESFk7K" TargetMode="External"/><Relationship Id="rId49" Type="http://schemas.openxmlformats.org/officeDocument/2006/relationships/hyperlink" Target="consultantplus://offline/ref=CA9257E5CCC33551DCBB25EDC95A9B4FA29A4E485FC6B1D74D33D55D5CC9744B96D42CDC52C62603FF097FSFk2K" TargetMode="External"/><Relationship Id="rId57" Type="http://schemas.openxmlformats.org/officeDocument/2006/relationships/hyperlink" Target="consultantplus://offline/ref=CA9257E5CCC33551DCBB25EDC95A9B4FA29A4E4855C1BDD54833D55D5CC9744B96D42CDC52C62603FF0B7DSFk1K" TargetMode="External"/><Relationship Id="rId10" Type="http://schemas.openxmlformats.org/officeDocument/2006/relationships/hyperlink" Target="consultantplus://offline/ref=CA9257E5CCC33551DCBB25EDC95A9B4FA29A4E4850C1BAD64333D55D5CC9744B96D42CDC52C62603FF0B7CSFk4K" TargetMode="External"/><Relationship Id="rId31" Type="http://schemas.openxmlformats.org/officeDocument/2006/relationships/hyperlink" Target="consultantplus://offline/ref=CA9257E5CCC33551DCBB25EDC95A9B4FA29A4E4850C1BAD64333D55D5CC9744B96D42CDC52C62603FF0B7DSFk4K" TargetMode="External"/><Relationship Id="rId44" Type="http://schemas.openxmlformats.org/officeDocument/2006/relationships/hyperlink" Target="consultantplus://offline/ref=CA9257E5CCC33551DCBB25EDC95A9B4FA29A4E485FC6B1D74D33D55D5CC9744B96D42CDC52C62603FF097ESFkAK" TargetMode="External"/><Relationship Id="rId52" Type="http://schemas.openxmlformats.org/officeDocument/2006/relationships/hyperlink" Target="consultantplus://offline/ref=CA9257E5CCC33551DCBB25EDC95A9B4FA29A4E485EC6B9D04F33D55D5CC9744B96D42CDC52C62603FF0B78SFk0K" TargetMode="External"/><Relationship Id="rId60" Type="http://schemas.openxmlformats.org/officeDocument/2006/relationships/hyperlink" Target="consultantplus://offline/ref=CA9257E5CCC33551DCBB3BE0DF36C644A39111465EC0B286176C8E000BSCk0K" TargetMode="External"/><Relationship Id="rId65" Type="http://schemas.openxmlformats.org/officeDocument/2006/relationships/hyperlink" Target="consultantplus://offline/ref=CA9257E5CCC33551DCBB25EDC95A9B4FA29A4E485FC6B1D74D33D55D5CC9744B96D42CDC52C62603FF097FSFk5K" TargetMode="External"/><Relationship Id="rId73" Type="http://schemas.openxmlformats.org/officeDocument/2006/relationships/hyperlink" Target="consultantplus://offline/ref=CA9257E5CCC33551DCBB25EDC95A9B4FA29A4E485FC4BCD24E33D55D5CC9744B96D42CDC52C62603FF0B7DSFk5K" TargetMode="External"/><Relationship Id="rId78" Type="http://schemas.openxmlformats.org/officeDocument/2006/relationships/hyperlink" Target="consultantplus://offline/ref=CA9257E5CCC33551DCBB25EDC95A9B4FA29A4E4855C1BDD54833D55D5CC9744B96D42CDC52C62603FF0B7DSFk5K" TargetMode="External"/><Relationship Id="rId81" Type="http://schemas.openxmlformats.org/officeDocument/2006/relationships/hyperlink" Target="consultantplus://offline/ref=CA9257E5CCC33551DCBB25EDC95A9B4FA29A4E4850C1BAD64333D55D5CC9744B96D42CDC52C62603FF0B7FSFkAK" TargetMode="External"/><Relationship Id="rId86" Type="http://schemas.openxmlformats.org/officeDocument/2006/relationships/hyperlink" Target="consultantplus://offline/ref=CA9257E5CCC33551DCBB25EDC95A9B4FA29A4E4855C1BDD54833D55D5CC9744B96D42CDC52C62603FF0B7DSFkAK" TargetMode="External"/><Relationship Id="rId94" Type="http://schemas.openxmlformats.org/officeDocument/2006/relationships/hyperlink" Target="consultantplus://offline/ref=CA9257E5CCC33551DCBB25EDC95A9B4FA29A4E4850C2BED84D33D55D5CC9744B96D42CDC52C62603FF0B7DSFk5K" TargetMode="External"/><Relationship Id="rId4" Type="http://schemas.openxmlformats.org/officeDocument/2006/relationships/webSettings" Target="webSettings.xml"/><Relationship Id="rId9" Type="http://schemas.openxmlformats.org/officeDocument/2006/relationships/hyperlink" Target="consultantplus://offline/ref=CA9257E5CCC33551DCBB25EDC95A9B4FA29A4E4850C2BED84D33D55D5CC9744B96D42CDC52C62603FF0B7CSFk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12042</Words>
  <Characters>68640</Characters>
  <Application>Microsoft Office Word</Application>
  <DocSecurity>0</DocSecurity>
  <Lines>572</Lines>
  <Paragraphs>161</Paragraphs>
  <ScaleCrop>false</ScaleCrop>
  <Company/>
  <LinksUpToDate>false</LinksUpToDate>
  <CharactersWithSpaces>80521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Гульнара</cp:lastModifiedBy>
  <cp:revision>2</cp:revision>
  <dcterms:created xsi:type="dcterms:W3CDTF">2017-02-13T10:36:00Z</dcterms:created>
  <dcterms:modified xsi:type="dcterms:W3CDTF">2017-02-13T10:36:00Z</dcterms:modified>
</cp:coreProperties>
</file>