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50" w:rsidRPr="004104C3" w:rsidRDefault="00624A50" w:rsidP="00624A50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п.г.т. Балтаси, ул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енина д.143/2</w:t>
      </w:r>
    </w:p>
    <w:p w:rsidR="00624A50" w:rsidRPr="004104C3" w:rsidRDefault="00624A50" w:rsidP="00624A50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624A50" w:rsidRPr="004104C3" w:rsidRDefault="00624A50" w:rsidP="00624A50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624A50" w:rsidRPr="004104C3" w:rsidRDefault="00624A50" w:rsidP="00624A50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руководителя исполнительного комитета </w:t>
      </w:r>
      <w:proofErr w:type="spellStart"/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поселения №66 от 28.11.2016г.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</w:t>
      </w:r>
      <w:r>
        <w:rPr>
          <w:sz w:val="28"/>
          <w:szCs w:val="28"/>
        </w:rPr>
        <w:t xml:space="preserve">использования земельного участка </w:t>
      </w:r>
      <w:r w:rsidRPr="004104C3">
        <w:rPr>
          <w:sz w:val="28"/>
          <w:szCs w:val="28"/>
        </w:rPr>
        <w:t xml:space="preserve">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>, ул.Ленина д.143/2.</w:t>
      </w:r>
    </w:p>
    <w:p w:rsidR="00624A50" w:rsidRPr="004104C3" w:rsidRDefault="00624A50" w:rsidP="00624A50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Под объектом технического обслуживания и ремонта транспортных средств и оборудования  возможно </w:t>
      </w:r>
      <w:r w:rsidRPr="004104C3">
        <w:rPr>
          <w:sz w:val="28"/>
          <w:szCs w:val="28"/>
        </w:rPr>
        <w:t xml:space="preserve"> при предоставлении разрешения на условно разреше</w:t>
      </w:r>
      <w:r>
        <w:rPr>
          <w:sz w:val="28"/>
          <w:szCs w:val="28"/>
        </w:rPr>
        <w:t xml:space="preserve">нный вид использования земельного участка </w:t>
      </w:r>
      <w:r w:rsidRPr="004104C3">
        <w:rPr>
          <w:sz w:val="28"/>
          <w:szCs w:val="28"/>
        </w:rPr>
        <w:t xml:space="preserve">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>, ул.Ленина д.143/2  в зоне размещения объектов транспортной инфраструктуры.</w:t>
      </w:r>
    </w:p>
    <w:p w:rsidR="00624A50" w:rsidRPr="004104C3" w:rsidRDefault="00624A50" w:rsidP="00624A50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624A50" w:rsidRPr="004104C3" w:rsidRDefault="00624A50" w:rsidP="00624A50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624A50" w:rsidRPr="004104C3" w:rsidRDefault="00624A50" w:rsidP="00624A50">
      <w:pPr>
        <w:tabs>
          <w:tab w:val="left" w:pos="2580"/>
        </w:tabs>
        <w:rPr>
          <w:sz w:val="28"/>
          <w:szCs w:val="28"/>
        </w:rPr>
      </w:pPr>
    </w:p>
    <w:p w:rsidR="00624A50" w:rsidRDefault="00624A50" w:rsidP="00624A50">
      <w:pPr>
        <w:tabs>
          <w:tab w:val="left" w:pos="2580"/>
        </w:tabs>
        <w:rPr>
          <w:sz w:val="32"/>
          <w:szCs w:val="32"/>
        </w:rPr>
      </w:pPr>
    </w:p>
    <w:p w:rsidR="00624A50" w:rsidRDefault="00624A50" w:rsidP="00624A50">
      <w:pPr>
        <w:tabs>
          <w:tab w:val="left" w:pos="2580"/>
        </w:tabs>
        <w:rPr>
          <w:sz w:val="32"/>
          <w:szCs w:val="32"/>
        </w:rPr>
      </w:pPr>
    </w:p>
    <w:p w:rsidR="00624A50" w:rsidRDefault="00624A50" w:rsidP="00624A50">
      <w:pPr>
        <w:tabs>
          <w:tab w:val="left" w:pos="2580"/>
        </w:tabs>
        <w:rPr>
          <w:sz w:val="32"/>
          <w:szCs w:val="32"/>
        </w:rPr>
      </w:pPr>
    </w:p>
    <w:p w:rsidR="00624A50" w:rsidRPr="006425F4" w:rsidRDefault="00624A50" w:rsidP="00624A50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624A50" w:rsidRPr="006425F4" w:rsidRDefault="00624A50" w:rsidP="00624A50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624A50" w:rsidRPr="006425F4" w:rsidRDefault="00624A50" w:rsidP="00624A50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624A50" w:rsidRPr="006425F4" w:rsidRDefault="00624A50" w:rsidP="00624A50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624A50" w:rsidRDefault="00624A50" w:rsidP="00624A50">
      <w:pPr>
        <w:tabs>
          <w:tab w:val="left" w:pos="4120"/>
        </w:tabs>
        <w:rPr>
          <w:sz w:val="28"/>
          <w:szCs w:val="28"/>
        </w:rPr>
      </w:pPr>
    </w:p>
    <w:p w:rsidR="00782E4B" w:rsidRDefault="00782E4B"/>
    <w:sectPr w:rsidR="0078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24A50"/>
    <w:rsid w:val="00624A50"/>
    <w:rsid w:val="0078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2016-12-29T06:27:00Z</dcterms:created>
  <dcterms:modified xsi:type="dcterms:W3CDTF">2016-12-29T06:27:00Z</dcterms:modified>
</cp:coreProperties>
</file>