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682525" w:rsidTr="00682525">
        <w:trPr>
          <w:trHeight w:val="1071"/>
          <w:jc w:val="center"/>
        </w:trPr>
        <w:tc>
          <w:tcPr>
            <w:tcW w:w="4256" w:type="dxa"/>
            <w:hideMark/>
          </w:tcPr>
          <w:p w:rsidR="00682525" w:rsidRDefault="006825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/>
                <w:bCs/>
                <w:caps/>
                <w:szCs w:val="28"/>
              </w:rPr>
            </w:pPr>
            <w:r>
              <w:rPr>
                <w:bCs/>
                <w:caps/>
                <w:szCs w:val="28"/>
              </w:rPr>
              <w:t xml:space="preserve">совет ВЕРХНЕСУБАШСКОГО сельского поселения БалтасинскОГО </w:t>
            </w:r>
            <w:r>
              <w:rPr>
                <w:caps/>
                <w:color w:val="000000"/>
                <w:szCs w:val="28"/>
              </w:rPr>
              <w:t xml:space="preserve">МУНИЦИПАЛЬНОГО РАЙОНА </w:t>
            </w:r>
            <w:r>
              <w:rPr>
                <w:color w:val="000000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82525" w:rsidRDefault="006825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8"/>
              <w:jc w:val="center"/>
              <w:rPr>
                <w:rFonts w:ascii="SL_Nimbus" w:eastAsia="Times New Roman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682525" w:rsidRDefault="00682525">
            <w:pPr>
              <w:ind w:right="57"/>
              <w:jc w:val="center"/>
              <w:rPr>
                <w:rFonts w:ascii="Calibri" w:eastAsia="Times New Roman" w:hAnsi="Calibri"/>
                <w:szCs w:val="28"/>
              </w:rPr>
            </w:pP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ТАТАРСТАН РЕСПУБЛИКАСЫ</w:t>
            </w:r>
          </w:p>
          <w:p w:rsidR="00682525" w:rsidRDefault="00682525">
            <w:pPr>
              <w:ind w:right="57"/>
              <w:jc w:val="center"/>
              <w:rPr>
                <w:szCs w:val="28"/>
              </w:rPr>
            </w:pPr>
            <w:r>
              <w:rPr>
                <w:bCs/>
                <w:caps/>
                <w:szCs w:val="28"/>
              </w:rPr>
              <w:t xml:space="preserve">балтач МУНИЦИПАЛЬ РАЙОНы </w:t>
            </w:r>
          </w:p>
          <w:p w:rsidR="00682525" w:rsidRDefault="00682525">
            <w:pPr>
              <w:jc w:val="center"/>
              <w:rPr>
                <w:bCs/>
                <w:caps/>
                <w:szCs w:val="28"/>
              </w:rPr>
            </w:pPr>
            <w:r>
              <w:rPr>
                <w:bCs/>
                <w:caps/>
                <w:szCs w:val="28"/>
              </w:rPr>
              <w:t>ЮГАРЫ СУБАШ авыл</w:t>
            </w:r>
            <w:r>
              <w:rPr>
                <w:bCs/>
                <w:caps/>
                <w:szCs w:val="28"/>
                <w:lang w:val="tt-RU"/>
              </w:rPr>
              <w:t xml:space="preserve">җирлеге </w:t>
            </w:r>
          </w:p>
          <w:p w:rsidR="00682525" w:rsidRDefault="006825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/>
                <w:i/>
                <w:iCs/>
                <w:sz w:val="22"/>
              </w:rPr>
            </w:pPr>
            <w:r>
              <w:rPr>
                <w:bCs/>
                <w:caps/>
                <w:szCs w:val="28"/>
              </w:rPr>
              <w:t>советы</w:t>
            </w:r>
            <w:r>
              <w:rPr>
                <w:szCs w:val="28"/>
              </w:rPr>
              <w:t xml:space="preserve"> </w:t>
            </w:r>
          </w:p>
        </w:tc>
      </w:tr>
      <w:tr w:rsidR="00682525" w:rsidTr="00682525">
        <w:trPr>
          <w:trHeight w:val="70"/>
          <w:jc w:val="center"/>
        </w:trPr>
        <w:tc>
          <w:tcPr>
            <w:tcW w:w="4256" w:type="dxa"/>
            <w:hideMark/>
          </w:tcPr>
          <w:p w:rsidR="00682525" w:rsidRDefault="006825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57"/>
              <w:rPr>
                <w:rFonts w:ascii="SL_Nimbus" w:eastAsia="Times New Roman" w:hAnsi="SL_Nimbus"/>
                <w:sz w:val="22"/>
              </w:rPr>
            </w:pPr>
            <w:r>
              <w:t xml:space="preserve"> ул. Ленина, д. </w:t>
            </w:r>
            <w:r>
              <w:rPr>
                <w:lang w:val="tt-RU"/>
              </w:rPr>
              <w:t>2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proofErr w:type="gramStart"/>
            <w:r>
              <w:rPr>
                <w:lang w:val="tt-RU"/>
              </w:rPr>
              <w:t>Верхний</w:t>
            </w:r>
            <w:proofErr w:type="gramEnd"/>
            <w:r>
              <w:rPr>
                <w:lang w:val="tt-RU"/>
              </w:rPr>
              <w:t xml:space="preserve"> Субаш,</w:t>
            </w:r>
            <w:r>
              <w:t xml:space="preserve">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682525" w:rsidRPr="00CC0EAF" w:rsidRDefault="00682525">
            <w:pPr>
              <w:ind w:firstLine="0"/>
              <w:rPr>
                <w:rFonts w:ascii="SL_Nimbus" w:eastAsia="Times New Roman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682525" w:rsidRDefault="006825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57"/>
              <w:jc w:val="center"/>
              <w:rPr>
                <w:rFonts w:ascii="SL_Nimbus" w:eastAsia="Times New Roman" w:hAnsi="SL_Nimbus"/>
                <w:sz w:val="22"/>
              </w:rPr>
            </w:pPr>
            <w:r>
              <w:t xml:space="preserve">   Ленин </w:t>
            </w:r>
            <w:proofErr w:type="spellStart"/>
            <w:r>
              <w:t>ур</w:t>
            </w:r>
            <w:proofErr w:type="spellEnd"/>
            <w:r>
              <w:t xml:space="preserve">., 2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proofErr w:type="spellStart"/>
            <w:r>
              <w:t>Югары</w:t>
            </w:r>
            <w:proofErr w:type="spellEnd"/>
            <w:r>
              <w:t xml:space="preserve"> </w:t>
            </w:r>
            <w:proofErr w:type="spellStart"/>
            <w:r>
              <w:t>Субаш</w:t>
            </w:r>
            <w:proofErr w:type="spellEnd"/>
            <w:r>
              <w:t xml:space="preserve"> а., 422244</w:t>
            </w:r>
          </w:p>
        </w:tc>
      </w:tr>
      <w:tr w:rsidR="00682525" w:rsidTr="00682525">
        <w:trPr>
          <w:trHeight w:val="669"/>
          <w:jc w:val="center"/>
        </w:trPr>
        <w:tc>
          <w:tcPr>
            <w:tcW w:w="9630" w:type="dxa"/>
            <w:gridSpan w:val="3"/>
            <w:hideMark/>
          </w:tcPr>
          <w:p w:rsidR="00682525" w:rsidRDefault="0068252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57"/>
              <w:rPr>
                <w:rFonts w:ascii="Calibri" w:eastAsia="Times New Roman" w:hAnsi="Calibri"/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 xml:space="preserve">Тел.: (84368) 3-74-41, факс: (84368) 3-74-41.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Vsub</w:t>
              </w:r>
              <w:r>
                <w:rPr>
                  <w:rStyle w:val="a3"/>
                </w:rPr>
                <w:t>.Blt@tatar.ru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682525" w:rsidRDefault="00682525" w:rsidP="00682525">
      <w:pPr>
        <w:jc w:val="both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682525" w:rsidTr="00682525">
        <w:trPr>
          <w:trHeight w:val="743"/>
          <w:jc w:val="center"/>
        </w:trPr>
        <w:tc>
          <w:tcPr>
            <w:tcW w:w="4257" w:type="dxa"/>
          </w:tcPr>
          <w:p w:rsidR="00682525" w:rsidRDefault="00682525">
            <w:pPr>
              <w:jc w:val="center"/>
              <w:rPr>
                <w:lang w:val="en-US"/>
              </w:rPr>
            </w:pPr>
          </w:p>
          <w:p w:rsidR="00682525" w:rsidRDefault="006825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</w:t>
            </w:r>
          </w:p>
          <w:p w:rsidR="00682525" w:rsidRDefault="00682525">
            <w:pPr>
              <w:ind w:right="57"/>
              <w:jc w:val="center"/>
              <w:rPr>
                <w:lang w:val="en-US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  <w:lang w:val="tt-RU"/>
              </w:rPr>
              <w:t>22</w:t>
            </w:r>
            <w:r>
              <w:rPr>
                <w:szCs w:val="28"/>
              </w:rPr>
              <w:t xml:space="preserve">»  </w:t>
            </w:r>
            <w:r>
              <w:rPr>
                <w:szCs w:val="28"/>
                <w:lang w:val="tt-RU"/>
              </w:rPr>
              <w:t>июля</w:t>
            </w:r>
            <w:r>
              <w:rPr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Cs w:val="28"/>
                </w:rPr>
                <w:t>2016 г</w:t>
              </w:r>
            </w:smartTag>
            <w:r>
              <w:rPr>
                <w:szCs w:val="28"/>
              </w:rPr>
              <w:t>.</w:t>
            </w:r>
          </w:p>
        </w:tc>
        <w:tc>
          <w:tcPr>
            <w:tcW w:w="1145" w:type="dxa"/>
          </w:tcPr>
          <w:p w:rsidR="00682525" w:rsidRDefault="00682525">
            <w:pPr>
              <w:ind w:right="57"/>
              <w:jc w:val="center"/>
              <w:rPr>
                <w:szCs w:val="28"/>
              </w:rPr>
            </w:pPr>
          </w:p>
        </w:tc>
        <w:tc>
          <w:tcPr>
            <w:tcW w:w="4230" w:type="dxa"/>
          </w:tcPr>
          <w:p w:rsidR="00682525" w:rsidRDefault="00682525">
            <w:pPr>
              <w:ind w:right="57"/>
              <w:jc w:val="center"/>
            </w:pPr>
          </w:p>
          <w:p w:rsidR="00682525" w:rsidRDefault="00682525">
            <w:pPr>
              <w:ind w:right="5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КАРАР</w:t>
            </w:r>
          </w:p>
          <w:p w:rsidR="00682525" w:rsidRDefault="00682525">
            <w:pPr>
              <w:ind w:right="57"/>
              <w:jc w:val="center"/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     №  </w:t>
            </w:r>
            <w:r>
              <w:rPr>
                <w:szCs w:val="28"/>
                <w:lang w:val="tt-RU"/>
              </w:rPr>
              <w:t>35</w:t>
            </w:r>
            <w:r>
              <w:rPr>
                <w:szCs w:val="28"/>
              </w:rPr>
              <w:tab/>
            </w:r>
          </w:p>
          <w:p w:rsidR="00682525" w:rsidRDefault="00682525">
            <w:pPr>
              <w:ind w:right="57"/>
              <w:jc w:val="center"/>
              <w:rPr>
                <w:szCs w:val="28"/>
                <w:lang w:val="tt-RU"/>
              </w:rPr>
            </w:pPr>
          </w:p>
        </w:tc>
      </w:tr>
    </w:tbl>
    <w:p w:rsidR="00682525" w:rsidRDefault="00682525" w:rsidP="00682525">
      <w:pPr>
        <w:ind w:firstLine="180"/>
        <w:jc w:val="both"/>
        <w:rPr>
          <w:b/>
          <w:szCs w:val="28"/>
        </w:rPr>
      </w:pPr>
    </w:p>
    <w:p w:rsidR="00682525" w:rsidRDefault="00682525" w:rsidP="00682525">
      <w:pPr>
        <w:ind w:firstLine="180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Cs w:val="28"/>
        </w:rPr>
        <w:t>Верхнесубашского</w:t>
      </w:r>
      <w:proofErr w:type="spellEnd"/>
      <w:r>
        <w:rPr>
          <w:b/>
          <w:szCs w:val="28"/>
        </w:rPr>
        <w:t xml:space="preserve"> сельского поселения Балтасинского муниципального района Республики Татарстан от 1</w:t>
      </w:r>
      <w:r>
        <w:rPr>
          <w:b/>
          <w:szCs w:val="28"/>
          <w:lang w:val="tt-RU"/>
        </w:rPr>
        <w:t>9.12.2015 № 18</w:t>
      </w:r>
      <w:r>
        <w:rPr>
          <w:b/>
          <w:color w:val="FF00FF"/>
          <w:szCs w:val="28"/>
          <w:lang w:val="tt-RU"/>
        </w:rPr>
        <w:t xml:space="preserve"> </w:t>
      </w:r>
      <w:r>
        <w:rPr>
          <w:b/>
          <w:szCs w:val="28"/>
        </w:rPr>
        <w:t xml:space="preserve">«О бюджете </w:t>
      </w:r>
      <w:proofErr w:type="spellStart"/>
      <w:r>
        <w:rPr>
          <w:b/>
          <w:szCs w:val="28"/>
        </w:rPr>
        <w:t>Верхнесубашского</w:t>
      </w:r>
      <w:proofErr w:type="spellEnd"/>
      <w:r>
        <w:rPr>
          <w:b/>
          <w:szCs w:val="28"/>
        </w:rPr>
        <w:t xml:space="preserve">  сельского поселения Балтасинского муниципального района Республики Татарстан на 2016 год.</w:t>
      </w:r>
    </w:p>
    <w:p w:rsidR="00682525" w:rsidRDefault="00682525" w:rsidP="00682525">
      <w:pPr>
        <w:jc w:val="center"/>
        <w:rPr>
          <w:szCs w:val="28"/>
        </w:rPr>
      </w:pPr>
    </w:p>
    <w:p w:rsidR="00682525" w:rsidRDefault="00682525" w:rsidP="00682525">
      <w:pPr>
        <w:jc w:val="both"/>
        <w:rPr>
          <w:szCs w:val="28"/>
        </w:rPr>
      </w:pPr>
      <w:r>
        <w:rPr>
          <w:szCs w:val="28"/>
        </w:rPr>
        <w:t xml:space="preserve">Заслушав и обсудив информацию главного бухгалтера исполнительного комитета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 сельского поселения  Балтасинского муниципального района Республики Татарстан Н.Ф. </w:t>
      </w:r>
      <w:proofErr w:type="spellStart"/>
      <w:r>
        <w:rPr>
          <w:szCs w:val="28"/>
        </w:rPr>
        <w:t>Ханнановой</w:t>
      </w:r>
      <w:proofErr w:type="spellEnd"/>
      <w:r>
        <w:rPr>
          <w:szCs w:val="28"/>
        </w:rPr>
        <w:t xml:space="preserve">   о внесении изменений и дополнений в бюджет Совета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 сельского поселения Балтасинского муниципального района Республики Татарстан. Совет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РЕШИЛ:</w:t>
      </w:r>
    </w:p>
    <w:p w:rsidR="00682525" w:rsidRDefault="00682525" w:rsidP="00682525">
      <w:pPr>
        <w:jc w:val="both"/>
        <w:rPr>
          <w:szCs w:val="28"/>
        </w:rPr>
      </w:pPr>
      <w:r>
        <w:rPr>
          <w:szCs w:val="28"/>
        </w:rPr>
        <w:t xml:space="preserve"> Внести изменения и дополнения в решение Совета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 сельского</w:t>
      </w:r>
      <w:r>
        <w:rPr>
          <w:b/>
          <w:szCs w:val="28"/>
        </w:rPr>
        <w:t xml:space="preserve"> </w:t>
      </w:r>
      <w:r>
        <w:rPr>
          <w:szCs w:val="28"/>
        </w:rPr>
        <w:t>поселения Балтасинского муниципального района Республики Татарстан от 1</w:t>
      </w:r>
      <w:r>
        <w:rPr>
          <w:szCs w:val="28"/>
          <w:lang w:val="tt-RU"/>
        </w:rPr>
        <w:t>9</w:t>
      </w:r>
      <w:r>
        <w:rPr>
          <w:szCs w:val="28"/>
        </w:rPr>
        <w:t>.12.201</w:t>
      </w:r>
      <w:r>
        <w:rPr>
          <w:szCs w:val="28"/>
          <w:lang w:val="tt-RU"/>
        </w:rPr>
        <w:t xml:space="preserve">5 </w:t>
      </w:r>
      <w:r>
        <w:rPr>
          <w:szCs w:val="28"/>
        </w:rPr>
        <w:t xml:space="preserve">г № </w:t>
      </w:r>
      <w:r>
        <w:rPr>
          <w:szCs w:val="28"/>
          <w:lang w:val="tt-RU"/>
        </w:rPr>
        <w:t>13</w:t>
      </w:r>
      <w:r>
        <w:rPr>
          <w:szCs w:val="28"/>
        </w:rPr>
        <w:t xml:space="preserve"> «О бюджете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 сельского поселения Балтасинского муниципального района Республики Татарстан на 2016 год .          </w:t>
      </w:r>
    </w:p>
    <w:p w:rsidR="00682525" w:rsidRDefault="00682525" w:rsidP="00682525">
      <w:pPr>
        <w:pStyle w:val="2"/>
        <w:widowControl/>
        <w:rPr>
          <w:szCs w:val="28"/>
        </w:rPr>
      </w:pPr>
      <w:r>
        <w:rPr>
          <w:color w:val="000000"/>
          <w:szCs w:val="28"/>
        </w:rPr>
        <w:t>1.Статью 1 изложить в следующей редакции</w:t>
      </w:r>
    </w:p>
    <w:p w:rsidR="00682525" w:rsidRDefault="00682525" w:rsidP="00682525">
      <w:pPr>
        <w:pStyle w:val="2"/>
        <w:widowControl/>
        <w:rPr>
          <w:szCs w:val="28"/>
        </w:rPr>
      </w:pPr>
      <w:r>
        <w:rPr>
          <w:szCs w:val="28"/>
        </w:rPr>
        <w:t xml:space="preserve">«1. Утвердить основные характеристики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 сельского поселения Балтасинского муниципального района Республики Татарстан на 2016 год:</w:t>
      </w:r>
    </w:p>
    <w:p w:rsidR="00682525" w:rsidRDefault="00682525" w:rsidP="00682525">
      <w:pPr>
        <w:pStyle w:val="2"/>
        <w:widowControl/>
        <w:ind w:firstLine="0"/>
        <w:rPr>
          <w:szCs w:val="28"/>
        </w:rPr>
      </w:pPr>
      <w:r>
        <w:rPr>
          <w:szCs w:val="28"/>
        </w:rPr>
        <w:t xml:space="preserve">          1)  общий объем  доходов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 сельского поселения Балтасинского муниципального района Республики Татарстан в сумме 1739,95 тыс. рублей;</w:t>
      </w:r>
    </w:p>
    <w:p w:rsidR="00682525" w:rsidRDefault="00682525" w:rsidP="00682525">
      <w:pPr>
        <w:pStyle w:val="2"/>
        <w:widowControl/>
        <w:ind w:firstLine="0"/>
        <w:rPr>
          <w:szCs w:val="28"/>
        </w:rPr>
      </w:pPr>
      <w:r>
        <w:rPr>
          <w:szCs w:val="28"/>
        </w:rPr>
        <w:lastRenderedPageBreak/>
        <w:t xml:space="preserve">            2) общий объем расходов бюджета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сельского поселения  Балтасинского муниципального района Республики Татарстан в сумме  1739,95  </w:t>
      </w:r>
      <w:proofErr w:type="spellStart"/>
      <w:r w:rsidR="00CC0EAF">
        <w:rPr>
          <w:szCs w:val="28"/>
        </w:rPr>
        <w:t>тыс</w:t>
      </w:r>
      <w:proofErr w:type="gramStart"/>
      <w:r w:rsidR="00CC0EAF">
        <w:rPr>
          <w:szCs w:val="28"/>
        </w:rPr>
        <w:t>.</w:t>
      </w:r>
      <w:bookmarkStart w:id="0" w:name="_GoBack"/>
      <w:bookmarkEnd w:id="0"/>
      <w:r>
        <w:rPr>
          <w:szCs w:val="28"/>
        </w:rPr>
        <w:t>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682525" w:rsidRDefault="00682525" w:rsidP="00682525">
      <w:pPr>
        <w:pStyle w:val="2"/>
        <w:widowControl/>
      </w:pPr>
      <w:r>
        <w:t xml:space="preserve">       3)увеличение объема доходов бюджета произвести за счет  дополнительно полученного средств самообложения  в сумме 239,7 тыс. рублей; </w:t>
      </w:r>
    </w:p>
    <w:p w:rsidR="00682525" w:rsidRDefault="00682525" w:rsidP="00682525">
      <w:pPr>
        <w:pStyle w:val="2"/>
        <w:widowControl/>
      </w:pPr>
      <w:r>
        <w:t xml:space="preserve">      4) дефицит бюджета </w:t>
      </w:r>
      <w:proofErr w:type="spellStart"/>
      <w:r>
        <w:rPr>
          <w:szCs w:val="28"/>
        </w:rPr>
        <w:t>Верхнесубашского</w:t>
      </w:r>
      <w:proofErr w:type="spellEnd"/>
      <w:r>
        <w:t xml:space="preserve">  сельского поселения Балтасинского муниципального района Республики Татарстан в сумме 0,00 рублей.</w:t>
      </w:r>
    </w:p>
    <w:p w:rsidR="00682525" w:rsidRDefault="00682525" w:rsidP="00682525">
      <w:pPr>
        <w:ind w:firstLine="540"/>
        <w:jc w:val="both"/>
        <w:rPr>
          <w:szCs w:val="28"/>
        </w:rPr>
      </w:pPr>
      <w:r>
        <w:rPr>
          <w:szCs w:val="28"/>
        </w:rPr>
        <w:t>2.Приложение №1,2,6,7 изложить в новой редакции».</w:t>
      </w:r>
    </w:p>
    <w:p w:rsidR="00682525" w:rsidRDefault="00682525" w:rsidP="00682525">
      <w:pPr>
        <w:pStyle w:val="dash041e0431044b0447043d044b043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    3. Настоящее решение вступает в силу со дня подписания. </w:t>
      </w:r>
    </w:p>
    <w:p w:rsidR="00682525" w:rsidRDefault="00682525" w:rsidP="006825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4. Решение  обнародовать на специальных  информационных стендах  </w:t>
      </w:r>
      <w:proofErr w:type="spellStart"/>
      <w:r>
        <w:rPr>
          <w:b/>
          <w:szCs w:val="28"/>
        </w:rPr>
        <w:t>Верхнесубашского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на официальном сайте Балтасинского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2525" w:rsidRDefault="00682525" w:rsidP="00682525">
      <w:pPr>
        <w:pStyle w:val="2"/>
        <w:ind w:firstLine="0"/>
        <w:rPr>
          <w:b/>
          <w:szCs w:val="28"/>
        </w:rPr>
      </w:pPr>
      <w:r>
        <w:t xml:space="preserve">      5. Контроль за исполнением </w:t>
      </w:r>
      <w:r>
        <w:rPr>
          <w:lang w:val="tt-RU"/>
        </w:rPr>
        <w:t xml:space="preserve">настоящего решения </w:t>
      </w:r>
      <w:r>
        <w:t>оставляю за собой.</w:t>
      </w:r>
    </w:p>
    <w:p w:rsidR="00682525" w:rsidRDefault="00682525" w:rsidP="00682525">
      <w:pPr>
        <w:jc w:val="both"/>
        <w:rPr>
          <w:szCs w:val="28"/>
        </w:rPr>
      </w:pPr>
    </w:p>
    <w:p w:rsidR="00682525" w:rsidRDefault="00682525" w:rsidP="00682525">
      <w:pPr>
        <w:jc w:val="both"/>
      </w:pPr>
      <w:r>
        <w:rPr>
          <w:szCs w:val="28"/>
        </w:rPr>
        <w:t xml:space="preserve">Глава 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Верхнесубашского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оселения</w:t>
      </w:r>
      <w:proofErr w:type="spellEnd"/>
      <w:r>
        <w:rPr>
          <w:szCs w:val="28"/>
        </w:rPr>
        <w:t xml:space="preserve">:                                       </w:t>
      </w:r>
      <w:proofErr w:type="spellStart"/>
      <w:r>
        <w:rPr>
          <w:szCs w:val="28"/>
        </w:rPr>
        <w:t>Р.Б.Вафин</w:t>
      </w:r>
      <w:proofErr w:type="spellEnd"/>
    </w:p>
    <w:p w:rsidR="00682525" w:rsidRDefault="00682525" w:rsidP="00682525">
      <w:pPr>
        <w:jc w:val="both"/>
      </w:pPr>
    </w:p>
    <w:p w:rsidR="002A3BD4" w:rsidRDefault="002A3BD4"/>
    <w:sectPr w:rsidR="002A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DE"/>
    <w:rsid w:val="002A3BD4"/>
    <w:rsid w:val="00682525"/>
    <w:rsid w:val="00800DDE"/>
    <w:rsid w:val="00C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525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682525"/>
    <w:pPr>
      <w:widowControl w:val="0"/>
      <w:snapToGrid w:val="0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8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82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68252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5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525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682525"/>
    <w:pPr>
      <w:widowControl w:val="0"/>
      <w:snapToGrid w:val="0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8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82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68252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5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ub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2016-10-06T04:54:00Z</cp:lastPrinted>
  <dcterms:created xsi:type="dcterms:W3CDTF">2016-07-27T12:15:00Z</dcterms:created>
  <dcterms:modified xsi:type="dcterms:W3CDTF">2016-10-06T04:55:00Z</dcterms:modified>
</cp:coreProperties>
</file>