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54"/>
        <w:tblW w:w="98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3"/>
        <w:gridCol w:w="1164"/>
        <w:gridCol w:w="4343"/>
      </w:tblGrid>
      <w:tr w:rsidR="00DB1749" w:rsidRPr="00D01DC7" w:rsidTr="00DB1749">
        <w:trPr>
          <w:trHeight w:val="1008"/>
        </w:trPr>
        <w:tc>
          <w:tcPr>
            <w:tcW w:w="4363" w:type="dxa"/>
            <w:hideMark/>
          </w:tcPr>
          <w:p w:rsidR="00DB1749" w:rsidRPr="00D01DC7" w:rsidRDefault="00DB1749" w:rsidP="00DB1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hideMark/>
          </w:tcPr>
          <w:p w:rsidR="00DB1749" w:rsidRPr="00D01DC7" w:rsidRDefault="00DB1749" w:rsidP="00DB1749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343" w:type="dxa"/>
            <w:hideMark/>
          </w:tcPr>
          <w:p w:rsidR="00DB1749" w:rsidRPr="00D01DC7" w:rsidRDefault="00DB1749" w:rsidP="00DB174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B1749" w:rsidRPr="00D01DC7" w:rsidTr="00DB1749">
        <w:trPr>
          <w:trHeight w:val="66"/>
        </w:trPr>
        <w:tc>
          <w:tcPr>
            <w:tcW w:w="4363" w:type="dxa"/>
          </w:tcPr>
          <w:p w:rsidR="00DB1749" w:rsidRDefault="00DB1749" w:rsidP="00DB1749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</w:p>
          <w:p w:rsidR="00DB1749" w:rsidRPr="00D01DC7" w:rsidRDefault="00DB1749" w:rsidP="00DB1749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DB1749" w:rsidRPr="00D01DC7" w:rsidRDefault="00DB1749" w:rsidP="00DB1749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43" w:type="dxa"/>
            <w:hideMark/>
          </w:tcPr>
          <w:p w:rsidR="00DB1749" w:rsidRPr="00D01DC7" w:rsidRDefault="00DB1749" w:rsidP="00DB1749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B1749" w:rsidRPr="00DB1749" w:rsidTr="00DB1749">
        <w:trPr>
          <w:trHeight w:val="630"/>
        </w:trPr>
        <w:tc>
          <w:tcPr>
            <w:tcW w:w="9870" w:type="dxa"/>
            <w:gridSpan w:val="3"/>
          </w:tcPr>
          <w:tbl>
            <w:tblPr>
              <w:tblW w:w="99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72"/>
              <w:gridCol w:w="1143"/>
              <w:gridCol w:w="4265"/>
            </w:tblGrid>
            <w:tr w:rsidR="00DB1749" w:rsidRPr="007049C0" w:rsidTr="00DB1749">
              <w:trPr>
                <w:trHeight w:val="1008"/>
                <w:jc w:val="center"/>
              </w:trPr>
              <w:tc>
                <w:tcPr>
                  <w:tcW w:w="4572" w:type="dxa"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>ИСПОЛНИТЕЛЬНЫЙ КОМИТЕТ</w:t>
                  </w: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 xml:space="preserve"> СМАИЛЬского </w:t>
                  </w: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val="tt-RU"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>БалтасинскОГО</w:t>
                  </w:r>
                </w:p>
                <w:p w:rsidR="00DB1749" w:rsidRPr="007049C0" w:rsidRDefault="00DB1749" w:rsidP="00123DE7">
                  <w:pPr>
                    <w:keepNext/>
                    <w:framePr w:hSpace="180" w:wrap="around" w:vAnchor="text" w:hAnchor="margin" w:y="-2754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>МУНИЦИПАЛЬНОГО</w:t>
                  </w:r>
                  <w:r w:rsidRPr="007049C0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>РАЙОНА</w:t>
                  </w:r>
                  <w:r w:rsidRPr="007049C0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049C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РЕСПУБЛИКИ ТАТАРСТАН</w:t>
                  </w:r>
                </w:p>
              </w:tc>
              <w:tc>
                <w:tcPr>
                  <w:tcW w:w="1143" w:type="dxa"/>
                  <w:vMerge w:val="restart"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ind w:left="-18"/>
                    <w:jc w:val="center"/>
                    <w:rPr>
                      <w:rFonts w:ascii="SL_Nimbus" w:eastAsia="Times New Roman" w:hAnsi="SL_Nimbus" w:cs="Times New Roman"/>
                      <w:b/>
                      <w:bCs/>
                      <w:caps/>
                      <w:sz w:val="16"/>
                      <w:szCs w:val="16"/>
                      <w:lang w:val="en-US" w:eastAsia="ru-RU"/>
                    </w:rPr>
                  </w:pPr>
                  <w:r w:rsidRPr="007049C0">
                    <w:rPr>
                      <w:rFonts w:ascii="SL_Nimbus" w:eastAsia="Times New Roman" w:hAnsi="SL_Nimbus" w:cs="Times New Roman"/>
                      <w:b/>
                      <w:caps/>
                      <w:noProof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SL_Nimbus" w:eastAsia="Times New Roman" w:hAnsi="SL_Nimbus" w:cs="Times New Roman"/>
                      <w:b/>
                      <w:cap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657225" cy="828675"/>
                        <wp:effectExtent l="0" t="0" r="9525" b="9525"/>
                        <wp:docPr id="2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5" w:type="dxa"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ТАТАРСТАН РЕСПУБЛИКАСЫ</w:t>
                  </w: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 xml:space="preserve">балтач МУНИЦИПАЛЬ </w:t>
                  </w: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 xml:space="preserve">РАЙОНы </w:t>
                  </w: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val="tt-RU" w:eastAsia="ru-RU"/>
                    </w:rPr>
                    <w:t>СМӘЕЛ</w:t>
                  </w: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 xml:space="preserve"> авыл </w:t>
                  </w: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val="tt-RU" w:eastAsia="ru-RU"/>
                    </w:rPr>
                    <w:t>җирлеге</w:t>
                  </w:r>
                  <w:r w:rsidRPr="007049C0"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  <w:t>БАШКАРМА КОМИТЕТЫ</w:t>
                  </w:r>
                  <w:r w:rsidRPr="007049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B1749" w:rsidRPr="007049C0" w:rsidTr="00DB1749">
              <w:trPr>
                <w:trHeight w:val="66"/>
                <w:jc w:val="center"/>
              </w:trPr>
              <w:tc>
                <w:tcPr>
                  <w:tcW w:w="4572" w:type="dxa"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ind w:right="57"/>
                    <w:jc w:val="center"/>
                    <w:rPr>
                      <w:rFonts w:ascii="SL_Nimbus" w:eastAsia="Times New Roman" w:hAnsi="SL_Nimbus" w:cs="Times New Roman"/>
                      <w:szCs w:val="24"/>
                      <w:lang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ул. 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>Баумана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, д. 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>69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,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 xml:space="preserve"> д. Смаил</w:t>
                  </w:r>
                  <w:proofErr w:type="spellStart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ь</w:t>
                  </w:r>
                  <w:proofErr w:type="spellEnd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, 422258</w:t>
                  </w:r>
                </w:p>
              </w:tc>
              <w:tc>
                <w:tcPr>
                  <w:tcW w:w="1143" w:type="dxa"/>
                  <w:vMerge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jc w:val="center"/>
                    <w:rPr>
                      <w:rFonts w:ascii="SL_Nimbus" w:eastAsia="Times New Roman" w:hAnsi="SL_Nimbus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ind w:right="57"/>
                    <w:jc w:val="center"/>
                    <w:rPr>
                      <w:rFonts w:ascii="SL_Nimbus" w:eastAsia="Times New Roman" w:hAnsi="SL_Nimbus" w:cs="Times New Roman"/>
                      <w:szCs w:val="24"/>
                      <w:lang w:val="tt-RU" w:eastAsia="ru-RU"/>
                    </w:rPr>
                  </w:pP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 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>Бауман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ур</w:t>
                  </w:r>
                  <w:proofErr w:type="spellEnd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., 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>69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нчы</w:t>
                  </w:r>
                  <w:proofErr w:type="spellEnd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йорт</w:t>
                  </w:r>
                  <w:proofErr w:type="spellEnd"/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, 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>Смәел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а., 4222</w:t>
                  </w:r>
                  <w:r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tt-RU" w:eastAsia="ru-RU"/>
                    </w:rPr>
                    <w:t>58</w:t>
                  </w:r>
                </w:p>
              </w:tc>
            </w:tr>
            <w:tr w:rsidR="00DB1749" w:rsidRPr="007049C0" w:rsidTr="00DB1749">
              <w:trPr>
                <w:trHeight w:val="630"/>
                <w:jc w:val="center"/>
              </w:trPr>
              <w:tc>
                <w:tcPr>
                  <w:tcW w:w="9980" w:type="dxa"/>
                  <w:gridSpan w:val="3"/>
                  <w:shd w:val="clear" w:color="auto" w:fill="auto"/>
                </w:tcPr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DB1749" w:rsidRPr="007049C0" w:rsidRDefault="00DB1749" w:rsidP="00123DE7">
                  <w:pPr>
                    <w:framePr w:hSpace="180" w:wrap="around" w:vAnchor="text" w:hAnchor="margin" w:y="-2754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DB1749" w:rsidRPr="007049C0" w:rsidRDefault="00324538" w:rsidP="00123DE7">
                  <w:pPr>
                    <w:framePr w:hSpace="180" w:wrap="around" w:vAnchor="text" w:hAnchor="margin" w:y="-2754"/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33" type="#_x0000_t32" style="position:absolute;left:0;text-align:left;margin-left:-.4pt;margin-top:14.8pt;width:482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  </w:pic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Тел.: (84368) 3-91-12, факс: (84368) 3-91-10. </w: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 w:eastAsia="ru-RU"/>
                    </w:rPr>
                    <w:t>E</w: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-</w: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 w:eastAsia="ru-RU"/>
                    </w:rPr>
                    <w:t>mail</w: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: </w:t>
                  </w:r>
                  <w:hyperlink r:id="rId8" w:history="1">
                    <w:r w:rsidR="00DB1749" w:rsidRPr="007049C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ru-RU"/>
                      </w:rPr>
                      <w:t>Sma</w:t>
                    </w:r>
                    <w:r w:rsidR="00DB1749" w:rsidRPr="007049C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.Blt@tatar.ru</w:t>
                    </w:r>
                  </w:hyperlink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, </w: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 w:eastAsia="ru-RU"/>
                    </w:rPr>
                    <w:t>www</w:t>
                  </w:r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.</w:t>
                  </w:r>
                  <w:proofErr w:type="spellStart"/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 w:eastAsia="ru-RU"/>
                    </w:rPr>
                    <w:t>baltasi</w:t>
                  </w:r>
                  <w:proofErr w:type="spellEnd"/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.</w:t>
                  </w:r>
                  <w:proofErr w:type="spellStart"/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 w:eastAsia="ru-RU"/>
                    </w:rPr>
                    <w:t>tatarstan</w:t>
                  </w:r>
                  <w:proofErr w:type="spellEnd"/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.</w:t>
                  </w:r>
                  <w:proofErr w:type="spellStart"/>
                  <w:r w:rsidR="00DB1749" w:rsidRPr="007049C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DB1749" w:rsidRDefault="00DB1749" w:rsidP="00DB1749">
            <w:pPr>
              <w:tabs>
                <w:tab w:val="left" w:pos="6405"/>
                <w:tab w:val="left" w:pos="664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749" w:rsidRDefault="00DB1749" w:rsidP="00DB17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ПОСТАНОВЛЕНИЕ                                             КАРАР</w:t>
            </w:r>
          </w:p>
          <w:p w:rsidR="00DB1749" w:rsidRPr="00DB1749" w:rsidRDefault="00074898" w:rsidP="00DB17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12</w:t>
            </w:r>
            <w:r w:rsidR="00DB1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2016г.                                                           № 14</w:t>
            </w:r>
          </w:p>
        </w:tc>
      </w:tr>
    </w:tbl>
    <w:p w:rsidR="00D01DC7" w:rsidRPr="00D01DC7" w:rsidRDefault="007D5F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62F5F">
        <w:rPr>
          <w:rFonts w:ascii="Times New Roman" w:hAnsi="Times New Roman" w:cs="Times New Roman"/>
          <w:b/>
        </w:rPr>
        <w:t xml:space="preserve">                     </w:t>
      </w:r>
      <w:r w:rsidR="00D01DC7" w:rsidRPr="00D01DC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2B3761">
        <w:rPr>
          <w:rFonts w:ascii="Times New Roman" w:hAnsi="Times New Roman" w:cs="Times New Roman"/>
          <w:b/>
        </w:rPr>
        <w:t xml:space="preserve">                               </w:t>
      </w:r>
      <w:r w:rsidR="00D01DC7" w:rsidRPr="00D01DC7">
        <w:rPr>
          <w:rFonts w:ascii="Times New Roman" w:hAnsi="Times New Roman" w:cs="Times New Roman"/>
          <w:b/>
        </w:rPr>
        <w:t xml:space="preserve">                      </w:t>
      </w:r>
      <w:r w:rsidR="00D01DC7">
        <w:rPr>
          <w:rFonts w:ascii="Times New Roman" w:hAnsi="Times New Roman" w:cs="Times New Roman"/>
          <w:b/>
        </w:rPr>
        <w:t xml:space="preserve">                              </w:t>
      </w:r>
    </w:p>
    <w:p w:rsidR="002C3F94" w:rsidRPr="00D01DC7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выделении и оборудовани</w:t>
      </w:r>
      <w:r w:rsidR="00BB7FEE"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997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F94" w:rsidRPr="00D01DC7" w:rsidRDefault="0099764A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специального место</w:t>
      </w:r>
      <w:r w:rsidR="002C3F94"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размещения печатных предвыборных</w:t>
      </w:r>
    </w:p>
    <w:p w:rsidR="002C3F94" w:rsidRPr="00D01DC7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 политических партий, выдвинувших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списки кандидатов, ка</w:t>
      </w:r>
      <w:r w:rsid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ндидатов»  исполнительный комитет </w:t>
      </w:r>
      <w:proofErr w:type="spellStart"/>
      <w:r w:rsid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Смаильского</w:t>
      </w:r>
      <w:proofErr w:type="spellEnd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постановляет: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Выделить и о</w:t>
      </w:r>
      <w:r w:rsidR="007D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борудовать на территории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избирательного участка специ</w:t>
      </w:r>
      <w:r w:rsidR="007D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место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печатных предвыборных агитационных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2C3F94" w:rsidRPr="002C3F94" w:rsidRDefault="00800E63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Запрещается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4. Настоящее постановление </w:t>
      </w:r>
      <w:r w:rsidRPr="002C3F9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2C3F9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3F9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3F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3F9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Смаиль</w:t>
      </w:r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                </w:t>
      </w:r>
      <w:r w:rsid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Р.Г.Юсупов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074898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898" w:rsidRDefault="00074898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E63" w:rsidRDefault="00800E63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E63" w:rsidRDefault="00800E63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E63" w:rsidRDefault="00800E63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074898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</w:t>
      </w:r>
      <w:r w:rsidR="00074898"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исполнительного комитета</w:t>
      </w:r>
    </w:p>
    <w:p w:rsidR="002C3F94" w:rsidRPr="00074898" w:rsidRDefault="00074898" w:rsidP="002C3F94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«12</w:t>
      </w:r>
      <w:r w:rsidR="007F4377"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68D3"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="007F4377"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г. №</w:t>
      </w: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2C3F94" w:rsidRPr="00074898" w:rsidRDefault="002C3F94" w:rsidP="002C3F9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074898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074898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C3F94" w:rsidRPr="00074898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мест для размещения печатных предвыборных</w:t>
      </w:r>
    </w:p>
    <w:p w:rsidR="002C3F94" w:rsidRPr="00074898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074898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9"/>
        <w:gridCol w:w="3684"/>
        <w:gridCol w:w="4612"/>
      </w:tblGrid>
      <w:tr w:rsidR="002C3F94" w:rsidRPr="00074898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74898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proofErr w:type="gramStart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избира-тельного</w:t>
            </w:r>
            <w:proofErr w:type="spellEnd"/>
            <w:proofErr w:type="gramEnd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74898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74898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2C3F94" w:rsidRPr="00074898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74898" w:rsidRDefault="00D01DC7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  <w:r w:rsidR="00074898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74898" w:rsidRDefault="00074898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РТ, </w:t>
            </w:r>
            <w:proofErr w:type="spellStart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д. </w:t>
            </w:r>
            <w:proofErr w:type="spellStart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Смаиль</w:t>
            </w:r>
            <w:proofErr w:type="spellEnd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Баумана, д. 55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74898" w:rsidRDefault="00074898" w:rsidP="0007489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  <w:r w:rsidR="0024025F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8D3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м</w:t>
            </w:r>
            <w:r w:rsidR="009404AF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="001968D3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газина </w:t>
            </w:r>
            <w:r w:rsidR="00DA4695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Аккош</w:t>
            </w:r>
            <w:proofErr w:type="spellEnd"/>
            <w:r w:rsidR="0024025F" w:rsidRPr="00074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DA4695" w:rsidRPr="00074898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074898" w:rsidRDefault="00DA4695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074898" w:rsidRDefault="00DA4695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074898" w:rsidRDefault="00DA4695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695" w:rsidRPr="00074898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074898" w:rsidRDefault="00DA4695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074898" w:rsidRDefault="00DA4695" w:rsidP="00B850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074898" w:rsidRDefault="00DA4695" w:rsidP="00B8506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7F437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6F45" w:rsidRDefault="00866F45"/>
    <w:sectPr w:rsidR="00866F45" w:rsidSect="00D2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FC" w:rsidRDefault="00515EFC" w:rsidP="00D01DC7">
      <w:pPr>
        <w:spacing w:after="0" w:line="240" w:lineRule="auto"/>
      </w:pPr>
      <w:r>
        <w:separator/>
      </w:r>
    </w:p>
  </w:endnote>
  <w:endnote w:type="continuationSeparator" w:id="0">
    <w:p w:rsidR="00515EFC" w:rsidRDefault="00515EFC" w:rsidP="00D0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FC" w:rsidRDefault="00515EFC" w:rsidP="00D01DC7">
      <w:pPr>
        <w:spacing w:after="0" w:line="240" w:lineRule="auto"/>
      </w:pPr>
      <w:r>
        <w:separator/>
      </w:r>
    </w:p>
  </w:footnote>
  <w:footnote w:type="continuationSeparator" w:id="0">
    <w:p w:rsidR="00515EFC" w:rsidRDefault="00515EFC" w:rsidP="00D0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D7"/>
    <w:rsid w:val="00074898"/>
    <w:rsid w:val="001968D3"/>
    <w:rsid w:val="001C2984"/>
    <w:rsid w:val="00212868"/>
    <w:rsid w:val="00236B42"/>
    <w:rsid w:val="0024025F"/>
    <w:rsid w:val="002B3761"/>
    <w:rsid w:val="002B6FD7"/>
    <w:rsid w:val="002C3F94"/>
    <w:rsid w:val="002C5528"/>
    <w:rsid w:val="002F7506"/>
    <w:rsid w:val="00324538"/>
    <w:rsid w:val="00356FC4"/>
    <w:rsid w:val="00362F5F"/>
    <w:rsid w:val="0036594F"/>
    <w:rsid w:val="00383FFE"/>
    <w:rsid w:val="003F568C"/>
    <w:rsid w:val="0042088E"/>
    <w:rsid w:val="0048177B"/>
    <w:rsid w:val="00512A95"/>
    <w:rsid w:val="00515EFC"/>
    <w:rsid w:val="00555588"/>
    <w:rsid w:val="0057059B"/>
    <w:rsid w:val="005D5B6D"/>
    <w:rsid w:val="005F7334"/>
    <w:rsid w:val="00674105"/>
    <w:rsid w:val="006E5906"/>
    <w:rsid w:val="0072509E"/>
    <w:rsid w:val="007279EA"/>
    <w:rsid w:val="0073422B"/>
    <w:rsid w:val="007D5F2C"/>
    <w:rsid w:val="007F4377"/>
    <w:rsid w:val="00800E63"/>
    <w:rsid w:val="00866F45"/>
    <w:rsid w:val="00871A39"/>
    <w:rsid w:val="008E3535"/>
    <w:rsid w:val="009404AF"/>
    <w:rsid w:val="0099764A"/>
    <w:rsid w:val="009F6D0D"/>
    <w:rsid w:val="00B204B1"/>
    <w:rsid w:val="00B5097A"/>
    <w:rsid w:val="00B73787"/>
    <w:rsid w:val="00BB7FEE"/>
    <w:rsid w:val="00C36852"/>
    <w:rsid w:val="00D01DC7"/>
    <w:rsid w:val="00D21C78"/>
    <w:rsid w:val="00DA4695"/>
    <w:rsid w:val="00DB1749"/>
    <w:rsid w:val="00FD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D0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DC7"/>
  </w:style>
  <w:style w:type="paragraph" w:styleId="a8">
    <w:name w:val="footer"/>
    <w:basedOn w:val="a"/>
    <w:link w:val="a9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D0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DC7"/>
  </w:style>
  <w:style w:type="paragraph" w:styleId="a8">
    <w:name w:val="footer"/>
    <w:basedOn w:val="a"/>
    <w:link w:val="a9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.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DC792-6ECF-4BEE-BE13-D17F6DD4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Gulzida</cp:lastModifiedBy>
  <cp:revision>6</cp:revision>
  <cp:lastPrinted>2016-08-15T05:40:00Z</cp:lastPrinted>
  <dcterms:created xsi:type="dcterms:W3CDTF">2016-08-08T07:30:00Z</dcterms:created>
  <dcterms:modified xsi:type="dcterms:W3CDTF">2016-08-15T05:41:00Z</dcterms:modified>
</cp:coreProperties>
</file>