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9" w:type="dxa"/>
        <w:tblInd w:w="-318" w:type="dxa"/>
        <w:tblCellMar>
          <w:left w:w="57" w:type="dxa"/>
          <w:right w:w="57" w:type="dxa"/>
        </w:tblCellMar>
        <w:tblLook w:val="04A0" w:firstRow="1" w:lastRow="0" w:firstColumn="1" w:lastColumn="0" w:noHBand="0" w:noVBand="1"/>
      </w:tblPr>
      <w:tblGrid>
        <w:gridCol w:w="4554"/>
        <w:gridCol w:w="1639"/>
        <w:gridCol w:w="4726"/>
      </w:tblGrid>
      <w:tr w:rsidR="00A9000A" w:rsidRPr="009C787D" w:rsidTr="00A9000A">
        <w:trPr>
          <w:trHeight w:val="1977"/>
        </w:trPr>
        <w:tc>
          <w:tcPr>
            <w:tcW w:w="4533" w:type="dxa"/>
            <w:vAlign w:val="center"/>
            <w:hideMark/>
          </w:tcPr>
          <w:p w:rsidR="00A9000A" w:rsidRPr="009C787D" w:rsidRDefault="00A9000A">
            <w:pPr>
              <w:jc w:val="center"/>
              <w:rPr>
                <w:rFonts w:ascii="Times New Roman" w:eastAsia="Times New Roman" w:hAnsi="Times New Roman" w:cs="Times New Roman"/>
                <w:b/>
                <w:bCs/>
                <w:caps/>
                <w:sz w:val="24"/>
                <w:szCs w:val="24"/>
                <w:lang w:val="tt-RU"/>
              </w:rPr>
            </w:pPr>
            <w:r w:rsidRPr="009C787D">
              <w:rPr>
                <w:rFonts w:ascii="Times New Roman" w:hAnsi="Times New Roman" w:cs="Times New Roman"/>
                <w:b/>
                <w:bCs/>
                <w:caps/>
                <w:lang w:val="tt-RU"/>
              </w:rPr>
              <w:t>ИСПОЛНИТЕЛЬНЫЙ КОМИТЕТ НУРИНЕРСкоГО сельскоГО поселениЯ БалтасинскОГО муниципальнОГО районА РеспубликИ Татарстан</w:t>
            </w:r>
          </w:p>
          <w:p w:rsidR="00A9000A" w:rsidRPr="009C787D" w:rsidRDefault="00A9000A">
            <w:pPr>
              <w:jc w:val="center"/>
              <w:rPr>
                <w:rFonts w:ascii="Times New Roman" w:eastAsia="Times New Roman" w:hAnsi="Times New Roman" w:cs="Times New Roman"/>
                <w:b/>
                <w:bCs/>
                <w:caps/>
                <w:sz w:val="16"/>
                <w:szCs w:val="16"/>
              </w:rPr>
            </w:pPr>
            <w:r w:rsidRPr="009C787D">
              <w:rPr>
                <w:rFonts w:ascii="Times New Roman" w:hAnsi="Times New Roman" w:cs="Times New Roman"/>
                <w:b/>
                <w:sz w:val="16"/>
                <w:szCs w:val="16"/>
                <w:lang w:val="tt-RU"/>
              </w:rPr>
              <w:t xml:space="preserve">Ул. Ленина, дом- 97, с. Нуринер, 422248                                                      </w:t>
            </w:r>
          </w:p>
        </w:tc>
        <w:tc>
          <w:tcPr>
            <w:tcW w:w="1631" w:type="dxa"/>
          </w:tcPr>
          <w:p w:rsidR="00A9000A" w:rsidRPr="009C787D" w:rsidRDefault="00A9000A">
            <w:pPr>
              <w:jc w:val="center"/>
              <w:rPr>
                <w:rFonts w:ascii="Times New Roman" w:eastAsia="Times New Roman" w:hAnsi="Times New Roman" w:cs="Times New Roman"/>
                <w:b/>
                <w:bCs/>
                <w:caps/>
                <w:sz w:val="24"/>
                <w:szCs w:val="24"/>
              </w:rPr>
            </w:pPr>
            <w:r w:rsidRPr="009C787D">
              <w:rPr>
                <w:rFonts w:ascii="Times New Roman" w:hAnsi="Times New Roman" w:cs="Times New Roman"/>
                <w:b/>
                <w:caps/>
                <w:noProof/>
                <w:lang w:eastAsia="ru-RU"/>
              </w:rPr>
              <w:drawing>
                <wp:inline distT="0" distB="0" distL="0" distR="0" wp14:anchorId="47A8D966" wp14:editId="33A8EBC2">
                  <wp:extent cx="733425" cy="914400"/>
                  <wp:effectExtent l="0" t="0" r="0" b="0"/>
                  <wp:docPr id="1" name="Рисунок 1" descr="Описание: Описание: Балтасинский р-н (гер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Балтасинский р-н (герб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A9000A" w:rsidRPr="009C787D" w:rsidRDefault="00A9000A">
            <w:pPr>
              <w:jc w:val="center"/>
              <w:rPr>
                <w:rFonts w:ascii="Times New Roman" w:eastAsia="Times New Roman" w:hAnsi="Times New Roman" w:cs="Times New Roman"/>
                <w:b/>
                <w:bCs/>
                <w:caps/>
                <w:sz w:val="24"/>
                <w:szCs w:val="24"/>
              </w:rPr>
            </w:pPr>
          </w:p>
        </w:tc>
        <w:tc>
          <w:tcPr>
            <w:tcW w:w="4704" w:type="dxa"/>
            <w:vAlign w:val="center"/>
          </w:tcPr>
          <w:p w:rsidR="00A9000A" w:rsidRPr="009C787D" w:rsidRDefault="00A9000A">
            <w:pPr>
              <w:ind w:right="57"/>
              <w:jc w:val="center"/>
              <w:rPr>
                <w:rFonts w:ascii="Times New Roman" w:eastAsia="Times New Roman" w:hAnsi="Times New Roman" w:cs="Times New Roman"/>
                <w:b/>
                <w:sz w:val="24"/>
                <w:szCs w:val="24"/>
                <w:lang w:val="tt-RU"/>
              </w:rPr>
            </w:pPr>
            <w:r w:rsidRPr="009C787D">
              <w:rPr>
                <w:rFonts w:ascii="Times New Roman" w:hAnsi="Times New Roman" w:cs="Times New Roman"/>
                <w:b/>
              </w:rPr>
              <w:t xml:space="preserve">ТАТАРСТАН РЕСПУБЛИКАСЫ БАЛТАЧ МУНИЦИПАЛЬ РАЙОНЫ </w:t>
            </w:r>
            <w:r w:rsidRPr="009C787D">
              <w:rPr>
                <w:rFonts w:ascii="Times New Roman" w:hAnsi="Times New Roman" w:cs="Times New Roman"/>
                <w:b/>
                <w:lang w:val="tt-RU"/>
              </w:rPr>
              <w:t>НӨ</w:t>
            </w:r>
            <w:proofErr w:type="gramStart"/>
            <w:r w:rsidRPr="009C787D">
              <w:rPr>
                <w:rFonts w:ascii="Times New Roman" w:hAnsi="Times New Roman" w:cs="Times New Roman"/>
                <w:b/>
                <w:lang w:val="tt-RU"/>
              </w:rPr>
              <w:t>Н</w:t>
            </w:r>
            <w:proofErr w:type="gramEnd"/>
            <w:r w:rsidRPr="009C787D">
              <w:rPr>
                <w:rFonts w:ascii="Times New Roman" w:hAnsi="Times New Roman" w:cs="Times New Roman"/>
                <w:b/>
                <w:lang w:val="tt-RU"/>
              </w:rPr>
              <w:t>ӘГӘР АВЫЛ ҖИРЛЕГЕ БАШКАРМА КОМИТЕТЫ</w:t>
            </w:r>
          </w:p>
          <w:p w:rsidR="00A9000A" w:rsidRPr="009C787D" w:rsidRDefault="00A9000A">
            <w:pPr>
              <w:jc w:val="center"/>
              <w:rPr>
                <w:rFonts w:ascii="Times New Roman" w:hAnsi="Times New Roman" w:cs="Times New Roman"/>
                <w:b/>
                <w:lang w:val="tt-RU"/>
              </w:rPr>
            </w:pPr>
          </w:p>
          <w:p w:rsidR="00A9000A" w:rsidRPr="009C787D" w:rsidRDefault="00A9000A">
            <w:pPr>
              <w:jc w:val="center"/>
              <w:rPr>
                <w:rFonts w:ascii="Times New Roman" w:eastAsia="Times New Roman" w:hAnsi="Times New Roman" w:cs="Times New Roman"/>
                <w:b/>
                <w:sz w:val="24"/>
                <w:szCs w:val="24"/>
                <w:lang w:val="tt-RU"/>
              </w:rPr>
            </w:pPr>
            <w:r w:rsidRPr="009C787D">
              <w:rPr>
                <w:rFonts w:ascii="Times New Roman" w:hAnsi="Times New Roman" w:cs="Times New Roman"/>
                <w:b/>
                <w:sz w:val="16"/>
                <w:szCs w:val="16"/>
                <w:lang w:val="tt-RU"/>
              </w:rPr>
              <w:t>Ленин ур., 97нче йорт,</w:t>
            </w:r>
            <w:r w:rsidRPr="009C787D">
              <w:rPr>
                <w:rFonts w:ascii="Times New Roman" w:hAnsi="Times New Roman" w:cs="Times New Roman"/>
                <w:sz w:val="16"/>
                <w:szCs w:val="16"/>
                <w:lang w:val="tt-RU"/>
              </w:rPr>
              <w:t xml:space="preserve"> </w:t>
            </w:r>
            <w:r w:rsidRPr="009C787D">
              <w:rPr>
                <w:rFonts w:ascii="Times New Roman" w:hAnsi="Times New Roman" w:cs="Times New Roman"/>
                <w:b/>
                <w:sz w:val="16"/>
                <w:szCs w:val="16"/>
                <w:lang w:val="tt-RU"/>
              </w:rPr>
              <w:t>Нљнђгђр ав. 422248</w:t>
            </w:r>
          </w:p>
        </w:tc>
      </w:tr>
    </w:tbl>
    <w:p w:rsidR="00A9000A" w:rsidRPr="009C787D" w:rsidRDefault="00A9000A" w:rsidP="00A9000A">
      <w:pPr>
        <w:pBdr>
          <w:bottom w:val="single" w:sz="6" w:space="0" w:color="auto"/>
        </w:pBdr>
        <w:jc w:val="both"/>
        <w:rPr>
          <w:rFonts w:ascii="Times New Roman" w:eastAsia="Times New Roman" w:hAnsi="Times New Roman" w:cs="Times New Roman"/>
          <w:sz w:val="16"/>
          <w:szCs w:val="16"/>
        </w:rPr>
      </w:pPr>
      <w:r w:rsidRPr="009C787D">
        <w:rPr>
          <w:rFonts w:ascii="Times New Roman" w:hAnsi="Times New Roman" w:cs="Times New Roman"/>
          <w:lang w:val="tt-RU"/>
        </w:rPr>
        <w:t xml:space="preserve"> </w:t>
      </w:r>
    </w:p>
    <w:p w:rsidR="00A9000A" w:rsidRPr="009C787D" w:rsidRDefault="00A9000A" w:rsidP="00A9000A">
      <w:pPr>
        <w:jc w:val="both"/>
        <w:rPr>
          <w:rFonts w:ascii="Times New Roman" w:hAnsi="Times New Roman" w:cs="Times New Roman"/>
          <w:sz w:val="20"/>
          <w:szCs w:val="24"/>
        </w:rPr>
      </w:pPr>
      <w:r w:rsidRPr="009C787D">
        <w:rPr>
          <w:rFonts w:ascii="Times New Roman" w:hAnsi="Times New Roman" w:cs="Times New Roman"/>
          <w:sz w:val="20"/>
        </w:rPr>
        <w:t xml:space="preserve">Тел.: (84368) 3-85-21, факс: (84368) 3-85-35. </w:t>
      </w:r>
      <w:r w:rsidRPr="009C787D">
        <w:rPr>
          <w:rFonts w:ascii="Times New Roman" w:hAnsi="Times New Roman" w:cs="Times New Roman"/>
          <w:sz w:val="20"/>
          <w:lang w:val="en-US"/>
        </w:rPr>
        <w:t>E</w:t>
      </w:r>
      <w:r w:rsidRPr="009C787D">
        <w:rPr>
          <w:rFonts w:ascii="Times New Roman" w:hAnsi="Times New Roman" w:cs="Times New Roman"/>
          <w:sz w:val="20"/>
        </w:rPr>
        <w:t>-</w:t>
      </w:r>
      <w:r w:rsidRPr="009C787D">
        <w:rPr>
          <w:rFonts w:ascii="Times New Roman" w:hAnsi="Times New Roman" w:cs="Times New Roman"/>
          <w:sz w:val="20"/>
          <w:lang w:val="en-US"/>
        </w:rPr>
        <w:t>mail</w:t>
      </w:r>
      <w:r w:rsidRPr="009C787D">
        <w:rPr>
          <w:rFonts w:ascii="Times New Roman" w:hAnsi="Times New Roman" w:cs="Times New Roman"/>
          <w:sz w:val="20"/>
        </w:rPr>
        <w:t xml:space="preserve">: </w:t>
      </w:r>
      <w:hyperlink r:id="rId7" w:history="1">
        <w:r w:rsidRPr="009C787D">
          <w:rPr>
            <w:rStyle w:val="a3"/>
            <w:rFonts w:ascii="Times New Roman" w:hAnsi="Times New Roman" w:cs="Times New Roman"/>
            <w:sz w:val="20"/>
            <w:szCs w:val="20"/>
            <w:lang w:val="en-US"/>
          </w:rPr>
          <w:t>Nurin</w:t>
        </w:r>
        <w:r w:rsidRPr="009C787D">
          <w:rPr>
            <w:rStyle w:val="a3"/>
            <w:rFonts w:ascii="Times New Roman" w:hAnsi="Times New Roman" w:cs="Times New Roman"/>
            <w:sz w:val="20"/>
            <w:szCs w:val="20"/>
          </w:rPr>
          <w:t>.</w:t>
        </w:r>
        <w:r w:rsidRPr="009C787D">
          <w:rPr>
            <w:rStyle w:val="a3"/>
            <w:rFonts w:ascii="Times New Roman" w:hAnsi="Times New Roman" w:cs="Times New Roman"/>
            <w:sz w:val="20"/>
            <w:szCs w:val="20"/>
            <w:lang w:val="en-US"/>
          </w:rPr>
          <w:t>Blt</w:t>
        </w:r>
        <w:r w:rsidRPr="009C787D">
          <w:rPr>
            <w:rStyle w:val="a3"/>
            <w:rFonts w:ascii="Times New Roman" w:hAnsi="Times New Roman" w:cs="Times New Roman"/>
            <w:sz w:val="20"/>
            <w:szCs w:val="20"/>
          </w:rPr>
          <w:t>@</w:t>
        </w:r>
        <w:r w:rsidRPr="009C787D">
          <w:rPr>
            <w:rStyle w:val="a3"/>
            <w:rFonts w:ascii="Times New Roman" w:hAnsi="Times New Roman" w:cs="Times New Roman"/>
            <w:sz w:val="20"/>
            <w:szCs w:val="20"/>
            <w:lang w:val="en-US"/>
          </w:rPr>
          <w:t>tatar</w:t>
        </w:r>
        <w:r w:rsidRPr="009C787D">
          <w:rPr>
            <w:rStyle w:val="a3"/>
            <w:rFonts w:ascii="Times New Roman" w:hAnsi="Times New Roman" w:cs="Times New Roman"/>
            <w:sz w:val="20"/>
            <w:szCs w:val="20"/>
          </w:rPr>
          <w:t>.</w:t>
        </w:r>
        <w:r w:rsidRPr="009C787D">
          <w:rPr>
            <w:rStyle w:val="a3"/>
            <w:rFonts w:ascii="Times New Roman" w:hAnsi="Times New Roman" w:cs="Times New Roman"/>
            <w:sz w:val="20"/>
            <w:szCs w:val="20"/>
            <w:lang w:val="en-US"/>
          </w:rPr>
          <w:t>ru</w:t>
        </w:r>
      </w:hyperlink>
      <w:r w:rsidRPr="009C787D">
        <w:rPr>
          <w:rFonts w:ascii="Times New Roman" w:hAnsi="Times New Roman" w:cs="Times New Roman"/>
          <w:sz w:val="20"/>
          <w:szCs w:val="20"/>
          <w:lang w:val="en-US"/>
        </w:rPr>
        <w:t xml:space="preserve"> </w:t>
      </w:r>
      <w:r w:rsidRPr="009C787D">
        <w:rPr>
          <w:rFonts w:ascii="Times New Roman" w:hAnsi="Times New Roman" w:cs="Times New Roman"/>
          <w:sz w:val="20"/>
          <w:lang w:val="en-US"/>
        </w:rPr>
        <w:t xml:space="preserve"> </w:t>
      </w:r>
      <w:hyperlink r:id="rId8" w:history="1">
        <w:r w:rsidRPr="009C787D">
          <w:rPr>
            <w:rStyle w:val="a3"/>
            <w:rFonts w:ascii="Times New Roman" w:hAnsi="Times New Roman" w:cs="Times New Roman"/>
            <w:sz w:val="20"/>
            <w:lang w:val="en-US"/>
          </w:rPr>
          <w:t>www</w:t>
        </w:r>
        <w:r w:rsidRPr="009C787D">
          <w:rPr>
            <w:rStyle w:val="a3"/>
            <w:rFonts w:ascii="Times New Roman" w:hAnsi="Times New Roman" w:cs="Times New Roman"/>
            <w:sz w:val="20"/>
          </w:rPr>
          <w:t>.</w:t>
        </w:r>
        <w:r w:rsidRPr="009C787D">
          <w:rPr>
            <w:rStyle w:val="a3"/>
            <w:rFonts w:ascii="Times New Roman" w:hAnsi="Times New Roman" w:cs="Times New Roman"/>
            <w:sz w:val="20"/>
            <w:lang w:val="en-US"/>
          </w:rPr>
          <w:t>baltasi</w:t>
        </w:r>
        <w:r w:rsidRPr="009C787D">
          <w:rPr>
            <w:rStyle w:val="a3"/>
            <w:rFonts w:ascii="Times New Roman" w:hAnsi="Times New Roman" w:cs="Times New Roman"/>
            <w:sz w:val="20"/>
          </w:rPr>
          <w:t>.</w:t>
        </w:r>
        <w:proofErr w:type="spellStart"/>
        <w:r w:rsidRPr="009C787D">
          <w:rPr>
            <w:rStyle w:val="a3"/>
            <w:rFonts w:ascii="Times New Roman" w:hAnsi="Times New Roman" w:cs="Times New Roman"/>
            <w:sz w:val="20"/>
            <w:lang w:val="en-US"/>
          </w:rPr>
          <w:t>tatarstan</w:t>
        </w:r>
        <w:proofErr w:type="spellEnd"/>
        <w:r w:rsidRPr="009C787D">
          <w:rPr>
            <w:rStyle w:val="a3"/>
            <w:rFonts w:ascii="Times New Roman" w:hAnsi="Times New Roman" w:cs="Times New Roman"/>
            <w:sz w:val="20"/>
          </w:rPr>
          <w:t>.</w:t>
        </w:r>
        <w:r w:rsidRPr="009C787D">
          <w:rPr>
            <w:rStyle w:val="a3"/>
            <w:rFonts w:ascii="Times New Roman" w:hAnsi="Times New Roman" w:cs="Times New Roman"/>
            <w:sz w:val="20"/>
            <w:lang w:val="en-US"/>
          </w:rPr>
          <w:t>ru</w:t>
        </w:r>
      </w:hyperlink>
    </w:p>
    <w:p w:rsidR="00A9000A" w:rsidRPr="009C787D" w:rsidRDefault="00A9000A" w:rsidP="00A9000A">
      <w:pPr>
        <w:jc w:val="both"/>
        <w:rPr>
          <w:rFonts w:ascii="Times New Roman" w:hAnsi="Times New Roman" w:cs="Times New Roman"/>
          <w:sz w:val="24"/>
        </w:rPr>
      </w:pPr>
      <w:r w:rsidRPr="009C787D">
        <w:rPr>
          <w:rFonts w:ascii="Times New Roman" w:hAnsi="Times New Roman" w:cs="Times New Roman"/>
          <w:lang w:val="tt-RU"/>
        </w:rPr>
        <w:t>_____________________________________________________________________________________</w:t>
      </w:r>
    </w:p>
    <w:tbl>
      <w:tblPr>
        <w:tblpPr w:leftFromText="180" w:rightFromText="180" w:vertAnchor="text" w:horzAnchor="margin" w:tblpX="108" w:tblpY="193"/>
        <w:tblW w:w="0" w:type="auto"/>
        <w:tblLook w:val="04A0" w:firstRow="1" w:lastRow="0" w:firstColumn="1" w:lastColumn="0" w:noHBand="0" w:noVBand="1"/>
      </w:tblPr>
      <w:tblGrid>
        <w:gridCol w:w="4354"/>
        <w:gridCol w:w="1132"/>
        <w:gridCol w:w="4139"/>
      </w:tblGrid>
      <w:tr w:rsidR="00A9000A" w:rsidRPr="009C787D" w:rsidTr="00A9000A">
        <w:trPr>
          <w:trHeight w:val="425"/>
        </w:trPr>
        <w:tc>
          <w:tcPr>
            <w:tcW w:w="4354" w:type="dxa"/>
            <w:hideMark/>
          </w:tcPr>
          <w:p w:rsidR="00A9000A" w:rsidRPr="009C787D" w:rsidRDefault="00A9000A">
            <w:pPr>
              <w:jc w:val="center"/>
              <w:rPr>
                <w:rFonts w:ascii="Times New Roman" w:eastAsia="Times New Roman" w:hAnsi="Times New Roman" w:cs="Times New Roman"/>
                <w:b/>
                <w:sz w:val="28"/>
                <w:szCs w:val="28"/>
              </w:rPr>
            </w:pPr>
            <w:r w:rsidRPr="009C787D">
              <w:rPr>
                <w:rFonts w:ascii="Times New Roman" w:hAnsi="Times New Roman" w:cs="Times New Roman"/>
                <w:b/>
                <w:sz w:val="28"/>
                <w:szCs w:val="28"/>
              </w:rPr>
              <w:t>ПОСТАНОВЛЕНИЕ</w:t>
            </w:r>
          </w:p>
        </w:tc>
        <w:tc>
          <w:tcPr>
            <w:tcW w:w="1132" w:type="dxa"/>
          </w:tcPr>
          <w:p w:rsidR="00A9000A" w:rsidRPr="009C787D" w:rsidRDefault="00A9000A">
            <w:pPr>
              <w:jc w:val="center"/>
              <w:rPr>
                <w:rFonts w:ascii="Times New Roman" w:eastAsia="Times New Roman" w:hAnsi="Times New Roman" w:cs="Times New Roman"/>
                <w:sz w:val="20"/>
                <w:szCs w:val="20"/>
              </w:rPr>
            </w:pPr>
          </w:p>
        </w:tc>
        <w:tc>
          <w:tcPr>
            <w:tcW w:w="4139" w:type="dxa"/>
          </w:tcPr>
          <w:p w:rsidR="00A9000A" w:rsidRPr="009C787D" w:rsidRDefault="00A9000A">
            <w:pPr>
              <w:jc w:val="center"/>
              <w:rPr>
                <w:rFonts w:ascii="Times New Roman" w:eastAsia="Times New Roman" w:hAnsi="Times New Roman" w:cs="Times New Roman"/>
                <w:b/>
                <w:sz w:val="28"/>
                <w:szCs w:val="28"/>
              </w:rPr>
            </w:pPr>
            <w:r w:rsidRPr="009C787D">
              <w:rPr>
                <w:rFonts w:ascii="Times New Roman" w:hAnsi="Times New Roman" w:cs="Times New Roman"/>
                <w:b/>
                <w:sz w:val="28"/>
                <w:szCs w:val="28"/>
              </w:rPr>
              <w:t>КАРАР</w:t>
            </w:r>
          </w:p>
        </w:tc>
      </w:tr>
      <w:tr w:rsidR="00A9000A" w:rsidRPr="009C787D" w:rsidTr="009C787D">
        <w:trPr>
          <w:trHeight w:val="704"/>
        </w:trPr>
        <w:tc>
          <w:tcPr>
            <w:tcW w:w="4354" w:type="dxa"/>
            <w:hideMark/>
          </w:tcPr>
          <w:p w:rsidR="00A9000A" w:rsidRPr="009C787D" w:rsidRDefault="00A9000A" w:rsidP="006A37B1">
            <w:pPr>
              <w:jc w:val="center"/>
              <w:rPr>
                <w:rFonts w:ascii="Times New Roman" w:eastAsia="Times New Roman" w:hAnsi="Times New Roman" w:cs="Times New Roman"/>
                <w:noProof/>
                <w:sz w:val="24"/>
                <w:szCs w:val="24"/>
              </w:rPr>
            </w:pPr>
            <w:r w:rsidRPr="009C787D">
              <w:rPr>
                <w:rFonts w:ascii="Times New Roman" w:hAnsi="Times New Roman" w:cs="Times New Roman"/>
                <w:sz w:val="28"/>
                <w:szCs w:val="28"/>
              </w:rPr>
              <w:t>«2</w:t>
            </w:r>
            <w:r w:rsidR="006A37B1" w:rsidRPr="009C787D">
              <w:rPr>
                <w:rFonts w:ascii="Times New Roman" w:hAnsi="Times New Roman" w:cs="Times New Roman"/>
                <w:sz w:val="28"/>
                <w:szCs w:val="28"/>
              </w:rPr>
              <w:t>9</w:t>
            </w:r>
            <w:r w:rsidRPr="009C787D">
              <w:rPr>
                <w:rFonts w:ascii="Times New Roman" w:hAnsi="Times New Roman" w:cs="Times New Roman"/>
                <w:sz w:val="28"/>
                <w:szCs w:val="28"/>
              </w:rPr>
              <w:t>» февраля 2016 г.</w:t>
            </w:r>
          </w:p>
        </w:tc>
        <w:tc>
          <w:tcPr>
            <w:tcW w:w="1132" w:type="dxa"/>
          </w:tcPr>
          <w:p w:rsidR="00A9000A" w:rsidRPr="009C787D" w:rsidRDefault="00A9000A">
            <w:pPr>
              <w:rPr>
                <w:rFonts w:ascii="Times New Roman" w:eastAsia="Times New Roman" w:hAnsi="Times New Roman" w:cs="Times New Roman"/>
                <w:noProof/>
                <w:sz w:val="24"/>
                <w:szCs w:val="24"/>
              </w:rPr>
            </w:pPr>
          </w:p>
          <w:p w:rsidR="00A9000A" w:rsidRPr="009C787D" w:rsidRDefault="00A9000A">
            <w:pPr>
              <w:jc w:val="center"/>
              <w:rPr>
                <w:rFonts w:ascii="Times New Roman" w:eastAsia="Times New Roman" w:hAnsi="Times New Roman" w:cs="Times New Roman"/>
                <w:noProof/>
                <w:sz w:val="24"/>
                <w:szCs w:val="24"/>
              </w:rPr>
            </w:pPr>
          </w:p>
        </w:tc>
        <w:tc>
          <w:tcPr>
            <w:tcW w:w="4139" w:type="dxa"/>
            <w:hideMark/>
          </w:tcPr>
          <w:p w:rsidR="00A9000A" w:rsidRPr="009C787D" w:rsidRDefault="00A9000A" w:rsidP="006A37B1">
            <w:pPr>
              <w:jc w:val="center"/>
              <w:rPr>
                <w:rFonts w:ascii="Times New Roman" w:eastAsia="Times New Roman" w:hAnsi="Times New Roman" w:cs="Times New Roman"/>
                <w:sz w:val="28"/>
                <w:szCs w:val="28"/>
              </w:rPr>
            </w:pPr>
            <w:r w:rsidRPr="009C787D">
              <w:rPr>
                <w:rFonts w:ascii="Times New Roman" w:hAnsi="Times New Roman" w:cs="Times New Roman"/>
                <w:sz w:val="28"/>
                <w:szCs w:val="28"/>
              </w:rPr>
              <w:t xml:space="preserve">№  </w:t>
            </w:r>
            <w:r w:rsidR="006125A8" w:rsidRPr="009C787D">
              <w:rPr>
                <w:rFonts w:ascii="Times New Roman" w:hAnsi="Times New Roman" w:cs="Times New Roman"/>
                <w:sz w:val="28"/>
                <w:szCs w:val="28"/>
              </w:rPr>
              <w:t>7</w:t>
            </w:r>
          </w:p>
        </w:tc>
      </w:tr>
    </w:tbl>
    <w:p w:rsidR="00FB4B88" w:rsidRPr="009C787D" w:rsidRDefault="00FB4B88" w:rsidP="00703296">
      <w:pPr>
        <w:keepNext/>
        <w:keepLines/>
        <w:suppressAutoHyphens/>
        <w:spacing w:after="0" w:line="240" w:lineRule="auto"/>
        <w:jc w:val="center"/>
        <w:rPr>
          <w:rFonts w:ascii="Times New Roman" w:eastAsia="DejaVu Sans" w:hAnsi="Times New Roman" w:cs="Times New Roman"/>
          <w:b/>
          <w:color w:val="000000"/>
          <w:kern w:val="2"/>
          <w:sz w:val="28"/>
          <w:szCs w:val="28"/>
        </w:rPr>
      </w:pPr>
    </w:p>
    <w:p w:rsidR="005F2752" w:rsidRPr="009C787D" w:rsidRDefault="005F2752" w:rsidP="005F2752">
      <w:pPr>
        <w:jc w:val="center"/>
        <w:rPr>
          <w:rFonts w:ascii="Times New Roman" w:eastAsia="DejaVu Sans" w:hAnsi="Times New Roman" w:cs="Times New Roman"/>
          <w:b/>
          <w:color w:val="000000"/>
          <w:kern w:val="2"/>
          <w:sz w:val="28"/>
          <w:szCs w:val="28"/>
        </w:rPr>
      </w:pPr>
      <w:r w:rsidRPr="009C787D">
        <w:rPr>
          <w:rFonts w:ascii="Times New Roman" w:hAnsi="Times New Roman" w:cs="Times New Roman"/>
          <w:sz w:val="28"/>
          <w:szCs w:val="28"/>
        </w:rPr>
        <w:t xml:space="preserve">                                                                       </w:t>
      </w:r>
      <w:r w:rsidRPr="009C787D">
        <w:rPr>
          <w:rFonts w:ascii="Times New Roman" w:eastAsia="DejaVu Sans" w:hAnsi="Times New Roman" w:cs="Times New Roman"/>
          <w:b/>
          <w:color w:val="000000"/>
          <w:kern w:val="2"/>
          <w:sz w:val="28"/>
          <w:szCs w:val="28"/>
        </w:rPr>
        <w:t xml:space="preserve"> </w:t>
      </w:r>
    </w:p>
    <w:p w:rsidR="005F2752" w:rsidRPr="009C787D" w:rsidRDefault="005F2752" w:rsidP="005F2752">
      <w:pPr>
        <w:jc w:val="center"/>
        <w:rPr>
          <w:rFonts w:ascii="Times New Roman" w:eastAsia="DejaVu Sans" w:hAnsi="Times New Roman" w:cs="Times New Roman"/>
          <w:b/>
          <w:color w:val="000000"/>
          <w:kern w:val="2"/>
          <w:sz w:val="28"/>
          <w:szCs w:val="28"/>
        </w:rPr>
      </w:pPr>
    </w:p>
    <w:p w:rsidR="005F2752" w:rsidRPr="009C787D" w:rsidRDefault="005F2752" w:rsidP="005F2752">
      <w:pPr>
        <w:jc w:val="center"/>
        <w:rPr>
          <w:rFonts w:ascii="Times New Roman" w:eastAsia="DejaVu Sans" w:hAnsi="Times New Roman" w:cs="Times New Roman"/>
          <w:b/>
          <w:color w:val="000000"/>
          <w:kern w:val="2"/>
          <w:sz w:val="28"/>
          <w:szCs w:val="28"/>
        </w:rPr>
      </w:pPr>
    </w:p>
    <w:p w:rsidR="009C787D" w:rsidRPr="009C787D" w:rsidRDefault="009C787D" w:rsidP="009C787D">
      <w:pPr>
        <w:jc w:val="center"/>
        <w:rPr>
          <w:rFonts w:ascii="Times New Roman" w:eastAsia="Calibri" w:hAnsi="Times New Roman" w:cs="Times New Roman"/>
          <w:sz w:val="28"/>
          <w:szCs w:val="28"/>
        </w:rPr>
      </w:pPr>
      <w:r w:rsidRPr="009C787D">
        <w:rPr>
          <w:rFonts w:ascii="Times New Roman" w:eastAsia="DejaVu Sans" w:hAnsi="Times New Roman" w:cs="Times New Roman"/>
          <w:b/>
          <w:color w:val="000000"/>
          <w:kern w:val="2"/>
          <w:sz w:val="28"/>
          <w:szCs w:val="28"/>
        </w:rPr>
        <w:t xml:space="preserve">О порядке обеспечения первичных мер пожарной безопасности на территории </w:t>
      </w:r>
      <w:r w:rsidRPr="009C787D">
        <w:rPr>
          <w:rFonts w:ascii="Times New Roman" w:eastAsia="DejaVu Sans" w:hAnsi="Times New Roman" w:cs="Times New Roman"/>
          <w:b/>
          <w:color w:val="000000"/>
          <w:kern w:val="2"/>
          <w:sz w:val="28"/>
          <w:szCs w:val="28"/>
        </w:rPr>
        <w:t>Нуринер</w:t>
      </w:r>
      <w:r w:rsidRPr="009C787D">
        <w:rPr>
          <w:rFonts w:ascii="Times New Roman" w:eastAsia="DejaVu Sans" w:hAnsi="Times New Roman" w:cs="Times New Roman"/>
          <w:b/>
          <w:color w:val="000000"/>
          <w:kern w:val="2"/>
          <w:sz w:val="28"/>
          <w:szCs w:val="28"/>
        </w:rPr>
        <w:t>ского сельского поселения</w:t>
      </w:r>
    </w:p>
    <w:p w:rsidR="009C787D" w:rsidRPr="009C787D" w:rsidRDefault="009C787D" w:rsidP="009C787D">
      <w:pPr>
        <w:keepNext/>
        <w:keepLines/>
        <w:suppressAutoHyphens/>
        <w:spacing w:after="0" w:line="240" w:lineRule="auto"/>
        <w:ind w:firstLine="709"/>
        <w:jc w:val="both"/>
        <w:rPr>
          <w:rFonts w:ascii="Times New Roman" w:eastAsia="DejaVu Sans" w:hAnsi="Times New Roman" w:cs="Times New Roman"/>
          <w:color w:val="000000"/>
          <w:kern w:val="2"/>
          <w:sz w:val="28"/>
          <w:szCs w:val="28"/>
        </w:rPr>
      </w:pPr>
      <w:proofErr w:type="gramStart"/>
      <w:r w:rsidRPr="009C787D">
        <w:rPr>
          <w:rFonts w:ascii="Times New Roman" w:eastAsia="DejaVu Sans" w:hAnsi="Times New Roman" w:cs="Times New Roman"/>
          <w:color w:val="000000"/>
          <w:kern w:val="2"/>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Федеральным законом от 21 декабря 1994 г. № 69-ФЗ «О пожарной безопасности», Законом Республики Татарстан от 28.07.2004 года № 45-ЗРТ «О местном самоуправлении в Российской Федерации», Уставом </w:t>
      </w:r>
      <w:r w:rsidRPr="009C787D">
        <w:rPr>
          <w:rFonts w:ascii="Times New Roman" w:eastAsia="DejaVu Sans" w:hAnsi="Times New Roman" w:cs="Times New Roman"/>
          <w:color w:val="000000"/>
          <w:kern w:val="2"/>
          <w:sz w:val="28"/>
          <w:szCs w:val="28"/>
        </w:rPr>
        <w:t>Нуринер</w:t>
      </w:r>
      <w:r w:rsidRPr="009C787D">
        <w:rPr>
          <w:rFonts w:ascii="Times New Roman" w:eastAsia="DejaVu Sans" w:hAnsi="Times New Roman" w:cs="Times New Roman"/>
          <w:color w:val="000000"/>
          <w:kern w:val="2"/>
          <w:sz w:val="28"/>
          <w:szCs w:val="28"/>
        </w:rPr>
        <w:t xml:space="preserve">ского сельского поселения Балтасинского муниципального района, </w:t>
      </w:r>
      <w:proofErr w:type="gramEnd"/>
    </w:p>
    <w:p w:rsidR="009C787D" w:rsidRPr="009C787D" w:rsidRDefault="009C787D" w:rsidP="009C787D">
      <w:pPr>
        <w:keepNext/>
        <w:keepLines/>
        <w:suppressAutoHyphens/>
        <w:spacing w:after="0" w:line="240" w:lineRule="auto"/>
        <w:ind w:firstLine="709"/>
        <w:jc w:val="both"/>
        <w:rPr>
          <w:rFonts w:ascii="Times New Roman" w:eastAsia="DejaVu Sans" w:hAnsi="Times New Roman" w:cs="Times New Roman"/>
          <w:color w:val="000000"/>
          <w:kern w:val="2"/>
          <w:sz w:val="28"/>
          <w:szCs w:val="28"/>
        </w:rPr>
      </w:pPr>
    </w:p>
    <w:p w:rsidR="009C787D" w:rsidRPr="009C787D" w:rsidRDefault="009C787D" w:rsidP="009C787D">
      <w:pPr>
        <w:keepNext/>
        <w:keepLines/>
        <w:suppressAutoHyphens/>
        <w:spacing w:after="0" w:line="240" w:lineRule="auto"/>
        <w:ind w:firstLine="709"/>
        <w:jc w:val="center"/>
        <w:rPr>
          <w:rFonts w:ascii="Times New Roman" w:hAnsi="Times New Roman" w:cs="Times New Roman"/>
          <w:color w:val="000000"/>
          <w:sz w:val="28"/>
          <w:szCs w:val="28"/>
        </w:rPr>
      </w:pPr>
      <w:r w:rsidRPr="009C787D">
        <w:rPr>
          <w:rFonts w:ascii="Times New Roman" w:hAnsi="Times New Roman" w:cs="Times New Roman"/>
          <w:color w:val="000000"/>
          <w:sz w:val="28"/>
          <w:szCs w:val="28"/>
        </w:rPr>
        <w:t>ПОСТАНОВЛЯЮ:</w:t>
      </w:r>
    </w:p>
    <w:p w:rsidR="009C787D" w:rsidRPr="009C787D" w:rsidRDefault="009C787D" w:rsidP="009C787D">
      <w:pPr>
        <w:keepNext/>
        <w:keepLines/>
        <w:suppressAutoHyphens/>
        <w:spacing w:after="0" w:line="240" w:lineRule="auto"/>
        <w:ind w:firstLine="709"/>
        <w:jc w:val="both"/>
        <w:rPr>
          <w:rFonts w:ascii="Times New Roman" w:hAnsi="Times New Roman" w:cs="Times New Roman"/>
          <w:color w:val="000000"/>
          <w:sz w:val="28"/>
          <w:szCs w:val="28"/>
        </w:rPr>
      </w:pPr>
    </w:p>
    <w:p w:rsidR="009C787D" w:rsidRPr="009C787D" w:rsidRDefault="009C787D" w:rsidP="009C787D">
      <w:pPr>
        <w:keepNext/>
        <w:keepLines/>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1. Утвердить Положение о порядке обеспечения первичных мер пожарной безопасности в границах </w:t>
      </w:r>
      <w:r w:rsidRPr="009C787D">
        <w:rPr>
          <w:rFonts w:ascii="Times New Roman" w:eastAsia="DejaVu Sans" w:hAnsi="Times New Roman" w:cs="Times New Roman"/>
          <w:color w:val="000000"/>
          <w:kern w:val="2"/>
          <w:sz w:val="28"/>
          <w:szCs w:val="28"/>
        </w:rPr>
        <w:t>Нуринер</w:t>
      </w:r>
      <w:r w:rsidRPr="009C787D">
        <w:rPr>
          <w:rFonts w:ascii="Times New Roman" w:eastAsia="DejaVu Sans" w:hAnsi="Times New Roman" w:cs="Times New Roman"/>
          <w:color w:val="000000"/>
          <w:kern w:val="2"/>
          <w:sz w:val="28"/>
          <w:szCs w:val="28"/>
        </w:rPr>
        <w:t>ского сельского поселения Балтасинского муниципального района. (Приложение №1).</w:t>
      </w:r>
    </w:p>
    <w:p w:rsidR="009C787D" w:rsidRPr="009C787D" w:rsidRDefault="009C787D" w:rsidP="009C787D">
      <w:pPr>
        <w:keepNext/>
        <w:keepLines/>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ответственному должностному лицу за обеспечение первичных мер пожарной безопасности в границах </w:t>
      </w:r>
      <w:r w:rsidRPr="009C787D">
        <w:rPr>
          <w:rFonts w:ascii="Times New Roman" w:eastAsia="DejaVu Sans" w:hAnsi="Times New Roman" w:cs="Times New Roman"/>
          <w:color w:val="000000"/>
          <w:kern w:val="2"/>
          <w:sz w:val="28"/>
          <w:szCs w:val="28"/>
        </w:rPr>
        <w:t>Нуринер</w:t>
      </w:r>
      <w:r w:rsidRPr="009C787D">
        <w:rPr>
          <w:rFonts w:ascii="Times New Roman" w:eastAsia="DejaVu Sans" w:hAnsi="Times New Roman" w:cs="Times New Roman"/>
          <w:color w:val="000000"/>
          <w:kern w:val="2"/>
          <w:sz w:val="28"/>
          <w:szCs w:val="28"/>
        </w:rPr>
        <w:t>ского сельского поселения:</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2.1. Представлять по запросам Балтасинского пожарно-спасательного гарнизона Республики Татарстан сведения и документы о состоянии пожарной безопасности в муниципальных учреждениях и предприятиях в границах </w:t>
      </w:r>
      <w:r w:rsidRPr="009C787D">
        <w:rPr>
          <w:rFonts w:ascii="Times New Roman" w:eastAsia="DejaVu Sans" w:hAnsi="Times New Roman" w:cs="Times New Roman"/>
          <w:color w:val="000000"/>
          <w:kern w:val="2"/>
          <w:sz w:val="28"/>
          <w:szCs w:val="28"/>
        </w:rPr>
        <w:t>Нуринер</w:t>
      </w:r>
      <w:r w:rsidRPr="009C787D">
        <w:rPr>
          <w:rFonts w:ascii="Times New Roman" w:eastAsia="DejaVu Sans" w:hAnsi="Times New Roman" w:cs="Times New Roman"/>
          <w:color w:val="000000"/>
          <w:kern w:val="2"/>
          <w:sz w:val="28"/>
          <w:szCs w:val="28"/>
        </w:rPr>
        <w:t>ского сельского поселения.</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2.2. </w:t>
      </w:r>
      <w:proofErr w:type="gramStart"/>
      <w:r w:rsidRPr="009C787D">
        <w:rPr>
          <w:rFonts w:ascii="Times New Roman" w:eastAsia="DejaVu Sans" w:hAnsi="Times New Roman" w:cs="Times New Roman"/>
          <w:color w:val="000000"/>
          <w:kern w:val="2"/>
          <w:sz w:val="28"/>
          <w:szCs w:val="28"/>
        </w:rPr>
        <w:t xml:space="preserve">Согласовывать, разрабатываемые Федеральным государственным казенным учреждением «110 пожарная часть Федеральной противопожарной службы по Республике Татарстан», МОНД по Балтасинскому и </w:t>
      </w:r>
      <w:proofErr w:type="spellStart"/>
      <w:r w:rsidRPr="009C787D">
        <w:rPr>
          <w:rFonts w:ascii="Times New Roman" w:eastAsia="DejaVu Sans" w:hAnsi="Times New Roman" w:cs="Times New Roman"/>
          <w:color w:val="000000"/>
          <w:kern w:val="2"/>
          <w:sz w:val="28"/>
          <w:szCs w:val="28"/>
        </w:rPr>
        <w:t>Кукморскому</w:t>
      </w:r>
      <w:proofErr w:type="spellEnd"/>
      <w:r w:rsidRPr="009C787D">
        <w:rPr>
          <w:rFonts w:ascii="Times New Roman" w:eastAsia="DejaVu Sans" w:hAnsi="Times New Roman" w:cs="Times New Roman"/>
          <w:color w:val="000000"/>
          <w:kern w:val="2"/>
          <w:sz w:val="28"/>
          <w:szCs w:val="28"/>
        </w:rPr>
        <w:t xml:space="preserve"> районам УНД ГУ МЧС России по РТ порядок и сроки проведения пожарно-</w:t>
      </w:r>
      <w:r w:rsidRPr="009C787D">
        <w:rPr>
          <w:rFonts w:ascii="Times New Roman" w:eastAsia="DejaVu Sans" w:hAnsi="Times New Roman" w:cs="Times New Roman"/>
          <w:color w:val="000000"/>
          <w:kern w:val="2"/>
          <w:sz w:val="28"/>
          <w:szCs w:val="28"/>
        </w:rPr>
        <w:lastRenderedPageBreak/>
        <w:t xml:space="preserve">тактических учений, занятий с отработкой планов эвакуации, включая вопросы проведения противопожарной пропаганды. </w:t>
      </w:r>
      <w:proofErr w:type="gramEnd"/>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3.Рекомендовать</w:t>
      </w:r>
      <w:r w:rsidRPr="00987E5D">
        <w:rPr>
          <w:rFonts w:ascii="Times New Roman" w:eastAsia="DejaVu Sans" w:hAnsi="Times New Roman" w:cs="Times New Roman"/>
          <w:color w:val="FFFF00"/>
          <w:kern w:val="2"/>
          <w:sz w:val="28"/>
          <w:szCs w:val="28"/>
        </w:rPr>
        <w:t>_</w:t>
      </w:r>
      <w:r w:rsidRPr="009C787D">
        <w:rPr>
          <w:rFonts w:ascii="Times New Roman" w:eastAsia="DejaVu Sans" w:hAnsi="Times New Roman" w:cs="Times New Roman"/>
          <w:color w:val="000000" w:themeColor="text1"/>
          <w:kern w:val="2"/>
          <w:sz w:val="28"/>
          <w:szCs w:val="28"/>
        </w:rPr>
        <w:t>СХПК «</w:t>
      </w:r>
      <w:r>
        <w:rPr>
          <w:rFonts w:ascii="Times New Roman" w:eastAsia="DejaVu Sans" w:hAnsi="Times New Roman" w:cs="Times New Roman"/>
          <w:color w:val="000000" w:themeColor="text1"/>
          <w:kern w:val="2"/>
          <w:sz w:val="28"/>
          <w:szCs w:val="28"/>
        </w:rPr>
        <w:t>Кызыл юл</w:t>
      </w:r>
      <w:r w:rsidR="00987E5D">
        <w:rPr>
          <w:rFonts w:ascii="Times New Roman" w:eastAsia="DejaVu Sans" w:hAnsi="Times New Roman" w:cs="Times New Roman"/>
          <w:color w:val="000000" w:themeColor="text1"/>
          <w:kern w:val="2"/>
          <w:sz w:val="28"/>
          <w:szCs w:val="28"/>
        </w:rPr>
        <w:t xml:space="preserve">», </w:t>
      </w:r>
      <w:proofErr w:type="gramStart"/>
      <w:r w:rsidR="00987E5D">
        <w:rPr>
          <w:rFonts w:ascii="Times New Roman" w:eastAsia="DejaVu Sans" w:hAnsi="Times New Roman" w:cs="Times New Roman"/>
          <w:color w:val="000000"/>
          <w:kern w:val="2"/>
          <w:sz w:val="28"/>
          <w:szCs w:val="28"/>
        </w:rPr>
        <w:t>осуществляющему</w:t>
      </w:r>
      <w:proofErr w:type="gramEnd"/>
      <w:r w:rsidRPr="009C787D">
        <w:rPr>
          <w:rFonts w:ascii="Times New Roman" w:eastAsia="DejaVu Sans" w:hAnsi="Times New Roman" w:cs="Times New Roman"/>
          <w:color w:val="000000"/>
          <w:kern w:val="2"/>
          <w:sz w:val="28"/>
          <w:szCs w:val="28"/>
        </w:rPr>
        <w:t xml:space="preserve"> содержание и эксплуатацию систем и сетей наружного водоснабжения:</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3.2. Привлекать полномочных представителей Федеральным государственным казенным учреждением «110 пожарная часть Федеральной противопожарной службы по Республике Татарстан», МОНД по Балтасинскому и </w:t>
      </w:r>
      <w:proofErr w:type="spellStart"/>
      <w:r w:rsidRPr="009C787D">
        <w:rPr>
          <w:rFonts w:ascii="Times New Roman" w:eastAsia="DejaVu Sans" w:hAnsi="Times New Roman" w:cs="Times New Roman"/>
          <w:color w:val="000000"/>
          <w:kern w:val="2"/>
          <w:sz w:val="28"/>
          <w:szCs w:val="28"/>
        </w:rPr>
        <w:t>Кукморскому</w:t>
      </w:r>
      <w:proofErr w:type="spellEnd"/>
      <w:r w:rsidRPr="009C787D">
        <w:rPr>
          <w:rFonts w:ascii="Times New Roman" w:eastAsia="DejaVu Sans" w:hAnsi="Times New Roman" w:cs="Times New Roman"/>
          <w:color w:val="000000"/>
          <w:kern w:val="2"/>
          <w:sz w:val="28"/>
          <w:szCs w:val="28"/>
        </w:rPr>
        <w:t xml:space="preserve"> районам УНД ГУ МЧС России по РТ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4. С целью обеспечения необходимых условий для успешной деятельности добровольной пожарной охраны и добровольных пожарных:</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4.1. Определить </w:t>
      </w:r>
      <w:r w:rsidR="00987E5D">
        <w:rPr>
          <w:rFonts w:ascii="Times New Roman" w:eastAsia="DejaVu Sans" w:hAnsi="Times New Roman" w:cs="Times New Roman"/>
          <w:color w:val="000000"/>
          <w:kern w:val="2"/>
          <w:sz w:val="28"/>
          <w:szCs w:val="28"/>
        </w:rPr>
        <w:t>Главу</w:t>
      </w:r>
      <w:r w:rsidRPr="009C787D">
        <w:rPr>
          <w:rFonts w:ascii="Times New Roman" w:eastAsia="DejaVu Sans" w:hAnsi="Times New Roman" w:cs="Times New Roman"/>
          <w:color w:val="000000"/>
          <w:kern w:val="2"/>
          <w:sz w:val="28"/>
          <w:szCs w:val="28"/>
        </w:rPr>
        <w:t xml:space="preserve"> </w:t>
      </w:r>
      <w:r w:rsidRPr="009C787D">
        <w:rPr>
          <w:rFonts w:ascii="Times New Roman" w:eastAsia="DejaVu Sans" w:hAnsi="Times New Roman" w:cs="Times New Roman"/>
          <w:color w:val="000000"/>
          <w:kern w:val="2"/>
          <w:sz w:val="28"/>
          <w:szCs w:val="28"/>
        </w:rPr>
        <w:t>Нуринер</w:t>
      </w:r>
      <w:r w:rsidRPr="009C787D">
        <w:rPr>
          <w:rFonts w:ascii="Times New Roman" w:eastAsia="DejaVu Sans" w:hAnsi="Times New Roman" w:cs="Times New Roman"/>
          <w:color w:val="000000"/>
          <w:kern w:val="2"/>
          <w:sz w:val="28"/>
          <w:szCs w:val="28"/>
        </w:rPr>
        <w:t xml:space="preserve">ского сельского поселения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w:t>
      </w:r>
      <w:r w:rsidRPr="009C787D">
        <w:rPr>
          <w:rFonts w:ascii="Times New Roman" w:eastAsia="DejaVu Sans" w:hAnsi="Times New Roman" w:cs="Times New Roman"/>
          <w:color w:val="000000"/>
          <w:kern w:val="2"/>
          <w:sz w:val="28"/>
          <w:szCs w:val="28"/>
        </w:rPr>
        <w:t>Нуринер</w:t>
      </w:r>
      <w:r w:rsidRPr="009C787D">
        <w:rPr>
          <w:rFonts w:ascii="Times New Roman" w:eastAsia="DejaVu Sans" w:hAnsi="Times New Roman" w:cs="Times New Roman"/>
          <w:color w:val="000000"/>
          <w:kern w:val="2"/>
          <w:sz w:val="28"/>
          <w:szCs w:val="28"/>
        </w:rPr>
        <w:t>ского сельского поселения.</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 5. Основными направлениями работы по противопожарной пропаганде и агитации считать:</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5.1. Работу с населением по месту жительства путем проведения собраний, индивидуальных бесед.</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5.2. Привлечение к работе общественных объединений, работников добровольной пожарной охраны.</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5.3. Использование средств наружной рекламы.</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5.4. Размещение материалов по противопожарной пропаганде в средствах массовой информации, официальном сайте Балтасинского муниципального района, на информационных стендах сельского поселения.</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highlight w:val="yellow"/>
        </w:rPr>
      </w:pPr>
      <w:r w:rsidRPr="009C787D">
        <w:rPr>
          <w:rFonts w:ascii="Times New Roman" w:eastAsia="DejaVu Sans" w:hAnsi="Times New Roman" w:cs="Times New Roman"/>
          <w:color w:val="000000"/>
          <w:kern w:val="2"/>
          <w:sz w:val="28"/>
          <w:szCs w:val="28"/>
        </w:rPr>
        <w:t>6. Обучение работников муниципальных учреждений, населения (и лиц, обучающихся в муниципальных образовательных учреждениях) мерам пожарной безопасности, осуществлять в соответствии с порядком, установленным федеральными и республиканскими нормативными правовыми актами.</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7. Рекомендовать руководителям организаций, учреждений и предприятий, расположенных на территории  </w:t>
      </w:r>
      <w:r w:rsidRPr="009C787D">
        <w:rPr>
          <w:rFonts w:ascii="Times New Roman" w:eastAsia="DejaVu Sans" w:hAnsi="Times New Roman" w:cs="Times New Roman"/>
          <w:color w:val="000000"/>
          <w:kern w:val="2"/>
          <w:sz w:val="28"/>
          <w:szCs w:val="28"/>
        </w:rPr>
        <w:t>Нуринер</w:t>
      </w:r>
      <w:r w:rsidRPr="009C787D">
        <w:rPr>
          <w:rFonts w:ascii="Times New Roman" w:eastAsia="DejaVu Sans" w:hAnsi="Times New Roman" w:cs="Times New Roman"/>
          <w:color w:val="000000"/>
          <w:kern w:val="2"/>
          <w:sz w:val="28"/>
          <w:szCs w:val="28"/>
        </w:rPr>
        <w:t xml:space="preserve">ского сельского поселения: </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7.1. Разрабатывать и осуществлять меры по обеспечению пожарной безопасности.</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7.2. Назначить ответственных должностных лиц за пожарную безопасность на предприятии, учреждении, организации.</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7.3. Проводить противопожарную пропаганду, а также обучение работников мерам пожарной безопасности.</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7.4.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7.5. Согласовывать порядок и сроки проведения пожарно-тактических учений, занятий, проводимых учреждениями противопожарной службы, подразделениями </w:t>
      </w:r>
      <w:r w:rsidRPr="009C787D">
        <w:rPr>
          <w:rFonts w:ascii="Times New Roman" w:eastAsia="DejaVu Sans" w:hAnsi="Times New Roman" w:cs="Times New Roman"/>
          <w:color w:val="000000"/>
          <w:kern w:val="2"/>
          <w:sz w:val="28"/>
          <w:szCs w:val="28"/>
        </w:rPr>
        <w:lastRenderedPageBreak/>
        <w:t>добровольной пожарной охраны на объектах организации.</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9. Утвердить Основные требования к видам, содержанию и изложению инструкций (положений) о мерах пожарной безопасности в организациях, учреждениях, предприятиях, расположенных в границах </w:t>
      </w:r>
      <w:r w:rsidRPr="009C787D">
        <w:rPr>
          <w:rFonts w:ascii="Times New Roman" w:eastAsia="DejaVu Sans" w:hAnsi="Times New Roman" w:cs="Times New Roman"/>
          <w:color w:val="000000"/>
          <w:kern w:val="2"/>
          <w:sz w:val="28"/>
          <w:szCs w:val="28"/>
        </w:rPr>
        <w:t>Нуринер</w:t>
      </w:r>
      <w:r w:rsidRPr="009C787D">
        <w:rPr>
          <w:rFonts w:ascii="Times New Roman" w:eastAsia="DejaVu Sans" w:hAnsi="Times New Roman" w:cs="Times New Roman"/>
          <w:color w:val="000000"/>
          <w:kern w:val="2"/>
          <w:sz w:val="28"/>
          <w:szCs w:val="28"/>
        </w:rPr>
        <w:t>ского сельского поселения. (Приложение № 2).</w:t>
      </w:r>
    </w:p>
    <w:p w:rsidR="009C787D" w:rsidRP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10. </w:t>
      </w:r>
      <w:proofErr w:type="gramStart"/>
      <w:r w:rsidRPr="009C787D">
        <w:rPr>
          <w:rFonts w:ascii="Times New Roman" w:eastAsia="DejaVu Sans" w:hAnsi="Times New Roman" w:cs="Times New Roman"/>
          <w:color w:val="000000"/>
          <w:kern w:val="2"/>
          <w:sz w:val="28"/>
          <w:szCs w:val="28"/>
        </w:rPr>
        <w:t>Контроль за</w:t>
      </w:r>
      <w:proofErr w:type="gramEnd"/>
      <w:r w:rsidRPr="009C787D">
        <w:rPr>
          <w:rFonts w:ascii="Times New Roman" w:eastAsia="DejaVu Sans" w:hAnsi="Times New Roman" w:cs="Times New Roman"/>
          <w:color w:val="000000"/>
          <w:kern w:val="2"/>
          <w:sz w:val="28"/>
          <w:szCs w:val="28"/>
        </w:rPr>
        <w:t xml:space="preserve"> выполнением настоящего постановления оставляю за собой.</w:t>
      </w:r>
    </w:p>
    <w:p w:rsidR="009C787D" w:rsidRDefault="009C787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11. Настоящее постановление вступает в силу со дня его официального обнародования.</w:t>
      </w:r>
    </w:p>
    <w:p w:rsidR="00987E5D" w:rsidRPr="009C787D" w:rsidRDefault="00987E5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p>
    <w:p w:rsidR="009C787D" w:rsidRDefault="00987E5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Глава Нуринерского</w:t>
      </w:r>
    </w:p>
    <w:p w:rsidR="00987E5D" w:rsidRPr="009C787D" w:rsidRDefault="00987E5D" w:rsidP="009C787D">
      <w:pPr>
        <w:keepNext/>
        <w:widowControl w:val="0"/>
        <w:suppressAutoHyphens/>
        <w:spacing w:after="0" w:line="240" w:lineRule="auto"/>
        <w:ind w:firstLine="709"/>
        <w:jc w:val="both"/>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Сельского поселения                       А.З.Ахметханов</w:t>
      </w: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t xml:space="preserve">  </w:t>
      </w: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center"/>
        <w:rPr>
          <w:rFonts w:ascii="Times New Roman" w:eastAsia="DejaVu Sans" w:hAnsi="Times New Roman" w:cs="Times New Roman"/>
          <w:b/>
          <w:color w:val="000000"/>
          <w:kern w:val="2"/>
          <w:sz w:val="24"/>
          <w:szCs w:val="24"/>
          <w:lang w:eastAsia="x-none"/>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87E5D" w:rsidRDefault="00987E5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87E5D" w:rsidRPr="009C787D" w:rsidRDefault="00987E5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9C787D" w:rsidRPr="009C787D" w:rsidRDefault="009C787D" w:rsidP="009C787D">
      <w:pPr>
        <w:keepNext/>
        <w:keepLines/>
        <w:suppressAutoHyphens/>
        <w:autoSpaceDE w:val="0"/>
        <w:autoSpaceDN w:val="0"/>
        <w:adjustRightInd w:val="0"/>
        <w:spacing w:after="0" w:line="240" w:lineRule="auto"/>
        <w:jc w:val="both"/>
        <w:rPr>
          <w:rFonts w:ascii="Times New Roman" w:eastAsia="Calibri" w:hAnsi="Times New Roman" w:cs="Times New Roman"/>
          <w:b/>
          <w:bCs/>
          <w:color w:val="000000"/>
          <w:sz w:val="28"/>
          <w:szCs w:val="28"/>
        </w:rPr>
      </w:pPr>
    </w:p>
    <w:tbl>
      <w:tblPr>
        <w:tblpPr w:leftFromText="180" w:rightFromText="180" w:bottomFromText="200" w:vertAnchor="text" w:tblpX="5539"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tblGrid>
      <w:tr w:rsidR="009C787D" w:rsidRPr="009C787D" w:rsidTr="00061045">
        <w:trPr>
          <w:trHeight w:val="2085"/>
        </w:trPr>
        <w:tc>
          <w:tcPr>
            <w:tcW w:w="4065" w:type="dxa"/>
            <w:tcBorders>
              <w:top w:val="nil"/>
              <w:left w:val="nil"/>
              <w:bottom w:val="nil"/>
              <w:right w:val="nil"/>
            </w:tcBorders>
            <w:hideMark/>
          </w:tcPr>
          <w:p w:rsidR="009C787D" w:rsidRPr="009C787D" w:rsidRDefault="009C787D" w:rsidP="00061045">
            <w:pPr>
              <w:spacing w:after="0" w:line="240" w:lineRule="auto"/>
              <w:rPr>
                <w:rFonts w:ascii="Times New Roman" w:eastAsia="DejaVu Sans" w:hAnsi="Times New Roman" w:cs="Times New Roman"/>
                <w:color w:val="000000"/>
                <w:kern w:val="2"/>
              </w:rPr>
            </w:pPr>
            <w:r w:rsidRPr="009C787D">
              <w:rPr>
                <w:rFonts w:ascii="Times New Roman" w:eastAsia="DejaVu Sans" w:hAnsi="Times New Roman" w:cs="Times New Roman"/>
                <w:color w:val="000000"/>
                <w:kern w:val="2"/>
              </w:rPr>
              <w:lastRenderedPageBreak/>
              <w:t>Приложение №1</w:t>
            </w:r>
          </w:p>
          <w:p w:rsidR="009C787D" w:rsidRPr="009C787D" w:rsidRDefault="009C787D" w:rsidP="00061045">
            <w:pPr>
              <w:spacing w:after="0" w:line="240" w:lineRule="auto"/>
              <w:rPr>
                <w:rFonts w:ascii="Times New Roman" w:eastAsia="DejaVu Sans" w:hAnsi="Times New Roman" w:cs="Times New Roman"/>
                <w:color w:val="000000"/>
                <w:kern w:val="2"/>
              </w:rPr>
            </w:pPr>
            <w:r w:rsidRPr="009C787D">
              <w:rPr>
                <w:rFonts w:ascii="Times New Roman" w:eastAsia="DejaVu Sans" w:hAnsi="Times New Roman" w:cs="Times New Roman"/>
                <w:color w:val="000000"/>
                <w:kern w:val="2"/>
              </w:rPr>
              <w:t xml:space="preserve">к постановлению исполнительного комитета </w:t>
            </w:r>
            <w:r w:rsidRPr="009C787D">
              <w:rPr>
                <w:rFonts w:ascii="Times New Roman" w:eastAsia="DejaVu Sans" w:hAnsi="Times New Roman" w:cs="Times New Roman"/>
                <w:color w:val="000000"/>
                <w:kern w:val="2"/>
              </w:rPr>
              <w:t>Нуринер</w:t>
            </w:r>
            <w:r w:rsidRPr="009C787D">
              <w:rPr>
                <w:rFonts w:ascii="Times New Roman" w:eastAsia="DejaVu Sans" w:hAnsi="Times New Roman" w:cs="Times New Roman"/>
                <w:color w:val="000000"/>
                <w:kern w:val="2"/>
              </w:rPr>
              <w:t>ского сельского поселения</w:t>
            </w:r>
          </w:p>
          <w:p w:rsidR="009C787D" w:rsidRPr="009C787D" w:rsidRDefault="00987E5D" w:rsidP="00061045">
            <w:pPr>
              <w:spacing w:after="0" w:line="240" w:lineRule="auto"/>
              <w:rPr>
                <w:rFonts w:ascii="Times New Roman" w:eastAsia="DejaVu Sans" w:hAnsi="Times New Roman" w:cs="Times New Roman"/>
                <w:color w:val="000000"/>
                <w:kern w:val="2"/>
              </w:rPr>
            </w:pPr>
            <w:r>
              <w:rPr>
                <w:rFonts w:ascii="Times New Roman" w:eastAsia="DejaVu Sans" w:hAnsi="Times New Roman" w:cs="Times New Roman"/>
                <w:color w:val="000000"/>
                <w:kern w:val="2"/>
              </w:rPr>
              <w:t>от  29  февраля 2016г. №7</w:t>
            </w:r>
          </w:p>
        </w:tc>
      </w:tr>
    </w:tbl>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widowControl w:val="0"/>
        <w:suppressAutoHyphens/>
        <w:spacing w:after="0" w:line="240" w:lineRule="auto"/>
        <w:jc w:val="both"/>
        <w:rPr>
          <w:rFonts w:ascii="Times New Roman" w:eastAsia="DejaVu Sans" w:hAnsi="Times New Roman" w:cs="Times New Roman"/>
          <w:color w:val="000000"/>
          <w:kern w:val="2"/>
          <w:sz w:val="28"/>
          <w:szCs w:val="28"/>
        </w:rPr>
      </w:pPr>
    </w:p>
    <w:p w:rsidR="009C787D" w:rsidRPr="009C787D" w:rsidRDefault="009C787D" w:rsidP="009C787D">
      <w:pPr>
        <w:keepNext/>
        <w:keepLines/>
        <w:autoSpaceDE w:val="0"/>
        <w:autoSpaceDN w:val="0"/>
        <w:adjustRightInd w:val="0"/>
        <w:spacing w:after="0" w:line="240" w:lineRule="auto"/>
        <w:rPr>
          <w:rFonts w:ascii="Times New Roman" w:eastAsia="DejaVu Sans" w:hAnsi="Times New Roman" w:cs="Times New Roman"/>
          <w:color w:val="000000"/>
          <w:kern w:val="2"/>
        </w:rPr>
      </w:pPr>
    </w:p>
    <w:p w:rsidR="009C787D" w:rsidRPr="009C787D" w:rsidRDefault="009C787D" w:rsidP="009C787D">
      <w:pPr>
        <w:keepNext/>
        <w:keepLines/>
        <w:autoSpaceDE w:val="0"/>
        <w:autoSpaceDN w:val="0"/>
        <w:adjustRightInd w:val="0"/>
        <w:spacing w:after="0" w:line="240" w:lineRule="auto"/>
        <w:jc w:val="center"/>
        <w:rPr>
          <w:rFonts w:ascii="Times New Roman" w:hAnsi="Times New Roman" w:cs="Times New Roman"/>
          <w:b/>
          <w:color w:val="000000"/>
          <w:sz w:val="28"/>
          <w:szCs w:val="28"/>
        </w:rPr>
      </w:pPr>
    </w:p>
    <w:p w:rsidR="009C787D" w:rsidRPr="009C787D" w:rsidRDefault="009C787D" w:rsidP="009C787D">
      <w:pPr>
        <w:keepNext/>
        <w:keepLines/>
        <w:autoSpaceDE w:val="0"/>
        <w:autoSpaceDN w:val="0"/>
        <w:adjustRightInd w:val="0"/>
        <w:spacing w:after="0" w:line="240" w:lineRule="auto"/>
        <w:rPr>
          <w:rFonts w:ascii="Times New Roman" w:hAnsi="Times New Roman" w:cs="Times New Roman"/>
          <w:b/>
          <w:color w:val="000000"/>
          <w:sz w:val="28"/>
          <w:szCs w:val="28"/>
        </w:rPr>
      </w:pPr>
      <w:r w:rsidRPr="009C787D">
        <w:rPr>
          <w:rFonts w:ascii="Times New Roman" w:hAnsi="Times New Roman" w:cs="Times New Roman"/>
          <w:b/>
          <w:color w:val="000000"/>
          <w:sz w:val="28"/>
          <w:szCs w:val="28"/>
        </w:rPr>
        <w:t xml:space="preserve">                                                  ПОЛОЖЕНИЕ</w:t>
      </w:r>
    </w:p>
    <w:p w:rsidR="009C787D" w:rsidRPr="009C787D" w:rsidRDefault="009C787D" w:rsidP="009C787D">
      <w:pPr>
        <w:keepNext/>
        <w:keepLines/>
        <w:autoSpaceDE w:val="0"/>
        <w:autoSpaceDN w:val="0"/>
        <w:adjustRightInd w:val="0"/>
        <w:spacing w:after="0" w:line="240" w:lineRule="auto"/>
        <w:jc w:val="center"/>
        <w:rPr>
          <w:rFonts w:ascii="Times New Roman" w:hAnsi="Times New Roman" w:cs="Times New Roman"/>
          <w:color w:val="000000"/>
          <w:sz w:val="28"/>
          <w:szCs w:val="28"/>
        </w:rPr>
      </w:pPr>
      <w:r w:rsidRPr="009C787D">
        <w:rPr>
          <w:rFonts w:ascii="Times New Roman" w:hAnsi="Times New Roman" w:cs="Times New Roman"/>
          <w:b/>
          <w:color w:val="000000"/>
          <w:sz w:val="28"/>
          <w:szCs w:val="28"/>
        </w:rPr>
        <w:t xml:space="preserve">о порядке обеспечения первичных мер пожарной безопасности в границах </w:t>
      </w:r>
      <w:r w:rsidRPr="009C787D">
        <w:rPr>
          <w:rFonts w:ascii="Times New Roman" w:hAnsi="Times New Roman" w:cs="Times New Roman"/>
          <w:b/>
          <w:color w:val="000000"/>
          <w:sz w:val="28"/>
          <w:szCs w:val="28"/>
        </w:rPr>
        <w:t>Нуринер</w:t>
      </w:r>
      <w:r w:rsidRPr="009C787D">
        <w:rPr>
          <w:rFonts w:ascii="Times New Roman" w:hAnsi="Times New Roman" w:cs="Times New Roman"/>
          <w:b/>
          <w:color w:val="000000"/>
          <w:sz w:val="28"/>
          <w:szCs w:val="28"/>
        </w:rPr>
        <w:t xml:space="preserve">ского </w:t>
      </w:r>
      <w:r w:rsidRPr="009C787D">
        <w:rPr>
          <w:rFonts w:ascii="Times New Roman" w:eastAsia="DejaVu Sans" w:hAnsi="Times New Roman" w:cs="Times New Roman"/>
          <w:b/>
          <w:color w:val="000000"/>
          <w:kern w:val="2"/>
          <w:sz w:val="28"/>
          <w:szCs w:val="28"/>
        </w:rPr>
        <w:t>сельского поселения Балтасинского муниципального района</w:t>
      </w:r>
      <w:r w:rsidRPr="009C787D">
        <w:rPr>
          <w:rFonts w:ascii="Times New Roman" w:eastAsia="DejaVu Sans" w:hAnsi="Times New Roman" w:cs="Times New Roman"/>
          <w:color w:val="000000"/>
          <w:kern w:val="2"/>
          <w:sz w:val="28"/>
          <w:szCs w:val="28"/>
        </w:rPr>
        <w:t xml:space="preserve"> </w:t>
      </w:r>
    </w:p>
    <w:p w:rsidR="009C787D" w:rsidRPr="009C787D" w:rsidRDefault="009C787D" w:rsidP="009C787D">
      <w:pPr>
        <w:keepNext/>
        <w:keepLines/>
        <w:autoSpaceDE w:val="0"/>
        <w:autoSpaceDN w:val="0"/>
        <w:adjustRightInd w:val="0"/>
        <w:spacing w:after="0" w:line="240" w:lineRule="auto"/>
        <w:jc w:val="center"/>
        <w:rPr>
          <w:rFonts w:ascii="Times New Roman" w:hAnsi="Times New Roman" w:cs="Times New Roman"/>
          <w:color w:val="000000"/>
          <w:sz w:val="28"/>
          <w:szCs w:val="28"/>
        </w:rPr>
      </w:pPr>
    </w:p>
    <w:p w:rsidR="009C787D" w:rsidRPr="009C787D" w:rsidRDefault="009C787D" w:rsidP="009C787D">
      <w:pPr>
        <w:keepNext/>
        <w:keepLines/>
        <w:autoSpaceDE w:val="0"/>
        <w:autoSpaceDN w:val="0"/>
        <w:adjustRightInd w:val="0"/>
        <w:spacing w:after="0" w:line="240" w:lineRule="auto"/>
        <w:jc w:val="center"/>
        <w:rPr>
          <w:rFonts w:ascii="Times New Roman" w:hAnsi="Times New Roman" w:cs="Times New Roman"/>
          <w:b/>
          <w:color w:val="000000"/>
          <w:sz w:val="28"/>
          <w:szCs w:val="28"/>
        </w:rPr>
      </w:pPr>
      <w:r w:rsidRPr="009C787D">
        <w:rPr>
          <w:rFonts w:ascii="Times New Roman" w:hAnsi="Times New Roman" w:cs="Times New Roman"/>
          <w:b/>
          <w:color w:val="000000"/>
          <w:sz w:val="28"/>
          <w:szCs w:val="28"/>
          <w:lang w:val="en-US"/>
        </w:rPr>
        <w:t>I</w:t>
      </w:r>
      <w:r w:rsidRPr="009C787D">
        <w:rPr>
          <w:rFonts w:ascii="Times New Roman" w:hAnsi="Times New Roman" w:cs="Times New Roman"/>
          <w:b/>
          <w:color w:val="000000"/>
          <w:sz w:val="28"/>
          <w:szCs w:val="28"/>
        </w:rPr>
        <w:t>. Общие положения</w:t>
      </w:r>
    </w:p>
    <w:p w:rsidR="009C787D" w:rsidRPr="009C787D" w:rsidRDefault="009C787D" w:rsidP="009C787D">
      <w:pPr>
        <w:keepNext/>
        <w:keepLines/>
        <w:autoSpaceDE w:val="0"/>
        <w:autoSpaceDN w:val="0"/>
        <w:adjustRightInd w:val="0"/>
        <w:spacing w:after="0" w:line="240" w:lineRule="auto"/>
        <w:ind w:firstLine="709"/>
        <w:jc w:val="center"/>
        <w:rPr>
          <w:rFonts w:ascii="Times New Roman" w:hAnsi="Times New Roman" w:cs="Times New Roman"/>
          <w:b/>
          <w:color w:val="000000"/>
          <w:sz w:val="28"/>
          <w:szCs w:val="28"/>
          <w:highlight w:val="yellow"/>
        </w:rPr>
      </w:pP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1.1. Настоящее Положение</w:t>
      </w:r>
      <w:r w:rsidRPr="009C787D">
        <w:rPr>
          <w:rFonts w:ascii="Times New Roman" w:hAnsi="Times New Roman" w:cs="Times New Roman"/>
          <w:b/>
          <w:color w:val="000000"/>
          <w:sz w:val="28"/>
          <w:szCs w:val="28"/>
        </w:rPr>
        <w:t xml:space="preserve"> </w:t>
      </w:r>
      <w:r w:rsidRPr="009C787D">
        <w:rPr>
          <w:rFonts w:ascii="Times New Roman" w:hAnsi="Times New Roman" w:cs="Times New Roman"/>
          <w:color w:val="000000"/>
          <w:sz w:val="28"/>
          <w:szCs w:val="28"/>
        </w:rPr>
        <w:t xml:space="preserve">устанавливает порядок деятельности по обеспечению первичных мер пожарной безопасности в границах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сельского поселения.</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законодательством Республики Татарстан, муниципальными правовыми актами органов местного самоуправления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сельского поселения</w:t>
      </w:r>
      <w:r w:rsidRPr="009C787D">
        <w:rPr>
          <w:rFonts w:ascii="Times New Roman" w:hAnsi="Times New Roman" w:cs="Times New Roman"/>
          <w:color w:val="000000"/>
          <w:sz w:val="28"/>
          <w:szCs w:val="28"/>
        </w:rPr>
        <w:t>, нормативными документами по пожарной безопасности.</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1.4. Первичные меры пожарной безопасности разрабатываются в соответствии с законодательством Российской Федерации, Республики Татарстан, федеральными, республиканскими и муниципальными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9C787D" w:rsidRPr="009C787D" w:rsidRDefault="009C787D" w:rsidP="009C787D">
      <w:pPr>
        <w:keepNext/>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9C787D" w:rsidRPr="009C787D" w:rsidRDefault="009C787D" w:rsidP="009C787D">
      <w:pPr>
        <w:keepNext/>
        <w:autoSpaceDE w:val="0"/>
        <w:autoSpaceDN w:val="0"/>
        <w:adjustRightInd w:val="0"/>
        <w:spacing w:after="0" w:line="240" w:lineRule="auto"/>
        <w:ind w:firstLine="709"/>
        <w:jc w:val="both"/>
        <w:rPr>
          <w:rFonts w:ascii="Times New Roman" w:hAnsi="Times New Roman" w:cs="Times New Roman"/>
          <w:b/>
          <w:color w:val="000000"/>
          <w:sz w:val="28"/>
          <w:szCs w:val="28"/>
          <w:highlight w:val="yellow"/>
          <w:u w:val="single"/>
        </w:rPr>
      </w:pPr>
      <w:r w:rsidRPr="009C787D">
        <w:rPr>
          <w:rFonts w:ascii="Times New Roman" w:hAnsi="Times New Roman" w:cs="Times New Roman"/>
          <w:bCs/>
          <w:color w:val="000000"/>
          <w:sz w:val="28"/>
          <w:szCs w:val="28"/>
        </w:rPr>
        <w:t xml:space="preserve">1.6. </w:t>
      </w:r>
      <w:proofErr w:type="gramStart"/>
      <w:r w:rsidRPr="009C787D">
        <w:rPr>
          <w:rFonts w:ascii="Times New Roman" w:hAnsi="Times New Roman" w:cs="Times New Roman"/>
          <w:bCs/>
          <w:color w:val="000000"/>
          <w:sz w:val="28"/>
          <w:szCs w:val="28"/>
        </w:rPr>
        <w:t>Деятельность по</w:t>
      </w:r>
      <w:r w:rsidRPr="009C787D">
        <w:rPr>
          <w:rFonts w:ascii="Times New Roman" w:hAnsi="Times New Roman" w:cs="Times New Roman"/>
          <w:color w:val="000000"/>
          <w:sz w:val="28"/>
          <w:szCs w:val="28"/>
        </w:rPr>
        <w:t xml:space="preserve"> обеспечению первичных мер пожарной безопасности </w:t>
      </w:r>
      <w:r w:rsidRPr="009C787D">
        <w:rPr>
          <w:rFonts w:ascii="Times New Roman" w:hAnsi="Times New Roman" w:cs="Times New Roman"/>
          <w:bCs/>
          <w:color w:val="000000"/>
          <w:sz w:val="28"/>
          <w:szCs w:val="28"/>
        </w:rPr>
        <w:t xml:space="preserve">осуществляется Исполнительным комитетом </w:t>
      </w:r>
      <w:r w:rsidRPr="009C787D">
        <w:rPr>
          <w:rFonts w:ascii="Times New Roman" w:hAnsi="Times New Roman" w:cs="Times New Roman"/>
          <w:bCs/>
          <w:color w:val="000000"/>
          <w:sz w:val="28"/>
          <w:szCs w:val="28"/>
        </w:rPr>
        <w:t>Нуринер</w:t>
      </w:r>
      <w:r w:rsidRPr="009C787D">
        <w:rPr>
          <w:rFonts w:ascii="Times New Roman" w:hAnsi="Times New Roman" w:cs="Times New Roman"/>
          <w:bCs/>
          <w:color w:val="000000"/>
          <w:sz w:val="28"/>
          <w:szCs w:val="28"/>
        </w:rPr>
        <w:t xml:space="preserve">ского сельского поселения,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 и республиканским </w:t>
      </w:r>
      <w:r w:rsidRPr="009C787D">
        <w:rPr>
          <w:rFonts w:ascii="Times New Roman" w:hAnsi="Times New Roman" w:cs="Times New Roman"/>
          <w:bCs/>
          <w:color w:val="000000"/>
          <w:sz w:val="28"/>
          <w:szCs w:val="28"/>
        </w:rPr>
        <w:lastRenderedPageBreak/>
        <w:t>законодательством, муниципальными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w:t>
      </w:r>
      <w:proofErr w:type="gramEnd"/>
      <w:r w:rsidRPr="009C787D">
        <w:rPr>
          <w:rFonts w:ascii="Times New Roman" w:hAnsi="Times New Roman" w:cs="Times New Roman"/>
          <w:bCs/>
          <w:color w:val="000000"/>
          <w:sz w:val="28"/>
          <w:szCs w:val="28"/>
        </w:rPr>
        <w:t xml:space="preserve"> нарушений требований пожарной безопасности.</w:t>
      </w:r>
    </w:p>
    <w:p w:rsidR="009C787D" w:rsidRPr="009C787D" w:rsidRDefault="009C787D" w:rsidP="009C787D">
      <w:pPr>
        <w:keepNext/>
        <w:keepLines/>
        <w:autoSpaceDE w:val="0"/>
        <w:autoSpaceDN w:val="0"/>
        <w:adjustRightInd w:val="0"/>
        <w:spacing w:after="0" w:line="240" w:lineRule="auto"/>
        <w:ind w:firstLine="709"/>
        <w:jc w:val="center"/>
        <w:rPr>
          <w:rFonts w:ascii="Times New Roman" w:hAnsi="Times New Roman" w:cs="Times New Roman"/>
          <w:color w:val="000000"/>
          <w:sz w:val="28"/>
          <w:szCs w:val="28"/>
          <w:highlight w:val="yellow"/>
        </w:rPr>
      </w:pPr>
    </w:p>
    <w:p w:rsidR="009C787D" w:rsidRPr="009C787D" w:rsidRDefault="009C787D" w:rsidP="009C787D">
      <w:pPr>
        <w:keepNext/>
        <w:keepLines/>
        <w:autoSpaceDE w:val="0"/>
        <w:autoSpaceDN w:val="0"/>
        <w:adjustRightInd w:val="0"/>
        <w:spacing w:after="0" w:line="240" w:lineRule="auto"/>
        <w:jc w:val="center"/>
        <w:rPr>
          <w:rFonts w:ascii="Times New Roman" w:hAnsi="Times New Roman" w:cs="Times New Roman"/>
          <w:b/>
          <w:color w:val="000000"/>
          <w:sz w:val="28"/>
          <w:szCs w:val="28"/>
        </w:rPr>
      </w:pPr>
      <w:r w:rsidRPr="009C787D">
        <w:rPr>
          <w:rFonts w:ascii="Times New Roman" w:hAnsi="Times New Roman" w:cs="Times New Roman"/>
          <w:b/>
          <w:color w:val="000000"/>
          <w:sz w:val="28"/>
          <w:szCs w:val="28"/>
        </w:rPr>
        <w:t xml:space="preserve">2. Деятельность должностных лиц органов местного самоуправления </w:t>
      </w:r>
      <w:r w:rsidRPr="009C787D">
        <w:rPr>
          <w:rFonts w:ascii="Times New Roman" w:hAnsi="Times New Roman" w:cs="Times New Roman"/>
          <w:b/>
          <w:color w:val="000000"/>
          <w:sz w:val="28"/>
          <w:szCs w:val="28"/>
        </w:rPr>
        <w:t>Нуринер</w:t>
      </w:r>
      <w:r w:rsidRPr="009C787D">
        <w:rPr>
          <w:rFonts w:ascii="Times New Roman" w:hAnsi="Times New Roman" w:cs="Times New Roman"/>
          <w:b/>
          <w:color w:val="000000"/>
          <w:sz w:val="28"/>
          <w:szCs w:val="28"/>
        </w:rPr>
        <w:t>ского сельского поселения и руководителей муниципальных учреждений, предприятий, организаций по обеспечению первичных мер пожарной безопасности</w:t>
      </w:r>
    </w:p>
    <w:p w:rsidR="009C787D" w:rsidRPr="009C787D" w:rsidRDefault="009C787D" w:rsidP="009C787D">
      <w:pPr>
        <w:keepNext/>
        <w:keepLines/>
        <w:autoSpaceDE w:val="0"/>
        <w:autoSpaceDN w:val="0"/>
        <w:adjustRightInd w:val="0"/>
        <w:spacing w:after="0" w:line="240" w:lineRule="auto"/>
        <w:ind w:firstLine="709"/>
        <w:jc w:val="center"/>
        <w:rPr>
          <w:rFonts w:ascii="Times New Roman" w:hAnsi="Times New Roman" w:cs="Times New Roman"/>
          <w:color w:val="000000"/>
          <w:sz w:val="28"/>
          <w:szCs w:val="28"/>
        </w:rPr>
      </w:pP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Глава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сельского поселения Балтасинского муниципального района</w:t>
      </w:r>
      <w:r w:rsidRPr="009C787D">
        <w:rPr>
          <w:rFonts w:ascii="Times New Roman" w:hAnsi="Times New Roman" w:cs="Times New Roman"/>
          <w:color w:val="000000"/>
          <w:sz w:val="28"/>
          <w:szCs w:val="28"/>
        </w:rPr>
        <w:t>, уполномоченные им должностные лица органов местного самоуправления, а также руководители муниципальных организаций:</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сельского поселения, в зданиях и сооружениях муниципальных организаций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 xml:space="preserve">сельского поселения. </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Балтасинского муниципального района, выполняют ее решения, вносят предложения на ее заседания.</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 xml:space="preserve">сельского поселения </w:t>
      </w:r>
      <w:r w:rsidRPr="009C787D">
        <w:rPr>
          <w:rFonts w:ascii="Times New Roman" w:hAnsi="Times New Roman" w:cs="Times New Roman"/>
          <w:color w:val="000000"/>
          <w:sz w:val="28"/>
          <w:szCs w:val="28"/>
        </w:rPr>
        <w:t xml:space="preserve">в соответствии с Порядком финансирования из бюджета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 xml:space="preserve">сельского поселения </w:t>
      </w:r>
      <w:r w:rsidRPr="009C787D">
        <w:rPr>
          <w:rFonts w:ascii="Times New Roman" w:hAnsi="Times New Roman" w:cs="Times New Roman"/>
          <w:color w:val="000000"/>
          <w:sz w:val="28"/>
          <w:szCs w:val="28"/>
        </w:rPr>
        <w:t xml:space="preserve">расходов на обеспечение первичных мер пожарной безопасности (приложение к настоящему Положению). </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2.4. </w:t>
      </w:r>
      <w:proofErr w:type="gramStart"/>
      <w:r w:rsidRPr="009C787D">
        <w:rPr>
          <w:rFonts w:ascii="Times New Roman" w:hAnsi="Times New Roman" w:cs="Times New Roman"/>
          <w:color w:val="000000"/>
          <w:sz w:val="28"/>
          <w:szCs w:val="28"/>
        </w:rPr>
        <w:t xml:space="preserve">По согласованию </w:t>
      </w:r>
      <w:r w:rsidRPr="009C787D">
        <w:rPr>
          <w:rFonts w:ascii="Times New Roman" w:eastAsia="DejaVu Sans" w:hAnsi="Times New Roman" w:cs="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Балтасинскому и </w:t>
      </w:r>
      <w:proofErr w:type="spellStart"/>
      <w:r w:rsidRPr="009C787D">
        <w:rPr>
          <w:rFonts w:ascii="Times New Roman" w:eastAsia="DejaVu Sans" w:hAnsi="Times New Roman" w:cs="Times New Roman"/>
          <w:color w:val="000000"/>
          <w:kern w:val="2"/>
          <w:sz w:val="28"/>
          <w:szCs w:val="28"/>
        </w:rPr>
        <w:t>Кукморскому</w:t>
      </w:r>
      <w:proofErr w:type="spellEnd"/>
      <w:r w:rsidRPr="009C787D">
        <w:rPr>
          <w:rFonts w:ascii="Times New Roman" w:eastAsia="DejaVu Sans" w:hAnsi="Times New Roman" w:cs="Times New Roman"/>
          <w:color w:val="000000"/>
          <w:kern w:val="2"/>
          <w:sz w:val="28"/>
          <w:szCs w:val="28"/>
        </w:rPr>
        <w:t xml:space="preserve"> районам УНД ГУ МЧС России по РТ</w:t>
      </w:r>
      <w:r w:rsidRPr="009C787D">
        <w:rPr>
          <w:rFonts w:ascii="Times New Roman" w:hAnsi="Times New Roman" w:cs="Times New Roman"/>
          <w:color w:val="000000"/>
          <w:sz w:val="28"/>
          <w:szCs w:val="28"/>
        </w:rPr>
        <w:t xml:space="preserve"> определяют перечни первичных мер пожарной безопасности для муниципальных организаций, рассчитывают объемы бюджетных средств от приносящей дохода деятельности организаций, необходимых для реализации первичных мер пожарной безопасности. </w:t>
      </w:r>
      <w:proofErr w:type="gramEnd"/>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2.5. Организуют в порядке, установленном федеральными и республиканскими правовыми актами, обучение работников органов местного самоуправления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ского сельского поселения</w:t>
      </w:r>
      <w:r w:rsidRPr="009C787D">
        <w:rPr>
          <w:rFonts w:ascii="Times New Roman" w:eastAsia="DejaVu Sans" w:hAnsi="Times New Roman" w:cs="Times New Roman"/>
          <w:color w:val="000000"/>
          <w:kern w:val="2"/>
          <w:sz w:val="28"/>
          <w:szCs w:val="28"/>
        </w:rPr>
        <w:t xml:space="preserve">, </w:t>
      </w:r>
      <w:r w:rsidRPr="009C787D">
        <w:rPr>
          <w:rFonts w:ascii="Times New Roman" w:hAnsi="Times New Roman" w:cs="Times New Roman"/>
          <w:color w:val="000000"/>
          <w:sz w:val="28"/>
          <w:szCs w:val="28"/>
        </w:rPr>
        <w:t>муниципальных организаций, населения сельского поселения мерам пожарной безопасности.</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2.6. </w:t>
      </w:r>
      <w:proofErr w:type="gramStart"/>
      <w:r w:rsidRPr="009C787D">
        <w:rPr>
          <w:rFonts w:ascii="Times New Roman" w:hAnsi="Times New Roman" w:cs="Times New Roman"/>
          <w:color w:val="000000"/>
          <w:sz w:val="28"/>
          <w:szCs w:val="28"/>
        </w:rPr>
        <w:t xml:space="preserve">Согласовывают разрабатываемые </w:t>
      </w:r>
      <w:r w:rsidRPr="009C787D">
        <w:rPr>
          <w:rFonts w:ascii="Times New Roman" w:eastAsia="DejaVu Sans" w:hAnsi="Times New Roman" w:cs="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Балтасинскому и </w:t>
      </w:r>
      <w:proofErr w:type="spellStart"/>
      <w:r w:rsidRPr="009C787D">
        <w:rPr>
          <w:rFonts w:ascii="Times New Roman" w:eastAsia="DejaVu Sans" w:hAnsi="Times New Roman" w:cs="Times New Roman"/>
          <w:color w:val="000000"/>
          <w:kern w:val="2"/>
          <w:sz w:val="28"/>
          <w:szCs w:val="28"/>
        </w:rPr>
        <w:t>Кукморскому</w:t>
      </w:r>
      <w:proofErr w:type="spellEnd"/>
      <w:r w:rsidRPr="009C787D">
        <w:rPr>
          <w:rFonts w:ascii="Times New Roman" w:eastAsia="DejaVu Sans" w:hAnsi="Times New Roman" w:cs="Times New Roman"/>
          <w:color w:val="000000"/>
          <w:kern w:val="2"/>
          <w:sz w:val="28"/>
          <w:szCs w:val="28"/>
        </w:rPr>
        <w:t xml:space="preserve"> районам УНД ГУ МЧС России по РТ</w:t>
      </w:r>
      <w:r w:rsidRPr="009C787D">
        <w:rPr>
          <w:rFonts w:ascii="Times New Roman" w:hAnsi="Times New Roman" w:cs="Times New Roman"/>
          <w:color w:val="000000"/>
          <w:sz w:val="28"/>
          <w:szCs w:val="28"/>
        </w:rPr>
        <w:t xml:space="preserve">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roofErr w:type="gramEnd"/>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lastRenderedPageBreak/>
        <w:t xml:space="preserve">2.7. Предоставляют по запросам </w:t>
      </w:r>
      <w:r w:rsidRPr="009C787D">
        <w:rPr>
          <w:rFonts w:ascii="Times New Roman" w:eastAsia="DejaVu Sans" w:hAnsi="Times New Roman" w:cs="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Балтасинскому и </w:t>
      </w:r>
      <w:proofErr w:type="spellStart"/>
      <w:r w:rsidRPr="009C787D">
        <w:rPr>
          <w:rFonts w:ascii="Times New Roman" w:eastAsia="DejaVu Sans" w:hAnsi="Times New Roman" w:cs="Times New Roman"/>
          <w:color w:val="000000"/>
          <w:kern w:val="2"/>
          <w:sz w:val="28"/>
          <w:szCs w:val="28"/>
        </w:rPr>
        <w:t>Кукморскому</w:t>
      </w:r>
      <w:proofErr w:type="spellEnd"/>
      <w:r w:rsidRPr="009C787D">
        <w:rPr>
          <w:rFonts w:ascii="Times New Roman" w:eastAsia="DejaVu Sans" w:hAnsi="Times New Roman" w:cs="Times New Roman"/>
          <w:color w:val="000000"/>
          <w:kern w:val="2"/>
          <w:sz w:val="28"/>
          <w:szCs w:val="28"/>
        </w:rPr>
        <w:t xml:space="preserve"> районам УНД ГУ МЧС России по РТ</w:t>
      </w:r>
      <w:r w:rsidRPr="009C787D">
        <w:rPr>
          <w:rFonts w:ascii="Times New Roman" w:hAnsi="Times New Roman" w:cs="Times New Roman"/>
          <w:color w:val="000000"/>
          <w:sz w:val="28"/>
          <w:szCs w:val="28"/>
        </w:rPr>
        <w:t xml:space="preserve"> сведения и документы о состоянии пожарной безопасности в муниципальных организациях.</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2.9. Организуют и проводят противопожарную пропаганду в муниципальных организациях. При этом:</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организуют информирование работников муниципальной организации о проблемах и путях обеспечения пожарной безопасности;</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содействуют изданию и распространению специальной литературы с тематикой, направленной на обеспечение пожарной безопасности</w:t>
      </w:r>
      <w:r w:rsidRPr="009C787D">
        <w:rPr>
          <w:rFonts w:ascii="Times New Roman" w:eastAsia="DejaVu Sans" w:hAnsi="Times New Roman" w:cs="Times New Roman"/>
          <w:color w:val="000000"/>
          <w:kern w:val="2"/>
          <w:sz w:val="28"/>
          <w:szCs w:val="28"/>
        </w:rPr>
        <w:t>;</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участвуют в организации тематических выставок, смотров, конкурсов и конференций;</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привлекают к деятельности по осуществлению противопожарной пропаганды организации и граждан.</w:t>
      </w:r>
    </w:p>
    <w:p w:rsidR="009C787D" w:rsidRPr="009C787D" w:rsidRDefault="009C787D" w:rsidP="009C787D">
      <w:pPr>
        <w:keepNext/>
        <w:keepLines/>
        <w:suppressAutoHyphens/>
        <w:spacing w:after="0" w:line="240" w:lineRule="auto"/>
        <w:ind w:firstLine="709"/>
        <w:jc w:val="right"/>
        <w:rPr>
          <w:rFonts w:ascii="Times New Roman" w:eastAsia="DejaVu Sans" w:hAnsi="Times New Roman" w:cs="Times New Roman"/>
          <w:color w:val="000000"/>
          <w:kern w:val="2"/>
          <w:sz w:val="28"/>
          <w:szCs w:val="28"/>
        </w:rPr>
      </w:pPr>
    </w:p>
    <w:p w:rsidR="009C787D" w:rsidRPr="009C787D" w:rsidRDefault="009C787D" w:rsidP="009C787D">
      <w:pPr>
        <w:keepNext/>
        <w:keepLines/>
        <w:suppressAutoHyphens/>
        <w:spacing w:after="0" w:line="240" w:lineRule="auto"/>
        <w:ind w:firstLine="709"/>
        <w:jc w:val="right"/>
        <w:rPr>
          <w:rFonts w:ascii="Times New Roman" w:eastAsia="DejaVu Sans" w:hAnsi="Times New Roman" w:cs="Times New Roman"/>
          <w:color w:val="000000"/>
          <w:kern w:val="2"/>
          <w:sz w:val="28"/>
          <w:szCs w:val="28"/>
        </w:rPr>
      </w:pPr>
    </w:p>
    <w:p w:rsidR="009C787D" w:rsidRPr="009C787D" w:rsidRDefault="009C787D" w:rsidP="009C787D">
      <w:pPr>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br w:type="page"/>
      </w:r>
    </w:p>
    <w:tbl>
      <w:tblPr>
        <w:tblW w:w="4048" w:type="dxa"/>
        <w:tblInd w:w="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tblGrid>
      <w:tr w:rsidR="009C787D" w:rsidRPr="009C787D" w:rsidTr="00061045">
        <w:trPr>
          <w:trHeight w:val="2606"/>
        </w:trPr>
        <w:tc>
          <w:tcPr>
            <w:tcW w:w="4048" w:type="dxa"/>
            <w:tcBorders>
              <w:top w:val="nil"/>
              <w:left w:val="nil"/>
              <w:bottom w:val="nil"/>
              <w:right w:val="nil"/>
            </w:tcBorders>
            <w:hideMark/>
          </w:tcPr>
          <w:p w:rsidR="009C787D" w:rsidRPr="009C787D" w:rsidRDefault="009C787D" w:rsidP="00061045">
            <w:pPr>
              <w:keepNext/>
              <w:keepLines/>
              <w:suppressAutoHyphens/>
              <w:spacing w:after="0" w:line="240" w:lineRule="auto"/>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lastRenderedPageBreak/>
              <w:t xml:space="preserve">                                   </w:t>
            </w:r>
          </w:p>
          <w:p w:rsidR="009C787D" w:rsidRPr="009C787D" w:rsidRDefault="009C787D" w:rsidP="00061045">
            <w:pPr>
              <w:keepNext/>
              <w:keepLines/>
              <w:suppressAutoHyphens/>
              <w:spacing w:after="0" w:line="240" w:lineRule="auto"/>
              <w:rPr>
                <w:rFonts w:ascii="Times New Roman" w:eastAsia="DejaVu Sans" w:hAnsi="Times New Roman" w:cs="Times New Roman"/>
                <w:color w:val="000000"/>
                <w:kern w:val="2"/>
                <w:sz w:val="24"/>
                <w:szCs w:val="24"/>
              </w:rPr>
            </w:pPr>
            <w:r w:rsidRPr="009C787D">
              <w:rPr>
                <w:rFonts w:ascii="Times New Roman" w:eastAsia="DejaVu Sans" w:hAnsi="Times New Roman" w:cs="Times New Roman"/>
                <w:color w:val="000000"/>
                <w:kern w:val="2"/>
                <w:sz w:val="24"/>
                <w:szCs w:val="24"/>
              </w:rPr>
              <w:t xml:space="preserve">Приложение </w:t>
            </w:r>
          </w:p>
          <w:p w:rsidR="009C787D" w:rsidRPr="009C787D" w:rsidRDefault="009C787D" w:rsidP="00061045">
            <w:pPr>
              <w:keepNext/>
              <w:keepLines/>
              <w:suppressAutoHyphens/>
              <w:spacing w:after="0" w:line="240" w:lineRule="auto"/>
              <w:rPr>
                <w:rFonts w:ascii="Times New Roman" w:hAnsi="Times New Roman" w:cs="Times New Roman"/>
                <w:color w:val="000000"/>
                <w:sz w:val="20"/>
              </w:rPr>
            </w:pPr>
            <w:r w:rsidRPr="009C787D">
              <w:rPr>
                <w:rFonts w:ascii="Times New Roman" w:eastAsia="DejaVu Sans" w:hAnsi="Times New Roman" w:cs="Times New Roman"/>
                <w:color w:val="000000"/>
                <w:kern w:val="2"/>
                <w:sz w:val="20"/>
              </w:rPr>
              <w:t xml:space="preserve"> к </w:t>
            </w:r>
            <w:r w:rsidRPr="009C787D">
              <w:rPr>
                <w:rFonts w:ascii="Times New Roman" w:hAnsi="Times New Roman" w:cs="Times New Roman"/>
                <w:color w:val="000000"/>
                <w:sz w:val="20"/>
              </w:rPr>
              <w:t xml:space="preserve">Порядку обеспечения первичных мер </w:t>
            </w:r>
          </w:p>
          <w:p w:rsidR="009C787D" w:rsidRPr="009C787D" w:rsidRDefault="00987E5D" w:rsidP="00061045">
            <w:pPr>
              <w:keepNext/>
              <w:keepLines/>
              <w:suppressAutoHyphens/>
              <w:spacing w:after="0" w:line="240" w:lineRule="auto"/>
              <w:rPr>
                <w:rFonts w:ascii="Times New Roman" w:hAnsi="Times New Roman" w:cs="Times New Roman"/>
                <w:color w:val="000000"/>
                <w:sz w:val="20"/>
              </w:rPr>
            </w:pPr>
            <w:r>
              <w:rPr>
                <w:rFonts w:ascii="Times New Roman" w:hAnsi="Times New Roman" w:cs="Times New Roman"/>
                <w:color w:val="000000"/>
                <w:sz w:val="20"/>
              </w:rPr>
              <w:t>п</w:t>
            </w:r>
            <w:r w:rsidR="009C787D" w:rsidRPr="009C787D">
              <w:rPr>
                <w:rFonts w:ascii="Times New Roman" w:hAnsi="Times New Roman" w:cs="Times New Roman"/>
                <w:color w:val="000000"/>
                <w:sz w:val="20"/>
              </w:rPr>
              <w:t xml:space="preserve">ожарной безопасности в границах </w:t>
            </w:r>
          </w:p>
          <w:p w:rsidR="009C787D" w:rsidRPr="009C787D" w:rsidRDefault="00987E5D" w:rsidP="00061045">
            <w:pPr>
              <w:keepNext/>
              <w:keepLines/>
              <w:suppressAutoHyphens/>
              <w:spacing w:after="0" w:line="240" w:lineRule="auto"/>
              <w:rPr>
                <w:rFonts w:ascii="Times New Roman" w:hAnsi="Times New Roman" w:cs="Times New Roman"/>
                <w:color w:val="000000"/>
                <w:sz w:val="20"/>
              </w:rPr>
            </w:pPr>
            <w:r>
              <w:rPr>
                <w:rFonts w:ascii="Times New Roman" w:eastAsia="DejaVu Sans" w:hAnsi="Times New Roman" w:cs="Times New Roman"/>
                <w:color w:val="000000"/>
                <w:kern w:val="2"/>
                <w:sz w:val="20"/>
              </w:rPr>
              <w:t xml:space="preserve">в </w:t>
            </w:r>
            <w:r w:rsidR="009C787D" w:rsidRPr="009C787D">
              <w:rPr>
                <w:rFonts w:ascii="Times New Roman" w:eastAsia="DejaVu Sans" w:hAnsi="Times New Roman" w:cs="Times New Roman"/>
                <w:color w:val="000000"/>
                <w:kern w:val="2"/>
                <w:sz w:val="20"/>
              </w:rPr>
              <w:t>Нуринер</w:t>
            </w:r>
            <w:r w:rsidR="009C787D" w:rsidRPr="009C787D">
              <w:rPr>
                <w:rFonts w:ascii="Times New Roman" w:eastAsia="DejaVu Sans" w:hAnsi="Times New Roman" w:cs="Times New Roman"/>
                <w:color w:val="000000"/>
                <w:kern w:val="2"/>
                <w:sz w:val="20"/>
              </w:rPr>
              <w:t>ского сельского поселения</w:t>
            </w:r>
            <w:r w:rsidR="009C787D" w:rsidRPr="009C787D">
              <w:rPr>
                <w:rFonts w:ascii="Times New Roman" w:hAnsi="Times New Roman" w:cs="Times New Roman"/>
                <w:color w:val="000000"/>
                <w:sz w:val="20"/>
              </w:rPr>
              <w:t xml:space="preserve"> </w:t>
            </w:r>
          </w:p>
          <w:p w:rsidR="009C787D" w:rsidRPr="009C787D" w:rsidRDefault="009C787D" w:rsidP="00987E5D">
            <w:pPr>
              <w:keepNext/>
              <w:keepLines/>
              <w:autoSpaceDE w:val="0"/>
              <w:autoSpaceDN w:val="0"/>
              <w:adjustRightInd w:val="0"/>
              <w:spacing w:after="0" w:line="240" w:lineRule="auto"/>
              <w:rPr>
                <w:rFonts w:ascii="Times New Roman" w:hAnsi="Times New Roman" w:cs="Times New Roman"/>
                <w:color w:val="000000"/>
                <w:sz w:val="20"/>
              </w:rPr>
            </w:pPr>
            <w:r w:rsidRPr="009C787D">
              <w:rPr>
                <w:rFonts w:ascii="Times New Roman" w:eastAsia="DejaVu Sans" w:hAnsi="Times New Roman" w:cs="Times New Roman"/>
                <w:color w:val="000000"/>
                <w:kern w:val="2"/>
                <w:sz w:val="20"/>
              </w:rPr>
              <w:t xml:space="preserve">от  29 февраля 2016 г. № </w:t>
            </w:r>
            <w:r w:rsidR="00987E5D">
              <w:rPr>
                <w:rFonts w:ascii="Times New Roman" w:eastAsia="DejaVu Sans" w:hAnsi="Times New Roman" w:cs="Times New Roman"/>
                <w:color w:val="000000"/>
                <w:kern w:val="2"/>
                <w:sz w:val="20"/>
              </w:rPr>
              <w:t>7</w:t>
            </w:r>
          </w:p>
        </w:tc>
      </w:tr>
    </w:tbl>
    <w:p w:rsidR="009C787D" w:rsidRPr="009C787D" w:rsidRDefault="009C787D" w:rsidP="009C787D">
      <w:pPr>
        <w:keepNext/>
        <w:keepLines/>
        <w:autoSpaceDE w:val="0"/>
        <w:autoSpaceDN w:val="0"/>
        <w:adjustRightInd w:val="0"/>
        <w:spacing w:after="0" w:line="240" w:lineRule="auto"/>
        <w:jc w:val="center"/>
        <w:rPr>
          <w:rFonts w:ascii="Times New Roman" w:hAnsi="Times New Roman" w:cs="Times New Roman"/>
          <w:b/>
          <w:color w:val="000000"/>
          <w:sz w:val="28"/>
          <w:szCs w:val="28"/>
        </w:rPr>
      </w:pPr>
      <w:r w:rsidRPr="009C787D">
        <w:rPr>
          <w:rFonts w:ascii="Times New Roman" w:hAnsi="Times New Roman" w:cs="Times New Roman"/>
          <w:b/>
          <w:color w:val="000000"/>
          <w:sz w:val="28"/>
          <w:szCs w:val="28"/>
        </w:rPr>
        <w:t xml:space="preserve">ПОРЯДОК </w:t>
      </w:r>
    </w:p>
    <w:p w:rsidR="009C787D" w:rsidRPr="009C787D" w:rsidRDefault="009C787D" w:rsidP="009C787D">
      <w:pPr>
        <w:keepNext/>
        <w:keepLines/>
        <w:autoSpaceDE w:val="0"/>
        <w:autoSpaceDN w:val="0"/>
        <w:adjustRightInd w:val="0"/>
        <w:spacing w:after="0" w:line="240" w:lineRule="auto"/>
        <w:jc w:val="center"/>
        <w:rPr>
          <w:rFonts w:ascii="Times New Roman" w:hAnsi="Times New Roman" w:cs="Times New Roman"/>
          <w:b/>
          <w:color w:val="000000"/>
          <w:sz w:val="28"/>
          <w:szCs w:val="28"/>
        </w:rPr>
      </w:pPr>
      <w:r w:rsidRPr="009C787D">
        <w:rPr>
          <w:rFonts w:ascii="Times New Roman" w:hAnsi="Times New Roman" w:cs="Times New Roman"/>
          <w:b/>
          <w:color w:val="000000"/>
          <w:sz w:val="28"/>
          <w:szCs w:val="28"/>
        </w:rPr>
        <w:t xml:space="preserve">финансирования из бюджета </w:t>
      </w:r>
      <w:r w:rsidRPr="009C787D">
        <w:rPr>
          <w:rFonts w:ascii="Times New Roman" w:hAnsi="Times New Roman" w:cs="Times New Roman"/>
          <w:b/>
          <w:color w:val="000000"/>
          <w:sz w:val="28"/>
          <w:szCs w:val="28"/>
        </w:rPr>
        <w:t>Нуринер</w:t>
      </w:r>
      <w:r w:rsidRPr="009C787D">
        <w:rPr>
          <w:rFonts w:ascii="Times New Roman" w:hAnsi="Times New Roman" w:cs="Times New Roman"/>
          <w:b/>
          <w:color w:val="000000"/>
          <w:sz w:val="28"/>
          <w:szCs w:val="28"/>
        </w:rPr>
        <w:t xml:space="preserve">ского </w:t>
      </w:r>
      <w:r w:rsidRPr="009C787D">
        <w:rPr>
          <w:rFonts w:ascii="Times New Roman" w:eastAsia="DejaVu Sans" w:hAnsi="Times New Roman" w:cs="Times New Roman"/>
          <w:b/>
          <w:color w:val="000000"/>
          <w:kern w:val="2"/>
          <w:sz w:val="28"/>
          <w:szCs w:val="28"/>
        </w:rPr>
        <w:t xml:space="preserve">сельского поселения </w:t>
      </w:r>
      <w:r w:rsidRPr="009C787D">
        <w:rPr>
          <w:rFonts w:ascii="Times New Roman" w:hAnsi="Times New Roman" w:cs="Times New Roman"/>
          <w:b/>
          <w:color w:val="000000"/>
          <w:sz w:val="28"/>
          <w:szCs w:val="28"/>
        </w:rPr>
        <w:t>расходов на обеспечение первичных  мер пожарной безопасности</w:t>
      </w:r>
    </w:p>
    <w:p w:rsidR="009C787D" w:rsidRPr="009C787D" w:rsidRDefault="009C787D" w:rsidP="009C787D">
      <w:pPr>
        <w:keepNext/>
        <w:keepLines/>
        <w:autoSpaceDE w:val="0"/>
        <w:autoSpaceDN w:val="0"/>
        <w:adjustRightInd w:val="0"/>
        <w:spacing w:after="0" w:line="240" w:lineRule="auto"/>
        <w:rPr>
          <w:rFonts w:ascii="Times New Roman" w:hAnsi="Times New Roman" w:cs="Times New Roman"/>
          <w:b/>
          <w:color w:val="000000"/>
          <w:sz w:val="28"/>
          <w:szCs w:val="28"/>
        </w:rPr>
      </w:pP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9C787D">
        <w:rPr>
          <w:rFonts w:ascii="Times New Roman" w:hAnsi="Times New Roman" w:cs="Times New Roman"/>
          <w:color w:val="000000"/>
          <w:sz w:val="28"/>
          <w:szCs w:val="28"/>
        </w:rPr>
        <w:t>жд в сф</w:t>
      </w:r>
      <w:proofErr w:type="gramEnd"/>
      <w:r w:rsidRPr="009C787D">
        <w:rPr>
          <w:rFonts w:ascii="Times New Roman" w:hAnsi="Times New Roman" w:cs="Times New Roman"/>
          <w:color w:val="000000"/>
          <w:sz w:val="28"/>
          <w:szCs w:val="28"/>
        </w:rPr>
        <w:t xml:space="preserve">ере обеспечения первичных мер пожарной безопасности за счет средств бюджета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 xml:space="preserve">сельского поселения </w:t>
      </w:r>
      <w:r w:rsidRPr="009C787D">
        <w:rPr>
          <w:rFonts w:ascii="Times New Roman" w:hAnsi="Times New Roman" w:cs="Times New Roman"/>
          <w:color w:val="000000"/>
          <w:sz w:val="28"/>
          <w:szCs w:val="28"/>
        </w:rPr>
        <w:t xml:space="preserve">выступает Исполнительный комитет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ского сельского поселения</w:t>
      </w:r>
    </w:p>
    <w:p w:rsidR="009C787D" w:rsidRPr="009C787D" w:rsidRDefault="009C787D" w:rsidP="009C787D">
      <w:pPr>
        <w:keepNext/>
        <w:keepLines/>
        <w:autoSpaceDE w:val="0"/>
        <w:autoSpaceDN w:val="0"/>
        <w:adjustRightInd w:val="0"/>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2. С целью обеспечения первичных мер пожарной безопасности Исполнительный комитет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 xml:space="preserve">сельского поселения </w:t>
      </w:r>
      <w:r w:rsidRPr="009C787D">
        <w:rPr>
          <w:rFonts w:ascii="Times New Roman" w:hAnsi="Times New Roman" w:cs="Times New Roman"/>
          <w:color w:val="000000"/>
          <w:sz w:val="28"/>
          <w:szCs w:val="28"/>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3. Перечни первичных мер пожарной безопасности согласовываются с</w:t>
      </w:r>
      <w:r w:rsidRPr="009C787D">
        <w:rPr>
          <w:rFonts w:ascii="Times New Roman" w:eastAsia="DejaVu Sans" w:hAnsi="Times New Roman" w:cs="Times New Roman"/>
          <w:color w:val="000000"/>
          <w:kern w:val="2"/>
          <w:sz w:val="28"/>
          <w:szCs w:val="28"/>
        </w:rPr>
        <w:t xml:space="preserve"> Федеральным государственным казенным учреждением «110 пожарная часть Федеральной противопожарной службы по Республике Татарстан», Главой </w:t>
      </w:r>
      <w:r w:rsidRPr="009C787D">
        <w:rPr>
          <w:rFonts w:ascii="Times New Roman" w:eastAsia="DejaVu Sans" w:hAnsi="Times New Roman" w:cs="Times New Roman"/>
          <w:color w:val="000000"/>
          <w:kern w:val="2"/>
          <w:sz w:val="28"/>
          <w:szCs w:val="28"/>
        </w:rPr>
        <w:t>Нуринер</w:t>
      </w:r>
      <w:r w:rsidRPr="009C787D">
        <w:rPr>
          <w:rFonts w:ascii="Times New Roman" w:eastAsia="DejaVu Sans" w:hAnsi="Times New Roman" w:cs="Times New Roman"/>
          <w:color w:val="000000"/>
          <w:kern w:val="2"/>
          <w:sz w:val="28"/>
          <w:szCs w:val="28"/>
        </w:rPr>
        <w:t xml:space="preserve">ского сельского поселения </w:t>
      </w:r>
      <w:r w:rsidRPr="009C787D">
        <w:rPr>
          <w:rFonts w:ascii="Times New Roman" w:hAnsi="Times New Roman" w:cs="Times New Roman"/>
          <w:color w:val="000000"/>
          <w:sz w:val="28"/>
          <w:szCs w:val="28"/>
        </w:rPr>
        <w:t xml:space="preserve">по каждому получателю средств бюджета </w:t>
      </w:r>
      <w:r w:rsidRPr="009C787D">
        <w:rPr>
          <w:rFonts w:ascii="Times New Roman" w:eastAsia="DejaVu Sans" w:hAnsi="Times New Roman" w:cs="Times New Roman"/>
          <w:color w:val="000000"/>
          <w:kern w:val="2"/>
          <w:sz w:val="28"/>
          <w:szCs w:val="28"/>
        </w:rPr>
        <w:t>сельского</w:t>
      </w:r>
      <w:r w:rsidRPr="009C787D">
        <w:rPr>
          <w:rFonts w:ascii="Times New Roman" w:eastAsia="DejaVu Sans" w:hAnsi="Times New Roman" w:cs="Times New Roman"/>
          <w:b/>
          <w:color w:val="000000"/>
          <w:kern w:val="2"/>
          <w:sz w:val="28"/>
          <w:szCs w:val="28"/>
        </w:rPr>
        <w:t xml:space="preserve"> </w:t>
      </w:r>
      <w:r w:rsidRPr="009C787D">
        <w:rPr>
          <w:rFonts w:ascii="Times New Roman" w:eastAsia="DejaVu Sans" w:hAnsi="Times New Roman" w:cs="Times New Roman"/>
          <w:color w:val="000000"/>
          <w:kern w:val="2"/>
          <w:sz w:val="28"/>
          <w:szCs w:val="28"/>
        </w:rPr>
        <w:t>поселения.</w:t>
      </w:r>
    </w:p>
    <w:p w:rsidR="00987E5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 xml:space="preserve">сельского поселения </w:t>
      </w:r>
      <w:r w:rsidRPr="009C787D">
        <w:rPr>
          <w:rFonts w:ascii="Times New Roman" w:hAnsi="Times New Roman" w:cs="Times New Roman"/>
          <w:color w:val="000000"/>
          <w:sz w:val="28"/>
          <w:szCs w:val="28"/>
        </w:rPr>
        <w:t xml:space="preserve">на текущий финансовый год. </w:t>
      </w:r>
      <w:r w:rsidR="00987E5D">
        <w:rPr>
          <w:rFonts w:ascii="Times New Roman" w:hAnsi="Times New Roman" w:cs="Times New Roman"/>
          <w:color w:val="000000"/>
          <w:sz w:val="28"/>
          <w:szCs w:val="28"/>
        </w:rPr>
        <w:t xml:space="preserve">                                                                                                          </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lastRenderedPageBreak/>
        <w:t xml:space="preserve">5. Финансирование из бюджета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 xml:space="preserve">сельского поселения  </w:t>
      </w:r>
      <w:r w:rsidRPr="009C787D">
        <w:rPr>
          <w:rFonts w:ascii="Times New Roman" w:hAnsi="Times New Roman" w:cs="Times New Roman"/>
          <w:color w:val="000000"/>
          <w:sz w:val="28"/>
          <w:szCs w:val="28"/>
        </w:rPr>
        <w:t>первичных мер пожарной безопасности осуществляется на основании:</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решения о бюджете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 xml:space="preserve">сельского поселения </w:t>
      </w:r>
      <w:r w:rsidRPr="009C787D">
        <w:rPr>
          <w:rFonts w:ascii="Times New Roman" w:hAnsi="Times New Roman" w:cs="Times New Roman"/>
          <w:color w:val="000000"/>
          <w:sz w:val="28"/>
          <w:szCs w:val="28"/>
        </w:rPr>
        <w:t>на очередной финансовый год;</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перечней первичных мер пожарной безопасности по каждому получателю средств бюджета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сельского</w:t>
      </w:r>
      <w:r w:rsidRPr="009C787D">
        <w:rPr>
          <w:rFonts w:ascii="Times New Roman" w:eastAsia="DejaVu Sans" w:hAnsi="Times New Roman" w:cs="Times New Roman"/>
          <w:b/>
          <w:color w:val="000000"/>
          <w:kern w:val="2"/>
          <w:sz w:val="28"/>
          <w:szCs w:val="28"/>
        </w:rPr>
        <w:t xml:space="preserve"> </w:t>
      </w:r>
      <w:r w:rsidRPr="009C787D">
        <w:rPr>
          <w:rFonts w:ascii="Times New Roman" w:eastAsia="DejaVu Sans" w:hAnsi="Times New Roman" w:cs="Times New Roman"/>
          <w:color w:val="000000"/>
          <w:kern w:val="2"/>
          <w:sz w:val="28"/>
          <w:szCs w:val="28"/>
        </w:rPr>
        <w:t xml:space="preserve">поселения, </w:t>
      </w:r>
      <w:r w:rsidRPr="009C787D">
        <w:rPr>
          <w:rFonts w:ascii="Times New Roman" w:hAnsi="Times New Roman" w:cs="Times New Roman"/>
          <w:color w:val="000000"/>
          <w:sz w:val="28"/>
          <w:szCs w:val="28"/>
        </w:rPr>
        <w:t>утвержденных Главой муниципального образования;</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лимитов бюджетных обязательств.</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протоколов  торгов и иных документов, установленных действующим законодательством и дающих основание для заключения муниципальных контрактов;</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кассового плана исполнения бюджета </w:t>
      </w:r>
      <w:r w:rsidRPr="009C787D">
        <w:rPr>
          <w:rFonts w:ascii="Times New Roman" w:eastAsia="DejaVu Sans" w:hAnsi="Times New Roman" w:cs="Times New Roman"/>
          <w:color w:val="000000"/>
          <w:kern w:val="2"/>
          <w:sz w:val="28"/>
          <w:szCs w:val="28"/>
        </w:rPr>
        <w:t>сельского</w:t>
      </w:r>
      <w:r w:rsidRPr="009C787D">
        <w:rPr>
          <w:rFonts w:ascii="Times New Roman" w:eastAsia="DejaVu Sans" w:hAnsi="Times New Roman" w:cs="Times New Roman"/>
          <w:b/>
          <w:color w:val="000000"/>
          <w:kern w:val="2"/>
          <w:sz w:val="28"/>
          <w:szCs w:val="28"/>
        </w:rPr>
        <w:t xml:space="preserve"> </w:t>
      </w:r>
      <w:r w:rsidRPr="009C787D">
        <w:rPr>
          <w:rFonts w:ascii="Times New Roman" w:eastAsia="DejaVu Sans" w:hAnsi="Times New Roman" w:cs="Times New Roman"/>
          <w:color w:val="000000"/>
          <w:kern w:val="2"/>
          <w:sz w:val="28"/>
          <w:szCs w:val="28"/>
        </w:rPr>
        <w:t>поселения</w:t>
      </w:r>
      <w:r w:rsidRPr="009C787D">
        <w:rPr>
          <w:rFonts w:ascii="Times New Roman" w:hAnsi="Times New Roman" w:cs="Times New Roman"/>
          <w:color w:val="000000"/>
          <w:sz w:val="28"/>
          <w:szCs w:val="28"/>
        </w:rPr>
        <w:t xml:space="preserve"> на предстоящий календарный месяц.</w:t>
      </w: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6. </w:t>
      </w:r>
      <w:proofErr w:type="gramStart"/>
      <w:r w:rsidRPr="009C787D">
        <w:rPr>
          <w:rFonts w:ascii="Times New Roman" w:hAnsi="Times New Roman" w:cs="Times New Roman"/>
          <w:color w:val="000000"/>
          <w:sz w:val="28"/>
          <w:szCs w:val="28"/>
        </w:rPr>
        <w:t xml:space="preserve">Муниципальный заказчик после получения ассигнований из бюджета </w:t>
      </w:r>
      <w:r w:rsidRPr="009C787D">
        <w:rPr>
          <w:rFonts w:ascii="Times New Roman" w:hAnsi="Times New Roman" w:cs="Times New Roman"/>
          <w:color w:val="000000"/>
          <w:sz w:val="28"/>
          <w:szCs w:val="28"/>
        </w:rPr>
        <w:t>Нуринер</w:t>
      </w:r>
      <w:r w:rsidRPr="009C787D">
        <w:rPr>
          <w:rFonts w:ascii="Times New Roman" w:hAnsi="Times New Roman" w:cs="Times New Roman"/>
          <w:color w:val="000000"/>
          <w:sz w:val="28"/>
          <w:szCs w:val="28"/>
        </w:rPr>
        <w:t xml:space="preserve">ского </w:t>
      </w:r>
      <w:r w:rsidRPr="009C787D">
        <w:rPr>
          <w:rFonts w:ascii="Times New Roman" w:eastAsia="DejaVu Sans" w:hAnsi="Times New Roman" w:cs="Times New Roman"/>
          <w:color w:val="000000"/>
          <w:kern w:val="2"/>
          <w:sz w:val="28"/>
          <w:szCs w:val="28"/>
        </w:rPr>
        <w:t>сельского</w:t>
      </w:r>
      <w:r w:rsidRPr="009C787D">
        <w:rPr>
          <w:rFonts w:ascii="Times New Roman" w:eastAsia="DejaVu Sans" w:hAnsi="Times New Roman" w:cs="Times New Roman"/>
          <w:b/>
          <w:color w:val="000000"/>
          <w:kern w:val="2"/>
          <w:sz w:val="28"/>
          <w:szCs w:val="28"/>
        </w:rPr>
        <w:t xml:space="preserve"> </w:t>
      </w:r>
      <w:r w:rsidRPr="009C787D">
        <w:rPr>
          <w:rFonts w:ascii="Times New Roman" w:eastAsia="DejaVu Sans" w:hAnsi="Times New Roman" w:cs="Times New Roman"/>
          <w:color w:val="000000"/>
          <w:kern w:val="2"/>
          <w:sz w:val="28"/>
          <w:szCs w:val="28"/>
        </w:rPr>
        <w:t xml:space="preserve">поселения </w:t>
      </w:r>
      <w:r w:rsidRPr="009C787D">
        <w:rPr>
          <w:rFonts w:ascii="Times New Roman" w:hAnsi="Times New Roman" w:cs="Times New Roman"/>
          <w:color w:val="000000"/>
          <w:sz w:val="28"/>
          <w:szCs w:val="28"/>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r w:rsidRPr="009C787D">
        <w:rPr>
          <w:rFonts w:ascii="Times New Roman" w:hAnsi="Times New Roman" w:cs="Times New Roman"/>
          <w:color w:val="000000"/>
          <w:sz w:val="28"/>
          <w:szCs w:val="28"/>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9C787D">
        <w:rPr>
          <w:rFonts w:ascii="Times New Roman" w:eastAsia="DejaVu Sans" w:hAnsi="Times New Roman" w:cs="Times New Roman"/>
          <w:color w:val="000000"/>
          <w:kern w:val="2"/>
          <w:sz w:val="28"/>
          <w:szCs w:val="28"/>
        </w:rPr>
        <w:t>сельского</w:t>
      </w:r>
      <w:r w:rsidRPr="009C787D">
        <w:rPr>
          <w:rFonts w:ascii="Times New Roman" w:eastAsia="DejaVu Sans" w:hAnsi="Times New Roman" w:cs="Times New Roman"/>
          <w:b/>
          <w:color w:val="000000"/>
          <w:kern w:val="2"/>
          <w:sz w:val="28"/>
          <w:szCs w:val="28"/>
        </w:rPr>
        <w:t xml:space="preserve"> </w:t>
      </w:r>
      <w:r w:rsidRPr="009C787D">
        <w:rPr>
          <w:rFonts w:ascii="Times New Roman" w:eastAsia="DejaVu Sans" w:hAnsi="Times New Roman" w:cs="Times New Roman"/>
          <w:color w:val="000000"/>
          <w:kern w:val="2"/>
          <w:sz w:val="28"/>
          <w:szCs w:val="28"/>
        </w:rPr>
        <w:t xml:space="preserve">поселения </w:t>
      </w:r>
      <w:r w:rsidRPr="009C787D">
        <w:rPr>
          <w:rFonts w:ascii="Times New Roman" w:hAnsi="Times New Roman" w:cs="Times New Roman"/>
          <w:color w:val="000000"/>
          <w:sz w:val="28"/>
          <w:szCs w:val="28"/>
        </w:rPr>
        <w:t>средств и своевременное предоставление отчетности.</w:t>
      </w:r>
    </w:p>
    <w:p w:rsidR="009C787D" w:rsidRDefault="009C787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Default="00987E5D" w:rsidP="009C787D">
      <w:pPr>
        <w:keepNext/>
        <w:keepLines/>
        <w:spacing w:after="0" w:line="240" w:lineRule="auto"/>
        <w:jc w:val="both"/>
        <w:rPr>
          <w:rFonts w:ascii="Times New Roman" w:hAnsi="Times New Roman" w:cs="Times New Roman"/>
          <w:color w:val="000000"/>
          <w:sz w:val="28"/>
          <w:szCs w:val="28"/>
        </w:rPr>
      </w:pPr>
    </w:p>
    <w:p w:rsidR="00987E5D" w:rsidRPr="009C787D" w:rsidRDefault="00987E5D" w:rsidP="009C787D">
      <w:pPr>
        <w:keepNext/>
        <w:keepLines/>
        <w:spacing w:after="0" w:line="240" w:lineRule="auto"/>
        <w:jc w:val="both"/>
        <w:rPr>
          <w:rFonts w:ascii="Times New Roman" w:hAnsi="Times New Roman" w:cs="Times New Roman"/>
          <w:color w:val="000000"/>
          <w:sz w:val="28"/>
          <w:szCs w:val="28"/>
        </w:rPr>
      </w:pP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p>
    <w:p w:rsidR="009C787D" w:rsidRPr="009C787D" w:rsidRDefault="009C787D" w:rsidP="009C787D">
      <w:pPr>
        <w:keepNext/>
        <w:keepLines/>
        <w:spacing w:after="0" w:line="240" w:lineRule="auto"/>
        <w:ind w:firstLine="709"/>
        <w:jc w:val="both"/>
        <w:rPr>
          <w:rFonts w:ascii="Times New Roman" w:hAnsi="Times New Roman" w:cs="Times New Roman"/>
          <w:color w:val="000000"/>
          <w:sz w:val="28"/>
          <w:szCs w:val="28"/>
        </w:rPr>
      </w:pPr>
    </w:p>
    <w:p w:rsidR="009C787D" w:rsidRPr="009C787D" w:rsidRDefault="009C787D" w:rsidP="009C787D">
      <w:pPr>
        <w:keepNext/>
        <w:keepLines/>
        <w:suppressAutoHyphens/>
        <w:spacing w:after="0" w:line="240" w:lineRule="auto"/>
        <w:ind w:firstLine="709"/>
        <w:jc w:val="center"/>
        <w:rPr>
          <w:rFonts w:ascii="Times New Roman" w:eastAsia="DejaVu Sans" w:hAnsi="Times New Roman" w:cs="Times New Roman"/>
          <w:color w:val="000000"/>
          <w:kern w:val="2"/>
        </w:rPr>
      </w:pPr>
      <w:r w:rsidRPr="009C787D">
        <w:rPr>
          <w:rFonts w:ascii="Times New Roman" w:eastAsia="DejaVu Sans" w:hAnsi="Times New Roman" w:cs="Times New Roman"/>
          <w:color w:val="000000"/>
          <w:kern w:val="2"/>
        </w:rPr>
        <w:lastRenderedPageBreak/>
        <w:t xml:space="preserve">                                                                      Приложение № 2</w:t>
      </w:r>
    </w:p>
    <w:p w:rsidR="009C787D" w:rsidRPr="009C787D" w:rsidRDefault="009C787D" w:rsidP="009C787D">
      <w:pPr>
        <w:keepNext/>
        <w:keepLines/>
        <w:suppressAutoHyphens/>
        <w:spacing w:after="0" w:line="240" w:lineRule="auto"/>
        <w:rPr>
          <w:rFonts w:ascii="Times New Roman" w:eastAsia="DejaVu Sans" w:hAnsi="Times New Roman" w:cs="Times New Roman"/>
          <w:color w:val="000000"/>
          <w:kern w:val="2"/>
        </w:rPr>
      </w:pPr>
      <w:r w:rsidRPr="009C787D">
        <w:rPr>
          <w:rFonts w:ascii="Times New Roman" w:eastAsia="DejaVu Sans" w:hAnsi="Times New Roman" w:cs="Times New Roman"/>
          <w:color w:val="000000"/>
          <w:kern w:val="2"/>
        </w:rPr>
        <w:t xml:space="preserve">                                                                                     к постановлению Исполнительного комитета </w:t>
      </w:r>
    </w:p>
    <w:p w:rsidR="009C787D" w:rsidRPr="009C787D" w:rsidRDefault="009C787D" w:rsidP="009C787D">
      <w:pPr>
        <w:keepNext/>
        <w:keepLines/>
        <w:suppressAutoHyphens/>
        <w:spacing w:after="0" w:line="240" w:lineRule="auto"/>
        <w:rPr>
          <w:rFonts w:ascii="Times New Roman" w:eastAsia="DejaVu Sans" w:hAnsi="Times New Roman" w:cs="Times New Roman"/>
          <w:color w:val="000000"/>
          <w:kern w:val="2"/>
        </w:rPr>
      </w:pPr>
      <w:r w:rsidRPr="009C787D">
        <w:rPr>
          <w:rFonts w:ascii="Times New Roman" w:eastAsia="DejaVu Sans" w:hAnsi="Times New Roman" w:cs="Times New Roman"/>
          <w:color w:val="000000"/>
          <w:kern w:val="2"/>
        </w:rPr>
        <w:t xml:space="preserve">                                                                                    </w:t>
      </w:r>
      <w:r w:rsidRPr="009C787D">
        <w:rPr>
          <w:rFonts w:ascii="Times New Roman" w:eastAsia="DejaVu Sans" w:hAnsi="Times New Roman" w:cs="Times New Roman"/>
          <w:color w:val="000000"/>
          <w:kern w:val="2"/>
        </w:rPr>
        <w:t>Нуринер</w:t>
      </w:r>
      <w:r w:rsidRPr="009C787D">
        <w:rPr>
          <w:rFonts w:ascii="Times New Roman" w:eastAsia="DejaVu Sans" w:hAnsi="Times New Roman" w:cs="Times New Roman"/>
          <w:color w:val="000000"/>
          <w:kern w:val="2"/>
        </w:rPr>
        <w:t xml:space="preserve">ского сельского поселения </w:t>
      </w:r>
    </w:p>
    <w:p w:rsidR="009C787D" w:rsidRPr="009C787D" w:rsidRDefault="009C787D" w:rsidP="009C787D">
      <w:pPr>
        <w:keepNext/>
        <w:keepLines/>
        <w:suppressAutoHyphens/>
        <w:spacing w:after="0" w:line="240" w:lineRule="auto"/>
        <w:rPr>
          <w:rFonts w:ascii="Times New Roman" w:eastAsia="DejaVu Sans" w:hAnsi="Times New Roman" w:cs="Times New Roman"/>
          <w:color w:val="000000"/>
          <w:kern w:val="2"/>
        </w:rPr>
      </w:pPr>
      <w:r w:rsidRPr="009C787D">
        <w:rPr>
          <w:rFonts w:ascii="Times New Roman" w:eastAsia="DejaVu Sans" w:hAnsi="Times New Roman" w:cs="Times New Roman"/>
          <w:color w:val="000000"/>
          <w:kern w:val="2"/>
        </w:rPr>
        <w:t xml:space="preserve">                                                                                    от 29 февраля 2016 г. № </w:t>
      </w:r>
      <w:r w:rsidR="00987E5D">
        <w:rPr>
          <w:rFonts w:ascii="Times New Roman" w:eastAsia="DejaVu Sans" w:hAnsi="Times New Roman" w:cs="Times New Roman"/>
          <w:color w:val="000000"/>
          <w:kern w:val="2"/>
        </w:rPr>
        <w:t>7</w:t>
      </w:r>
    </w:p>
    <w:p w:rsidR="009C787D" w:rsidRPr="009C787D" w:rsidRDefault="009C787D" w:rsidP="009C787D">
      <w:pPr>
        <w:keepNext/>
        <w:keepLines/>
        <w:suppressAutoHyphens/>
        <w:spacing w:after="0" w:line="240" w:lineRule="auto"/>
        <w:ind w:firstLine="709"/>
        <w:jc w:val="right"/>
        <w:rPr>
          <w:rFonts w:ascii="Times New Roman" w:eastAsia="DejaVu Sans" w:hAnsi="Times New Roman" w:cs="Times New Roman"/>
          <w:color w:val="000000"/>
          <w:kern w:val="2"/>
          <w:sz w:val="28"/>
          <w:szCs w:val="28"/>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0"/>
          <w:sz w:val="28"/>
          <w:szCs w:val="28"/>
          <w:lang w:eastAsia="ar-SA"/>
        </w:rPr>
      </w:pPr>
      <w:r w:rsidRPr="009C787D">
        <w:rPr>
          <w:rFonts w:ascii="Times New Roman" w:hAnsi="Times New Roman" w:cs="Times New Roman"/>
          <w:b/>
          <w:color w:val="000000"/>
          <w:sz w:val="28"/>
          <w:szCs w:val="28"/>
          <w:lang w:eastAsia="ar-SA"/>
        </w:rPr>
        <w:t xml:space="preserve">Образец локального акта </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0"/>
          <w:sz w:val="28"/>
          <w:szCs w:val="28"/>
          <w:lang w:eastAsia="ar-SA"/>
        </w:rPr>
      </w:pPr>
      <w:r w:rsidRPr="009C787D">
        <w:rPr>
          <w:rFonts w:ascii="Times New Roman" w:hAnsi="Times New Roman" w:cs="Times New Roman"/>
          <w:b/>
          <w:color w:val="000000"/>
          <w:sz w:val="28"/>
          <w:szCs w:val="28"/>
          <w:lang w:eastAsia="ar-SA"/>
        </w:rPr>
        <w:t>муниципальной организации по обеспечению пожарной безопасности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cs="Times New Roman"/>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ПРИКАЗ</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"__" ________ 20__ г.                           №___       (наименование организации)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0"/>
          <w:sz w:val="28"/>
          <w:szCs w:val="28"/>
          <w:lang w:eastAsia="ar-SA"/>
        </w:rPr>
      </w:pPr>
      <w:r w:rsidRPr="009C787D">
        <w:rPr>
          <w:rFonts w:ascii="Times New Roman" w:hAnsi="Times New Roman" w:cs="Times New Roman"/>
          <w:b/>
          <w:color w:val="000000"/>
          <w:sz w:val="28"/>
          <w:szCs w:val="28"/>
          <w:lang w:eastAsia="ar-SA"/>
        </w:rPr>
        <w:t>О порядке обеспечения пожарной безопасности на территории, в зданиях,</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0"/>
          <w:sz w:val="28"/>
          <w:szCs w:val="28"/>
          <w:lang w:eastAsia="ar-SA"/>
        </w:rPr>
      </w:pPr>
      <w:proofErr w:type="gramStart"/>
      <w:r w:rsidRPr="009C787D">
        <w:rPr>
          <w:rFonts w:ascii="Times New Roman" w:hAnsi="Times New Roman" w:cs="Times New Roman"/>
          <w:b/>
          <w:color w:val="000000"/>
          <w:sz w:val="28"/>
          <w:szCs w:val="28"/>
          <w:lang w:eastAsia="ar-SA"/>
        </w:rPr>
        <w:t>сооружениях</w:t>
      </w:r>
      <w:proofErr w:type="gramEnd"/>
      <w:r w:rsidRPr="009C787D">
        <w:rPr>
          <w:rFonts w:ascii="Times New Roman" w:hAnsi="Times New Roman" w:cs="Times New Roman"/>
          <w:b/>
          <w:color w:val="000000"/>
          <w:sz w:val="28"/>
          <w:szCs w:val="28"/>
          <w:lang w:eastAsia="ar-SA"/>
        </w:rPr>
        <w:t xml:space="preserve"> и помещениях предприятия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cs="Times New Roman"/>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   В целях обеспечения пожарной безопасности </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cs="Times New Roman"/>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hAnsi="Times New Roman" w:cs="Times New Roman"/>
          <w:b/>
          <w:color w:val="000000"/>
          <w:sz w:val="28"/>
          <w:szCs w:val="28"/>
          <w:lang w:eastAsia="ar-SA"/>
        </w:rPr>
      </w:pPr>
      <w:proofErr w:type="gramStart"/>
      <w:r w:rsidRPr="009C787D">
        <w:rPr>
          <w:rFonts w:ascii="Times New Roman" w:hAnsi="Times New Roman" w:cs="Times New Roman"/>
          <w:b/>
          <w:color w:val="000000"/>
          <w:sz w:val="28"/>
          <w:szCs w:val="28"/>
          <w:lang w:eastAsia="ar-SA"/>
        </w:rPr>
        <w:t>П</w:t>
      </w:r>
      <w:proofErr w:type="gramEnd"/>
      <w:r w:rsidRPr="009C787D">
        <w:rPr>
          <w:rFonts w:ascii="Times New Roman" w:hAnsi="Times New Roman" w:cs="Times New Roman"/>
          <w:b/>
          <w:color w:val="000000"/>
          <w:sz w:val="28"/>
          <w:szCs w:val="28"/>
          <w:lang w:eastAsia="ar-SA"/>
        </w:rPr>
        <w:t xml:space="preserve"> Р И К А З Ы В А Ю :</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cs="Times New Roman"/>
          <w:b/>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1. </w:t>
      </w:r>
      <w:proofErr w:type="gramStart"/>
      <w:r w:rsidRPr="009C787D">
        <w:rPr>
          <w:rFonts w:ascii="Times New Roman" w:hAnsi="Times New Roman" w:cs="Times New Roman"/>
          <w:color w:val="000000"/>
          <w:sz w:val="28"/>
          <w:szCs w:val="28"/>
          <w:lang w:eastAsia="ar-SA"/>
        </w:rPr>
        <w:t>Ответственным</w:t>
      </w:r>
      <w:proofErr w:type="gramEnd"/>
      <w:r w:rsidRPr="009C787D">
        <w:rPr>
          <w:rFonts w:ascii="Times New Roman" w:hAnsi="Times New Roman" w:cs="Times New Roman"/>
          <w:color w:val="000000"/>
          <w:sz w:val="28"/>
          <w:szCs w:val="28"/>
          <w:lang w:eastAsia="ar-SA"/>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2. Назначить </w:t>
      </w:r>
      <w:proofErr w:type="gramStart"/>
      <w:r w:rsidRPr="009C787D">
        <w:rPr>
          <w:rFonts w:ascii="Times New Roman" w:hAnsi="Times New Roman" w:cs="Times New Roman"/>
          <w:color w:val="000000"/>
          <w:sz w:val="28"/>
          <w:szCs w:val="28"/>
          <w:lang w:eastAsia="ar-SA"/>
        </w:rPr>
        <w:t>ответственными</w:t>
      </w:r>
      <w:proofErr w:type="gramEnd"/>
      <w:r w:rsidRPr="009C787D">
        <w:rPr>
          <w:rFonts w:ascii="Times New Roman" w:hAnsi="Times New Roman" w:cs="Times New Roman"/>
          <w:color w:val="000000"/>
          <w:sz w:val="28"/>
          <w:szCs w:val="28"/>
          <w:lang w:eastAsia="ar-SA"/>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Столярная мастерская - ____________________.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Гараж  - __________________________________.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Склады № 1-4   - __________________________.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Склад материальный  -  ____________________.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Склад готовой продукции  - 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proofErr w:type="spellStart"/>
      <w:r w:rsidRPr="009C787D">
        <w:rPr>
          <w:rFonts w:ascii="Times New Roman" w:hAnsi="Times New Roman" w:cs="Times New Roman"/>
          <w:color w:val="000000"/>
          <w:sz w:val="28"/>
          <w:szCs w:val="28"/>
          <w:lang w:eastAsia="ar-SA"/>
        </w:rPr>
        <w:t>Электрощитовая</w:t>
      </w:r>
      <w:proofErr w:type="spellEnd"/>
      <w:r w:rsidRPr="009C787D">
        <w:rPr>
          <w:rFonts w:ascii="Times New Roman" w:hAnsi="Times New Roman" w:cs="Times New Roman"/>
          <w:color w:val="000000"/>
          <w:sz w:val="28"/>
          <w:szCs w:val="28"/>
          <w:lang w:eastAsia="ar-SA"/>
        </w:rPr>
        <w:t xml:space="preserve">  -  ________________________.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Сварочная мастерская  -  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Приемная директора  -  ____________________.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Бухгалтерия -  ____________________________.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Делопроизводство - ________________________.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Отдел кадров - ____________________________.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3. </w:t>
      </w:r>
      <w:proofErr w:type="gramStart"/>
      <w:r w:rsidRPr="009C787D">
        <w:rPr>
          <w:rFonts w:ascii="Times New Roman" w:hAnsi="Times New Roman" w:cs="Times New Roman"/>
          <w:color w:val="000000"/>
          <w:sz w:val="28"/>
          <w:szCs w:val="28"/>
          <w:lang w:eastAsia="ar-SA"/>
        </w:rPr>
        <w:t>Ответственным</w:t>
      </w:r>
      <w:proofErr w:type="gramEnd"/>
      <w:r w:rsidRPr="009C787D">
        <w:rPr>
          <w:rFonts w:ascii="Times New Roman" w:hAnsi="Times New Roman" w:cs="Times New Roman"/>
          <w:color w:val="000000"/>
          <w:sz w:val="28"/>
          <w:szCs w:val="28"/>
          <w:lang w:eastAsia="ar-SA"/>
        </w:rPr>
        <w:t xml:space="preserve"> за пожарную  безопасность электроустановок предприятия назначить энергетика предприятия 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4. </w:t>
      </w:r>
      <w:proofErr w:type="gramStart"/>
      <w:r w:rsidRPr="009C787D">
        <w:rPr>
          <w:rFonts w:ascii="Times New Roman" w:hAnsi="Times New Roman" w:cs="Times New Roman"/>
          <w:color w:val="000000"/>
          <w:sz w:val="28"/>
          <w:szCs w:val="28"/>
          <w:lang w:eastAsia="ar-SA"/>
        </w:rPr>
        <w:t>Ответственным</w:t>
      </w:r>
      <w:proofErr w:type="gramEnd"/>
      <w:r w:rsidRPr="009C787D">
        <w:rPr>
          <w:rFonts w:ascii="Times New Roman" w:hAnsi="Times New Roman" w:cs="Times New Roman"/>
          <w:color w:val="000000"/>
          <w:sz w:val="28"/>
          <w:szCs w:val="28"/>
          <w:lang w:eastAsia="ar-SA"/>
        </w:rPr>
        <w:t xml:space="preserve"> за пожарную безопасность систем вентиляции и отопления предприятия назначить ___________________________.</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5. </w:t>
      </w:r>
      <w:proofErr w:type="gramStart"/>
      <w:r w:rsidRPr="009C787D">
        <w:rPr>
          <w:rFonts w:ascii="Times New Roman" w:hAnsi="Times New Roman" w:cs="Times New Roman"/>
          <w:color w:val="000000"/>
          <w:sz w:val="28"/>
          <w:szCs w:val="28"/>
          <w:lang w:eastAsia="ar-SA"/>
        </w:rPr>
        <w:t>Ответственным</w:t>
      </w:r>
      <w:proofErr w:type="gramEnd"/>
      <w:r w:rsidRPr="009C787D">
        <w:rPr>
          <w:rFonts w:ascii="Times New Roman" w:hAnsi="Times New Roman" w:cs="Times New Roman"/>
          <w:color w:val="000000"/>
          <w:sz w:val="28"/>
          <w:szCs w:val="28"/>
          <w:lang w:eastAsia="ar-SA"/>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lastRenderedPageBreak/>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9C787D">
        <w:rPr>
          <w:rFonts w:ascii="Times New Roman" w:hAnsi="Times New Roman" w:cs="Times New Roman"/>
          <w:color w:val="000000"/>
          <w:sz w:val="28"/>
          <w:szCs w:val="28"/>
          <w:lang w:eastAsia="ar-SA"/>
        </w:rPr>
        <w:t>работающих</w:t>
      </w:r>
      <w:proofErr w:type="gramEnd"/>
      <w:r w:rsidRPr="009C787D">
        <w:rPr>
          <w:rFonts w:ascii="Times New Roman" w:hAnsi="Times New Roman" w:cs="Times New Roman"/>
          <w:color w:val="000000"/>
          <w:sz w:val="28"/>
          <w:szCs w:val="28"/>
          <w:lang w:eastAsia="ar-SA"/>
        </w:rPr>
        <w:t xml:space="preserve"> безопасности труда. Общие требования».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proofErr w:type="gramStart"/>
      <w:r w:rsidRPr="009C787D">
        <w:rPr>
          <w:rFonts w:ascii="Times New Roman" w:hAnsi="Times New Roman" w:cs="Times New Roman"/>
          <w:color w:val="000000"/>
          <w:sz w:val="28"/>
          <w:szCs w:val="28"/>
          <w:lang w:eastAsia="ar-SA"/>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7. Установить сроки, место и порядок проведения противопожарного инструктажа в соответствии с приложением № ___ к настоящему приказу.</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Лица, не прошедшие противопожарный инструктаж, а также показавшие неудовлетворительные знания, к работе не допускаются.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 </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 </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Руководитель ________________</w:t>
      </w:r>
    </w:p>
    <w:p w:rsidR="009C787D" w:rsidRPr="009C787D" w:rsidRDefault="009C787D" w:rsidP="009C787D">
      <w:pPr>
        <w:rPr>
          <w:rFonts w:ascii="Times New Roman" w:eastAsia="DejaVu Sans" w:hAnsi="Times New Roman" w:cs="Times New Roman"/>
          <w:color w:val="000000"/>
          <w:kern w:val="2"/>
          <w:sz w:val="28"/>
          <w:szCs w:val="28"/>
        </w:rPr>
      </w:pPr>
      <w:r w:rsidRPr="009C787D">
        <w:rPr>
          <w:rFonts w:ascii="Times New Roman" w:eastAsia="DejaVu Sans" w:hAnsi="Times New Roman" w:cs="Times New Roman"/>
          <w:color w:val="000000"/>
          <w:kern w:val="2"/>
          <w:sz w:val="28"/>
          <w:szCs w:val="28"/>
        </w:rPr>
        <w:br w:type="page"/>
      </w:r>
    </w:p>
    <w:p w:rsidR="009C787D" w:rsidRPr="009C787D" w:rsidRDefault="009C787D" w:rsidP="009C787D">
      <w:pPr>
        <w:keepNext/>
        <w:keepLines/>
        <w:tabs>
          <w:tab w:val="left" w:pos="708"/>
        </w:tabs>
        <w:suppressAutoHyphens/>
        <w:spacing w:after="0" w:line="240" w:lineRule="auto"/>
        <w:ind w:firstLine="709"/>
        <w:jc w:val="center"/>
        <w:rPr>
          <w:rFonts w:ascii="Times New Roman" w:eastAsia="DejaVu Sans" w:hAnsi="Times New Roman" w:cs="Times New Roman"/>
          <w:color w:val="000000"/>
          <w:kern w:val="2"/>
        </w:rPr>
      </w:pPr>
      <w:r w:rsidRPr="009C787D">
        <w:rPr>
          <w:rFonts w:ascii="Times New Roman" w:eastAsia="DejaVu Sans" w:hAnsi="Times New Roman" w:cs="Times New Roman"/>
          <w:color w:val="000000"/>
          <w:kern w:val="2"/>
        </w:rPr>
        <w:lastRenderedPageBreak/>
        <w:t xml:space="preserve">                                                         Приложение № 3</w:t>
      </w:r>
    </w:p>
    <w:p w:rsidR="009C787D" w:rsidRPr="009C787D" w:rsidRDefault="009C787D" w:rsidP="009C787D">
      <w:pPr>
        <w:keepNext/>
        <w:keepLines/>
        <w:tabs>
          <w:tab w:val="left" w:pos="708"/>
        </w:tabs>
        <w:suppressAutoHyphens/>
        <w:spacing w:after="0" w:line="240" w:lineRule="auto"/>
        <w:rPr>
          <w:rFonts w:ascii="Times New Roman" w:eastAsia="DejaVu Sans" w:hAnsi="Times New Roman" w:cs="Times New Roman"/>
          <w:color w:val="000000"/>
          <w:kern w:val="2"/>
        </w:rPr>
      </w:pPr>
      <w:r w:rsidRPr="009C787D">
        <w:rPr>
          <w:rFonts w:ascii="Times New Roman" w:eastAsia="DejaVu Sans" w:hAnsi="Times New Roman" w:cs="Times New Roman"/>
          <w:color w:val="000000"/>
          <w:kern w:val="2"/>
        </w:rPr>
        <w:t xml:space="preserve">                                                                                              к постановлению Исполнительного комитета </w:t>
      </w:r>
    </w:p>
    <w:p w:rsidR="009C787D" w:rsidRPr="009C787D" w:rsidRDefault="009C787D" w:rsidP="009C787D">
      <w:pPr>
        <w:keepNext/>
        <w:keepLines/>
        <w:tabs>
          <w:tab w:val="left" w:pos="708"/>
        </w:tabs>
        <w:suppressAutoHyphens/>
        <w:spacing w:after="0" w:line="240" w:lineRule="auto"/>
        <w:rPr>
          <w:rFonts w:ascii="Times New Roman" w:eastAsia="DejaVu Sans" w:hAnsi="Times New Roman" w:cs="Times New Roman"/>
          <w:color w:val="000000"/>
          <w:kern w:val="2"/>
        </w:rPr>
      </w:pPr>
      <w:r w:rsidRPr="009C787D">
        <w:rPr>
          <w:rFonts w:ascii="Times New Roman" w:eastAsia="DejaVu Sans" w:hAnsi="Times New Roman" w:cs="Times New Roman"/>
          <w:color w:val="000000"/>
          <w:kern w:val="2"/>
        </w:rPr>
        <w:t xml:space="preserve">                                                                                              </w:t>
      </w:r>
      <w:r w:rsidRPr="009C787D">
        <w:rPr>
          <w:rFonts w:ascii="Times New Roman" w:eastAsia="DejaVu Sans" w:hAnsi="Times New Roman" w:cs="Times New Roman"/>
          <w:color w:val="000000"/>
          <w:kern w:val="2"/>
        </w:rPr>
        <w:t>Нуринер</w:t>
      </w:r>
      <w:r w:rsidRPr="009C787D">
        <w:rPr>
          <w:rFonts w:ascii="Times New Roman" w:eastAsia="DejaVu Sans" w:hAnsi="Times New Roman" w:cs="Times New Roman"/>
          <w:color w:val="000000"/>
          <w:kern w:val="2"/>
        </w:rPr>
        <w:t xml:space="preserve">ского сельского поселения </w:t>
      </w:r>
    </w:p>
    <w:p w:rsidR="009C787D" w:rsidRDefault="009C787D" w:rsidP="009C787D">
      <w:pPr>
        <w:keepNext/>
        <w:keepLines/>
        <w:tabs>
          <w:tab w:val="left" w:pos="708"/>
        </w:tabs>
        <w:suppressAutoHyphens/>
        <w:spacing w:after="0" w:line="240" w:lineRule="auto"/>
        <w:rPr>
          <w:rFonts w:ascii="Times New Roman" w:eastAsia="DejaVu Sans" w:hAnsi="Times New Roman" w:cs="Times New Roman"/>
          <w:color w:val="000000"/>
          <w:kern w:val="2"/>
        </w:rPr>
      </w:pPr>
      <w:r w:rsidRPr="009C787D">
        <w:rPr>
          <w:rFonts w:ascii="Times New Roman" w:eastAsia="DejaVu Sans" w:hAnsi="Times New Roman" w:cs="Times New Roman"/>
          <w:color w:val="000000"/>
          <w:kern w:val="2"/>
        </w:rPr>
        <w:t xml:space="preserve">                                                                                              от 29 февраля 2016г. № </w:t>
      </w:r>
      <w:r w:rsidR="00987E5D">
        <w:rPr>
          <w:rFonts w:ascii="Times New Roman" w:eastAsia="DejaVu Sans" w:hAnsi="Times New Roman" w:cs="Times New Roman"/>
          <w:color w:val="000000"/>
          <w:kern w:val="2"/>
        </w:rPr>
        <w:t>7</w:t>
      </w:r>
    </w:p>
    <w:p w:rsidR="00987E5D" w:rsidRPr="009C787D" w:rsidRDefault="00987E5D" w:rsidP="009C787D">
      <w:pPr>
        <w:keepNext/>
        <w:keepLines/>
        <w:tabs>
          <w:tab w:val="left" w:pos="708"/>
        </w:tabs>
        <w:suppressAutoHyphens/>
        <w:spacing w:after="0" w:line="240" w:lineRule="auto"/>
        <w:rPr>
          <w:rFonts w:ascii="Times New Roman" w:eastAsia="DejaVu Sans" w:hAnsi="Times New Roman" w:cs="Times New Roman"/>
          <w:color w:val="000000"/>
          <w:kern w:val="2"/>
        </w:rPr>
      </w:pPr>
      <w:bookmarkStart w:id="0" w:name="_GoBack"/>
      <w:bookmarkEnd w:id="0"/>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hAnsi="Times New Roman" w:cs="Times New Roman"/>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0"/>
          <w:sz w:val="28"/>
          <w:szCs w:val="28"/>
          <w:lang w:eastAsia="ar-SA"/>
        </w:rPr>
      </w:pPr>
      <w:r w:rsidRPr="009C787D">
        <w:rPr>
          <w:rFonts w:ascii="Times New Roman" w:hAnsi="Times New Roman" w:cs="Times New Roman"/>
          <w:b/>
          <w:color w:val="000000"/>
          <w:sz w:val="28"/>
          <w:szCs w:val="28"/>
          <w:lang w:eastAsia="ar-SA"/>
        </w:rPr>
        <w:t>Основные требования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0"/>
          <w:sz w:val="28"/>
          <w:szCs w:val="28"/>
          <w:lang w:eastAsia="ar-SA"/>
        </w:rPr>
      </w:pPr>
      <w:r w:rsidRPr="009C787D">
        <w:rPr>
          <w:rFonts w:ascii="Times New Roman" w:hAnsi="Times New Roman" w:cs="Times New Roman"/>
          <w:b/>
          <w:color w:val="000000"/>
          <w:sz w:val="28"/>
          <w:szCs w:val="28"/>
          <w:lang w:eastAsia="ar-SA"/>
        </w:rPr>
        <w:t>к видам, содержанию и изложению инструкций (положений) о мерах пожарной безопасности в муниципальных организациях</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0"/>
          <w:sz w:val="28"/>
          <w:szCs w:val="28"/>
          <w:lang w:eastAsia="ar-SA"/>
        </w:rPr>
      </w:pPr>
      <w:r w:rsidRPr="009C787D">
        <w:rPr>
          <w:rFonts w:ascii="Times New Roman" w:hAnsi="Times New Roman" w:cs="Times New Roman"/>
          <w:b/>
          <w:color w:val="000000"/>
          <w:sz w:val="28"/>
          <w:szCs w:val="28"/>
          <w:lang w:eastAsia="ar-SA"/>
        </w:rPr>
        <w:t>1. Виды инструкций (положений) о мерах пожарной безопасности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cs="Times New Roman"/>
          <w:b/>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1.2. Инструкции подразделяются на следующие виды:</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1.2.1. </w:t>
      </w:r>
      <w:proofErr w:type="spellStart"/>
      <w:r w:rsidRPr="009C787D">
        <w:rPr>
          <w:rFonts w:ascii="Times New Roman" w:hAnsi="Times New Roman" w:cs="Times New Roman"/>
          <w:color w:val="000000"/>
          <w:sz w:val="28"/>
          <w:szCs w:val="28"/>
          <w:lang w:eastAsia="ar-SA"/>
        </w:rPr>
        <w:t>Общеобъектовая</w:t>
      </w:r>
      <w:proofErr w:type="spellEnd"/>
      <w:r w:rsidRPr="009C787D">
        <w:rPr>
          <w:rFonts w:ascii="Times New Roman" w:hAnsi="Times New Roman" w:cs="Times New Roman"/>
          <w:color w:val="000000"/>
          <w:sz w:val="28"/>
          <w:szCs w:val="28"/>
          <w:lang w:eastAsia="ar-SA"/>
        </w:rPr>
        <w:t xml:space="preserve"> инструкция – общая инструкция о мерах пожарной безопасности для предприятия, организации, учреждения (далее – предприятие).</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1.2.2. Инструкции для отдельных зданий, сооружений, помещений, производственных процессов.</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1.2.3. Инструкции по обеспечению безопасного производства временных </w:t>
      </w:r>
      <w:proofErr w:type="spellStart"/>
      <w:r w:rsidRPr="009C787D">
        <w:rPr>
          <w:rFonts w:ascii="Times New Roman" w:hAnsi="Times New Roman" w:cs="Times New Roman"/>
          <w:color w:val="000000"/>
          <w:sz w:val="28"/>
          <w:szCs w:val="28"/>
          <w:lang w:eastAsia="ar-SA"/>
        </w:rPr>
        <w:t>пожар</w:t>
      </w:r>
      <w:proofErr w:type="gramStart"/>
      <w:r w:rsidRPr="009C787D">
        <w:rPr>
          <w:rFonts w:ascii="Times New Roman" w:hAnsi="Times New Roman" w:cs="Times New Roman"/>
          <w:color w:val="000000"/>
          <w:sz w:val="28"/>
          <w:szCs w:val="28"/>
          <w:lang w:eastAsia="ar-SA"/>
        </w:rPr>
        <w:t>о</w:t>
      </w:r>
      <w:proofErr w:type="spellEnd"/>
      <w:r w:rsidRPr="009C787D">
        <w:rPr>
          <w:rFonts w:ascii="Times New Roman" w:hAnsi="Times New Roman" w:cs="Times New Roman"/>
          <w:color w:val="000000"/>
          <w:sz w:val="28"/>
          <w:szCs w:val="28"/>
          <w:lang w:eastAsia="ar-SA"/>
        </w:rPr>
        <w:t>-</w:t>
      </w:r>
      <w:proofErr w:type="gramEnd"/>
      <w:r w:rsidRPr="009C787D">
        <w:rPr>
          <w:rFonts w:ascii="Times New Roman" w:hAnsi="Times New Roman" w:cs="Times New Roman"/>
          <w:color w:val="000000"/>
          <w:sz w:val="28"/>
          <w:szCs w:val="28"/>
          <w:lang w:eastAsia="ar-SA"/>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1.2.4. Положения об организации деятельности ведомственной, частной пожарной охраны и (или) противопожарных формирований и </w:t>
      </w:r>
      <w:proofErr w:type="gramStart"/>
      <w:r w:rsidRPr="009C787D">
        <w:rPr>
          <w:rFonts w:ascii="Times New Roman" w:hAnsi="Times New Roman" w:cs="Times New Roman"/>
          <w:color w:val="000000"/>
          <w:sz w:val="28"/>
          <w:szCs w:val="28"/>
          <w:lang w:eastAsia="ar-SA"/>
        </w:rPr>
        <w:t>обучения</w:t>
      </w:r>
      <w:proofErr w:type="gramEnd"/>
      <w:r w:rsidRPr="009C787D">
        <w:rPr>
          <w:rFonts w:ascii="Times New Roman" w:hAnsi="Times New Roman" w:cs="Times New Roman"/>
          <w:color w:val="000000"/>
          <w:sz w:val="28"/>
          <w:szCs w:val="28"/>
          <w:lang w:eastAsia="ar-SA"/>
        </w:rPr>
        <w:t xml:space="preserve"> работающих мерам пожарной безопасности на предприятии.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Инструкции направляются на отзыв руководителям подразделений предприятия.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         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hAnsi="Times New Roman" w:cs="Times New Roman"/>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000000"/>
          <w:sz w:val="28"/>
          <w:szCs w:val="28"/>
          <w:lang w:eastAsia="ar-SA"/>
        </w:rPr>
      </w:pPr>
      <w:r w:rsidRPr="009C787D">
        <w:rPr>
          <w:rFonts w:ascii="Times New Roman" w:hAnsi="Times New Roman" w:cs="Times New Roman"/>
          <w:b/>
          <w:color w:val="000000"/>
          <w:sz w:val="28"/>
          <w:szCs w:val="28"/>
          <w:lang w:eastAsia="ar-SA"/>
        </w:rPr>
        <w:lastRenderedPageBreak/>
        <w:t>2. Содержание инструкций о мерах пожарной безопасности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cs="Times New Roman"/>
          <w:color w:val="000000"/>
          <w:sz w:val="28"/>
          <w:szCs w:val="28"/>
          <w:lang w:eastAsia="ar-SA"/>
        </w:rPr>
      </w:pP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2.1. Изложение </w:t>
      </w:r>
      <w:proofErr w:type="spellStart"/>
      <w:r w:rsidRPr="009C787D">
        <w:rPr>
          <w:rFonts w:ascii="Times New Roman" w:hAnsi="Times New Roman" w:cs="Times New Roman"/>
          <w:color w:val="000000"/>
          <w:sz w:val="28"/>
          <w:szCs w:val="28"/>
          <w:lang w:eastAsia="ar-SA"/>
        </w:rPr>
        <w:t>общеобъектовой</w:t>
      </w:r>
      <w:proofErr w:type="spellEnd"/>
      <w:r w:rsidRPr="009C787D">
        <w:rPr>
          <w:rFonts w:ascii="Times New Roman" w:hAnsi="Times New Roman" w:cs="Times New Roman"/>
          <w:color w:val="000000"/>
          <w:sz w:val="28"/>
          <w:szCs w:val="28"/>
          <w:lang w:eastAsia="ar-SA"/>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9C787D">
        <w:rPr>
          <w:rFonts w:ascii="Times New Roman" w:hAnsi="Times New Roman" w:cs="Times New Roman"/>
          <w:color w:val="000000"/>
          <w:sz w:val="28"/>
          <w:szCs w:val="28"/>
          <w:lang w:eastAsia="ar-SA"/>
        </w:rPr>
        <w:t>обязанности</w:t>
      </w:r>
      <w:proofErr w:type="gramEnd"/>
      <w:r w:rsidRPr="009C787D">
        <w:rPr>
          <w:rFonts w:ascii="Times New Roman" w:hAnsi="Times New Roman" w:cs="Times New Roman"/>
          <w:color w:val="000000"/>
          <w:sz w:val="28"/>
          <w:szCs w:val="28"/>
          <w:lang w:eastAsia="ar-SA"/>
        </w:rPr>
        <w:t xml:space="preserve"> ответственных за пожарную безопасность, учреждения противопожарных формирований, обучения мерам пожарной безопасности и т.п.</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2.1.3. Противопожарный режим на территории, в зданиях, сооружениях и помещениях предприятия.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2.1.4. Требования к содержанию путей эвакуации.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2.1.5. Требования пожарной безопасности к электроустановкам.</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2.1.6. Требования пожарной безопасности к системам отопления и вентиляции.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2.1.7. Требования пожарной безопасности к технологическим установкам, </w:t>
      </w:r>
      <w:proofErr w:type="spellStart"/>
      <w:r w:rsidRPr="009C787D">
        <w:rPr>
          <w:rFonts w:ascii="Times New Roman" w:hAnsi="Times New Roman" w:cs="Times New Roman"/>
          <w:color w:val="000000"/>
          <w:sz w:val="28"/>
          <w:szCs w:val="28"/>
          <w:lang w:eastAsia="ar-SA"/>
        </w:rPr>
        <w:t>взрыво</w:t>
      </w:r>
      <w:proofErr w:type="spellEnd"/>
      <w:r w:rsidRPr="009C787D">
        <w:rPr>
          <w:rFonts w:ascii="Times New Roman" w:hAnsi="Times New Roman" w:cs="Times New Roman"/>
          <w:color w:val="000000"/>
          <w:sz w:val="28"/>
          <w:szCs w:val="28"/>
          <w:lang w:eastAsia="ar-SA"/>
        </w:rPr>
        <w:t>- и пожароопасным процессам производства.</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2.1.8. Порядок хранения веществ и материалов на территории, в зданиях и сооружениях предприятия.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2.1.9. Содержание сетей наружного и внутреннего противопожарного водоснабжения.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2.1.10. Содержание установок пожарной сигнализации и пожаротушения, систем </w:t>
      </w:r>
      <w:proofErr w:type="spellStart"/>
      <w:r w:rsidRPr="009C787D">
        <w:rPr>
          <w:rFonts w:ascii="Times New Roman" w:hAnsi="Times New Roman" w:cs="Times New Roman"/>
          <w:color w:val="000000"/>
          <w:sz w:val="28"/>
          <w:szCs w:val="28"/>
          <w:lang w:eastAsia="ar-SA"/>
        </w:rPr>
        <w:t>противодымной</w:t>
      </w:r>
      <w:proofErr w:type="spellEnd"/>
      <w:r w:rsidRPr="009C787D">
        <w:rPr>
          <w:rFonts w:ascii="Times New Roman" w:hAnsi="Times New Roman" w:cs="Times New Roman"/>
          <w:color w:val="000000"/>
          <w:sz w:val="28"/>
          <w:szCs w:val="28"/>
          <w:lang w:eastAsia="ar-SA"/>
        </w:rPr>
        <w:t xml:space="preserve"> защиты, оповещения людей о пожаре и управления эвакуацией.</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2.1.11. Содержание пожарной техники и первичных средств пожаротушения.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2.1.12. Общий порядок действий при пожаре. Обязанности работников и администрации предприятия.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9C787D">
        <w:rPr>
          <w:rFonts w:ascii="Times New Roman" w:hAnsi="Times New Roman" w:cs="Times New Roman"/>
          <w:color w:val="000000"/>
          <w:sz w:val="28"/>
          <w:szCs w:val="28"/>
          <w:lang w:eastAsia="ar-SA"/>
        </w:rPr>
        <w:t>общеобъектовой</w:t>
      </w:r>
      <w:proofErr w:type="spellEnd"/>
      <w:r w:rsidRPr="009C787D">
        <w:rPr>
          <w:rFonts w:ascii="Times New Roman" w:hAnsi="Times New Roman" w:cs="Times New Roman"/>
          <w:color w:val="000000"/>
          <w:sz w:val="28"/>
          <w:szCs w:val="28"/>
          <w:lang w:eastAsia="ar-SA"/>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9C787D">
        <w:rPr>
          <w:rFonts w:ascii="Times New Roman" w:hAnsi="Times New Roman" w:cs="Times New Roman"/>
          <w:color w:val="000000"/>
          <w:sz w:val="28"/>
          <w:szCs w:val="28"/>
          <w:lang w:eastAsia="ar-SA"/>
        </w:rPr>
        <w:t>общеобъектовой</w:t>
      </w:r>
      <w:proofErr w:type="spellEnd"/>
      <w:r w:rsidRPr="009C787D">
        <w:rPr>
          <w:rFonts w:ascii="Times New Roman" w:hAnsi="Times New Roman" w:cs="Times New Roman"/>
          <w:color w:val="000000"/>
          <w:sz w:val="28"/>
          <w:szCs w:val="28"/>
          <w:lang w:eastAsia="ar-SA"/>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color w:val="000000"/>
          <w:sz w:val="28"/>
          <w:szCs w:val="28"/>
          <w:lang w:eastAsia="ar-SA"/>
        </w:rPr>
      </w:pPr>
      <w:r w:rsidRPr="009C787D">
        <w:rPr>
          <w:rFonts w:ascii="Times New Roman" w:hAnsi="Times New Roman" w:cs="Times New Roman"/>
          <w:color w:val="000000"/>
          <w:sz w:val="28"/>
          <w:szCs w:val="28"/>
          <w:lang w:eastAsia="ar-SA"/>
        </w:rPr>
        <w:lastRenderedPageBreak/>
        <w:t xml:space="preserve">2.3. Инструкции для выполнения временных </w:t>
      </w:r>
      <w:proofErr w:type="spellStart"/>
      <w:r w:rsidRPr="009C787D">
        <w:rPr>
          <w:rFonts w:ascii="Times New Roman" w:hAnsi="Times New Roman" w:cs="Times New Roman"/>
          <w:color w:val="000000"/>
          <w:sz w:val="28"/>
          <w:szCs w:val="28"/>
          <w:lang w:eastAsia="ar-SA"/>
        </w:rPr>
        <w:t>взрыво</w:t>
      </w:r>
      <w:proofErr w:type="spellEnd"/>
      <w:r w:rsidRPr="009C787D">
        <w:rPr>
          <w:rFonts w:ascii="Times New Roman" w:hAnsi="Times New Roman" w:cs="Times New Roman"/>
          <w:color w:val="000000"/>
          <w:sz w:val="28"/>
          <w:szCs w:val="28"/>
          <w:lang w:eastAsia="ar-SA"/>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9C787D" w:rsidRPr="009C787D" w:rsidRDefault="009C787D" w:rsidP="009C787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8"/>
          <w:szCs w:val="28"/>
          <w:lang w:eastAsia="ar-SA"/>
        </w:rPr>
      </w:pPr>
    </w:p>
    <w:p w:rsidR="009C787D" w:rsidRPr="009C787D" w:rsidRDefault="009C787D" w:rsidP="009C787D">
      <w:pPr>
        <w:rPr>
          <w:rFonts w:ascii="Times New Roman" w:eastAsia="Calibri" w:hAnsi="Times New Roman" w:cs="Times New Roman"/>
        </w:rPr>
      </w:pPr>
    </w:p>
    <w:p w:rsidR="009C787D" w:rsidRPr="009C787D" w:rsidRDefault="009C787D" w:rsidP="009C787D">
      <w:pPr>
        <w:keepNext/>
        <w:keepLines/>
        <w:tabs>
          <w:tab w:val="left" w:pos="708"/>
        </w:tabs>
        <w:suppressAutoHyphens/>
        <w:spacing w:after="0" w:line="240" w:lineRule="auto"/>
        <w:ind w:firstLine="709"/>
        <w:jc w:val="right"/>
        <w:rPr>
          <w:rFonts w:ascii="Times New Roman" w:eastAsia="DejaVu Sans" w:hAnsi="Times New Roman" w:cs="Times New Roman"/>
          <w:color w:val="000000"/>
          <w:kern w:val="2"/>
          <w:sz w:val="28"/>
          <w:szCs w:val="28"/>
        </w:rPr>
      </w:pPr>
    </w:p>
    <w:p w:rsidR="00F74FD3" w:rsidRPr="009C787D" w:rsidRDefault="00F74FD3" w:rsidP="009C787D">
      <w:pPr>
        <w:rPr>
          <w:rFonts w:ascii="Times New Roman" w:eastAsia="Times New Roman" w:hAnsi="Times New Roman" w:cs="Times New Roman"/>
          <w:color w:val="000000"/>
          <w:sz w:val="28"/>
          <w:szCs w:val="28"/>
          <w:lang w:eastAsia="ar-SA"/>
        </w:rPr>
      </w:pPr>
    </w:p>
    <w:sectPr w:rsidR="00F74FD3" w:rsidRPr="009C787D" w:rsidSect="00C17C0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jaVu Sans">
    <w:altName w:val="Microsoft YaHei"/>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84324"/>
    <w:rsid w:val="000630FE"/>
    <w:rsid w:val="000A5268"/>
    <w:rsid w:val="000D582B"/>
    <w:rsid w:val="001044E1"/>
    <w:rsid w:val="00123F79"/>
    <w:rsid w:val="00167C47"/>
    <w:rsid w:val="001712C4"/>
    <w:rsid w:val="00184324"/>
    <w:rsid w:val="001C47F9"/>
    <w:rsid w:val="00325D1F"/>
    <w:rsid w:val="00386784"/>
    <w:rsid w:val="003E0E66"/>
    <w:rsid w:val="003E637F"/>
    <w:rsid w:val="00432BA0"/>
    <w:rsid w:val="004E0C68"/>
    <w:rsid w:val="00595C71"/>
    <w:rsid w:val="005F2752"/>
    <w:rsid w:val="00601A9A"/>
    <w:rsid w:val="0060555A"/>
    <w:rsid w:val="006125A8"/>
    <w:rsid w:val="00661E70"/>
    <w:rsid w:val="006A37B1"/>
    <w:rsid w:val="006B110F"/>
    <w:rsid w:val="006D7A69"/>
    <w:rsid w:val="00703296"/>
    <w:rsid w:val="007757F2"/>
    <w:rsid w:val="009864E1"/>
    <w:rsid w:val="00987E5D"/>
    <w:rsid w:val="009C787D"/>
    <w:rsid w:val="00A9000A"/>
    <w:rsid w:val="00AB6115"/>
    <w:rsid w:val="00B11D24"/>
    <w:rsid w:val="00B85746"/>
    <w:rsid w:val="00BE43B0"/>
    <w:rsid w:val="00BF77A0"/>
    <w:rsid w:val="00C17C06"/>
    <w:rsid w:val="00D2388C"/>
    <w:rsid w:val="00E10F26"/>
    <w:rsid w:val="00E61E06"/>
    <w:rsid w:val="00E966C2"/>
    <w:rsid w:val="00F1053D"/>
    <w:rsid w:val="00F6516F"/>
    <w:rsid w:val="00F74FD3"/>
    <w:rsid w:val="00FB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9000A"/>
    <w:rPr>
      <w:color w:val="0000FF"/>
      <w:u w:val="single"/>
    </w:rPr>
  </w:style>
  <w:style w:type="paragraph" w:styleId="a4">
    <w:name w:val="Balloon Text"/>
    <w:basedOn w:val="a"/>
    <w:link w:val="a5"/>
    <w:uiPriority w:val="99"/>
    <w:semiHidden/>
    <w:unhideWhenUsed/>
    <w:rsid w:val="00A900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228143">
      <w:bodyDiv w:val="1"/>
      <w:marLeft w:val="0"/>
      <w:marRight w:val="0"/>
      <w:marTop w:val="0"/>
      <w:marBottom w:val="0"/>
      <w:divBdr>
        <w:top w:val="none" w:sz="0" w:space="0" w:color="auto"/>
        <w:left w:val="none" w:sz="0" w:space="0" w:color="auto"/>
        <w:bottom w:val="none" w:sz="0" w:space="0" w:color="auto"/>
        <w:right w:val="none" w:sz="0" w:space="0" w:color="auto"/>
      </w:divBdr>
    </w:div>
    <w:div w:id="192803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tasi.tatarstan.ru" TargetMode="External"/><Relationship Id="rId3" Type="http://schemas.microsoft.com/office/2007/relationships/stylesWithEffects" Target="stylesWithEffects.xml"/><Relationship Id="rId7" Type="http://schemas.openxmlformats.org/officeDocument/2006/relationships/hyperlink" Target="mailto:Nurin.Blt@tata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8226-C332-4833-8638-8B42453A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3783</Words>
  <Characters>21566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Диспетчер ДДС-01</dc:creator>
  <cp:keywords/>
  <dc:description/>
  <cp:lastModifiedBy>Customer</cp:lastModifiedBy>
  <cp:revision>34</cp:revision>
  <cp:lastPrinted>2016-03-09T05:46:00Z</cp:lastPrinted>
  <dcterms:created xsi:type="dcterms:W3CDTF">2016-02-19T05:24:00Z</dcterms:created>
  <dcterms:modified xsi:type="dcterms:W3CDTF">2016-03-09T05:46:00Z</dcterms:modified>
</cp:coreProperties>
</file>