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FB9" w:rsidRDefault="001765D1" w:rsidP="00937FB9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ПРОТОКОЛ № 4</w:t>
      </w:r>
      <w:bookmarkStart w:id="0" w:name="_GoBack"/>
      <w:bookmarkEnd w:id="0"/>
    </w:p>
    <w:p w:rsidR="00937FB9" w:rsidRDefault="00937FB9" w:rsidP="00937FB9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заседания Общественного совета </w:t>
      </w:r>
    </w:p>
    <w:p w:rsidR="00937FB9" w:rsidRDefault="00937FB9" w:rsidP="00937FB9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Балтасинского  муниципального района</w:t>
      </w:r>
    </w:p>
    <w:p w:rsidR="00937FB9" w:rsidRDefault="00937FB9" w:rsidP="00937FB9">
      <w:pPr>
        <w:pStyle w:val="10"/>
        <w:keepNext/>
        <w:keepLines/>
        <w:shd w:val="clear" w:color="auto" w:fill="auto"/>
        <w:tabs>
          <w:tab w:val="center" w:pos="6778"/>
          <w:tab w:val="right" w:pos="7887"/>
          <w:tab w:val="center" w:pos="8338"/>
        </w:tabs>
        <w:spacing w:before="0" w:after="298" w:line="260" w:lineRule="exact"/>
        <w:jc w:val="left"/>
        <w:rPr>
          <w:sz w:val="28"/>
          <w:szCs w:val="28"/>
        </w:rPr>
      </w:pPr>
      <w:bookmarkStart w:id="1" w:name="bookmark0"/>
    </w:p>
    <w:p w:rsidR="00937FB9" w:rsidRDefault="00937FB9" w:rsidP="00937FB9">
      <w:pPr>
        <w:pStyle w:val="10"/>
        <w:keepNext/>
        <w:keepLines/>
        <w:shd w:val="clear" w:color="auto" w:fill="auto"/>
        <w:tabs>
          <w:tab w:val="center" w:pos="6778"/>
          <w:tab w:val="right" w:pos="7887"/>
          <w:tab w:val="center" w:pos="8338"/>
        </w:tabs>
        <w:spacing w:before="0" w:after="298" w:line="260" w:lineRule="exact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bookmarkEnd w:id="1"/>
      <w:r w:rsidR="00A21DFB" w:rsidRPr="001765D1">
        <w:rPr>
          <w:sz w:val="28"/>
          <w:szCs w:val="28"/>
        </w:rPr>
        <w:t xml:space="preserve">4 </w:t>
      </w:r>
      <w:r w:rsidR="00A21DFB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2024 года </w:t>
      </w:r>
    </w:p>
    <w:p w:rsidR="00937FB9" w:rsidRDefault="00937FB9" w:rsidP="00152FF0">
      <w:pPr>
        <w:pStyle w:val="10"/>
        <w:keepNext/>
        <w:keepLines/>
        <w:shd w:val="clear" w:color="auto" w:fill="auto"/>
        <w:tabs>
          <w:tab w:val="center" w:pos="6778"/>
          <w:tab w:val="right" w:pos="7887"/>
          <w:tab w:val="center" w:pos="8338"/>
        </w:tabs>
        <w:spacing w:before="0" w:after="0" w:line="276" w:lineRule="auto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Место проведения: </w:t>
      </w:r>
      <w:r w:rsidRPr="00937FB9">
        <w:rPr>
          <w:b w:val="0"/>
          <w:sz w:val="28"/>
          <w:szCs w:val="28"/>
        </w:rPr>
        <w:t>малый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зал совещаний районного исполнительного комитета Балтасинского муниципального района.</w:t>
      </w:r>
    </w:p>
    <w:p w:rsidR="00937FB9" w:rsidRDefault="00937FB9" w:rsidP="00152FF0">
      <w:pPr>
        <w:pStyle w:val="10"/>
        <w:keepNext/>
        <w:keepLines/>
        <w:shd w:val="clear" w:color="auto" w:fill="auto"/>
        <w:tabs>
          <w:tab w:val="center" w:pos="6778"/>
          <w:tab w:val="right" w:pos="7887"/>
          <w:tab w:val="center" w:pos="8338"/>
        </w:tabs>
        <w:spacing w:before="0" w:after="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Начало заседания: 14.30.</w:t>
      </w:r>
    </w:p>
    <w:p w:rsidR="00937FB9" w:rsidRDefault="00A21DFB" w:rsidP="00152FF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1"/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37FB9">
        <w:rPr>
          <w:rFonts w:ascii="Times New Roman" w:hAnsi="Times New Roman" w:cs="Times New Roman"/>
          <w:sz w:val="28"/>
          <w:szCs w:val="28"/>
        </w:rPr>
        <w:t xml:space="preserve">Общественного совета Балтасинского муниципального района Р.А. </w:t>
      </w:r>
      <w:proofErr w:type="spellStart"/>
      <w:r w:rsidR="00937FB9"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  <w:r w:rsidR="00937FB9">
        <w:rPr>
          <w:rFonts w:ascii="Times New Roman" w:hAnsi="Times New Roman" w:cs="Times New Roman"/>
          <w:sz w:val="28"/>
          <w:szCs w:val="28"/>
        </w:rPr>
        <w:t>.</w:t>
      </w:r>
    </w:p>
    <w:p w:rsidR="00937FB9" w:rsidRDefault="00937FB9" w:rsidP="00152FF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Присутвовали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21DFB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членов Общественного совета Балтасинского муниципального района.</w:t>
      </w:r>
    </w:p>
    <w:p w:rsidR="00937FB9" w:rsidRDefault="00937FB9" w:rsidP="00152FF0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Отсутствовали: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DF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членов Общественного совета Балтасинского муниципального района по уважительным причинам.</w:t>
      </w:r>
    </w:p>
    <w:p w:rsidR="00937FB9" w:rsidRDefault="00937FB9" w:rsidP="00152FF0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заседании Общественного совета приняли участие:</w:t>
      </w:r>
    </w:p>
    <w:p w:rsidR="00A21DFB" w:rsidRDefault="00937FB9" w:rsidP="00152FF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Балтасинского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Н.Н.Сабирзянов</w:t>
      </w:r>
      <w:proofErr w:type="spellEnd"/>
      <w:r w:rsidR="00A21DFB">
        <w:rPr>
          <w:rFonts w:ascii="Times New Roman" w:hAnsi="Times New Roman" w:cs="Times New Roman"/>
          <w:sz w:val="28"/>
          <w:szCs w:val="28"/>
        </w:rPr>
        <w:t>;</w:t>
      </w:r>
    </w:p>
    <w:p w:rsidR="00A21DFB" w:rsidRDefault="00A21DFB" w:rsidP="00152FF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D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Балтасинского районного исполнительного комитета по социальным вопросам  – И.Ф.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37FB9" w:rsidRDefault="00A21DFB" w:rsidP="00152FF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главы Балтасинского муниципального района – Э.Ф. Гарипова;</w:t>
      </w:r>
    </w:p>
    <w:p w:rsidR="00937FB9" w:rsidRPr="00A21DFB" w:rsidRDefault="00A21DFB" w:rsidP="00152FF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отделом культуры – И.И. Петров;</w:t>
      </w:r>
    </w:p>
    <w:p w:rsidR="00415581" w:rsidRPr="00415581" w:rsidRDefault="00A21DFB" w:rsidP="00152FF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Журналисты газеты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Хезмэт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937FB9" w:rsidRDefault="00937FB9" w:rsidP="00152FF0">
      <w:pPr>
        <w:spacing w:line="276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937FB9" w:rsidRDefault="00937FB9" w:rsidP="00152FF0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510136" w:rsidRDefault="00510136" w:rsidP="00152FF0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2"/>
    <w:p w:rsidR="00937FB9" w:rsidRDefault="00A21DFB" w:rsidP="00152FF0">
      <w:pPr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 Утверждение нового состава Общественного совета Балтасинского муниципального района;</w:t>
      </w:r>
    </w:p>
    <w:p w:rsidR="00A21DFB" w:rsidRDefault="00A21DFB" w:rsidP="00152FF0">
      <w:pPr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 О ходе подготовки и планируемых мероприятиях по проведению декады пожилых людей в октябре 2024 года на территории района.</w:t>
      </w:r>
    </w:p>
    <w:p w:rsidR="00510136" w:rsidRDefault="00510136" w:rsidP="00152FF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3" w:name="bookmark3"/>
    </w:p>
    <w:p w:rsidR="00937FB9" w:rsidRDefault="00937FB9" w:rsidP="00152FF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заседания:</w:t>
      </w:r>
    </w:p>
    <w:p w:rsidR="00137C71" w:rsidRDefault="00137C71" w:rsidP="00152FF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0E1" w:rsidRDefault="00137C71" w:rsidP="00152FF0">
      <w:pPr>
        <w:tabs>
          <w:tab w:val="left" w:pos="0"/>
        </w:tabs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37FB9">
        <w:rPr>
          <w:rFonts w:ascii="Times New Roman" w:hAnsi="Times New Roman" w:cs="Times New Roman"/>
          <w:sz w:val="28"/>
          <w:szCs w:val="28"/>
        </w:rPr>
        <w:t>По первому вопросу выступил</w:t>
      </w:r>
      <w:r w:rsidR="000F2B4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F0C53">
        <w:rPr>
          <w:rFonts w:ascii="Times New Roman" w:hAnsi="Times New Roman" w:cs="Times New Roman"/>
          <w:sz w:val="28"/>
          <w:szCs w:val="28"/>
          <w:lang w:val="tt-RU"/>
        </w:rPr>
        <w:t>председатель Общественного совета</w:t>
      </w:r>
      <w:r w:rsidR="000F2B43" w:rsidRPr="000F2B43">
        <w:rPr>
          <w:rFonts w:ascii="Times New Roman" w:hAnsi="Times New Roman" w:cs="Times New Roman"/>
          <w:sz w:val="28"/>
          <w:szCs w:val="28"/>
        </w:rPr>
        <w:t xml:space="preserve"> Балтасинского муниципального района </w:t>
      </w:r>
      <w:r w:rsidR="00DF0C53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="00DF0C53"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  <w:r w:rsidR="000F2B43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DF0C53">
        <w:rPr>
          <w:rFonts w:ascii="Times New Roman" w:hAnsi="Times New Roman" w:cs="Times New Roman"/>
          <w:sz w:val="28"/>
          <w:szCs w:val="28"/>
          <w:lang w:val="tt-RU"/>
        </w:rPr>
        <w:t xml:space="preserve">В своем выступлении он довел до участников заседания, что Общественной палатой республики Татарстан было разработано типовое положение об </w:t>
      </w:r>
      <w:r w:rsidR="00DF0C53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Общественном совете муниципального района и было предложено разработать Положение об Общественном совете района согласно типового положения. Во исполнение данных рекомендаций Балтасинским районным Советом было разработано и принято решение “ 269 от 07.08.2024 года </w:t>
      </w:r>
      <w:r w:rsidR="00C364DF">
        <w:rPr>
          <w:rFonts w:ascii="Times New Roman" w:hAnsi="Times New Roman" w:cs="Times New Roman"/>
          <w:sz w:val="28"/>
          <w:szCs w:val="28"/>
          <w:lang w:val="tt-RU"/>
        </w:rPr>
        <w:t>об утверждении Положения “О</w:t>
      </w:r>
      <w:r w:rsidR="00DF0C53">
        <w:rPr>
          <w:rFonts w:ascii="Times New Roman" w:hAnsi="Times New Roman" w:cs="Times New Roman"/>
          <w:sz w:val="28"/>
          <w:szCs w:val="28"/>
          <w:lang w:val="tt-RU"/>
        </w:rPr>
        <w:t xml:space="preserve">б Общественном совете </w:t>
      </w:r>
      <w:r w:rsidR="00827ACA" w:rsidRPr="00827ACA">
        <w:rPr>
          <w:rFonts w:ascii="Times New Roman" w:hAnsi="Times New Roman" w:cs="Times New Roman"/>
          <w:sz w:val="28"/>
          <w:szCs w:val="28"/>
        </w:rPr>
        <w:t>Балтасинского</w:t>
      </w:r>
      <w:r w:rsidR="00827ACA">
        <w:rPr>
          <w:rFonts w:ascii="Times New Roman" w:hAnsi="Times New Roman" w:cs="Times New Roman"/>
          <w:sz w:val="28"/>
          <w:szCs w:val="28"/>
          <w:lang w:val="tt-RU"/>
        </w:rPr>
        <w:t xml:space="preserve"> мун</w:t>
      </w:r>
      <w:proofErr w:type="spellStart"/>
      <w:r w:rsidR="00827ACA">
        <w:rPr>
          <w:rFonts w:ascii="Times New Roman" w:hAnsi="Times New Roman" w:cs="Times New Roman"/>
          <w:sz w:val="28"/>
          <w:szCs w:val="28"/>
        </w:rPr>
        <w:t>иципального</w:t>
      </w:r>
      <w:proofErr w:type="spellEnd"/>
      <w:r w:rsidR="00827ACA" w:rsidRPr="00827ACA">
        <w:rPr>
          <w:rFonts w:ascii="Times New Roman" w:hAnsi="Times New Roman" w:cs="Times New Roman"/>
          <w:sz w:val="28"/>
          <w:szCs w:val="28"/>
        </w:rPr>
        <w:t xml:space="preserve"> райо</w:t>
      </w:r>
      <w:r w:rsidR="00827ACA">
        <w:rPr>
          <w:rFonts w:ascii="Times New Roman" w:hAnsi="Times New Roman" w:cs="Times New Roman"/>
          <w:sz w:val="28"/>
          <w:szCs w:val="28"/>
        </w:rPr>
        <w:t xml:space="preserve">на </w:t>
      </w:r>
      <w:r w:rsidR="00DF0C53" w:rsidRPr="00827AC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DF0C53">
        <w:rPr>
          <w:rFonts w:ascii="Times New Roman" w:hAnsi="Times New Roman" w:cs="Times New Roman"/>
          <w:sz w:val="28"/>
          <w:szCs w:val="28"/>
        </w:rPr>
        <w:t>»</w:t>
      </w:r>
      <w:r w:rsidR="00DF0C53" w:rsidRPr="00827ACA">
        <w:rPr>
          <w:rFonts w:ascii="Times New Roman" w:hAnsi="Times New Roman" w:cs="Times New Roman"/>
          <w:sz w:val="28"/>
          <w:szCs w:val="28"/>
        </w:rPr>
        <w:t>.</w:t>
      </w:r>
      <w:r w:rsidR="00DF0C53">
        <w:rPr>
          <w:rFonts w:ascii="Times New Roman" w:hAnsi="Times New Roman" w:cs="Times New Roman"/>
          <w:sz w:val="28"/>
          <w:szCs w:val="28"/>
        </w:rPr>
        <w:t xml:space="preserve"> Согласно нового </w:t>
      </w:r>
      <w:proofErr w:type="gramStart"/>
      <w:r w:rsidR="00DF0C53">
        <w:rPr>
          <w:rFonts w:ascii="Times New Roman" w:hAnsi="Times New Roman" w:cs="Times New Roman"/>
          <w:sz w:val="28"/>
          <w:szCs w:val="28"/>
        </w:rPr>
        <w:t>Положения</w:t>
      </w:r>
      <w:r w:rsidR="005C19A0">
        <w:rPr>
          <w:rFonts w:ascii="Times New Roman" w:hAnsi="Times New Roman" w:cs="Times New Roman"/>
          <w:sz w:val="28"/>
          <w:szCs w:val="28"/>
        </w:rPr>
        <w:t xml:space="preserve">, </w:t>
      </w:r>
      <w:r w:rsidR="00DF0C53">
        <w:rPr>
          <w:rFonts w:ascii="Times New Roman" w:hAnsi="Times New Roman" w:cs="Times New Roman"/>
          <w:sz w:val="28"/>
          <w:szCs w:val="28"/>
        </w:rPr>
        <w:t xml:space="preserve"> изменилось</w:t>
      </w:r>
      <w:proofErr w:type="gramEnd"/>
      <w:r w:rsidR="00DF0C53">
        <w:rPr>
          <w:rFonts w:ascii="Times New Roman" w:hAnsi="Times New Roman" w:cs="Times New Roman"/>
          <w:sz w:val="28"/>
          <w:szCs w:val="28"/>
        </w:rPr>
        <w:t xml:space="preserve"> количество членов Общественного совета с 18 на 15 человек, срок их полномочий с 5 лет на 3 года и порядок утверждени</w:t>
      </w:r>
      <w:r w:rsidR="007B35AF">
        <w:rPr>
          <w:rFonts w:ascii="Times New Roman" w:hAnsi="Times New Roman" w:cs="Times New Roman"/>
          <w:sz w:val="28"/>
          <w:szCs w:val="28"/>
        </w:rPr>
        <w:t xml:space="preserve">я </w:t>
      </w:r>
      <w:r w:rsidR="00DF0C53">
        <w:rPr>
          <w:rFonts w:ascii="Times New Roman" w:hAnsi="Times New Roman" w:cs="Times New Roman"/>
          <w:sz w:val="28"/>
          <w:szCs w:val="28"/>
        </w:rPr>
        <w:t>членов Общественного совета из числа кандидатур, представленных местн</w:t>
      </w:r>
      <w:r w:rsidR="005C19A0">
        <w:rPr>
          <w:rFonts w:ascii="Times New Roman" w:hAnsi="Times New Roman" w:cs="Times New Roman"/>
          <w:sz w:val="28"/>
          <w:szCs w:val="28"/>
        </w:rPr>
        <w:t>ыми общественными объединениями. О</w:t>
      </w:r>
      <w:r w:rsidR="00DF0C53">
        <w:rPr>
          <w:rFonts w:ascii="Times New Roman" w:hAnsi="Times New Roman" w:cs="Times New Roman"/>
          <w:sz w:val="28"/>
          <w:szCs w:val="28"/>
        </w:rPr>
        <w:t>дну треть членов Общественного совета утверждает</w:t>
      </w:r>
      <w:r w:rsidR="007B35AF">
        <w:rPr>
          <w:rFonts w:ascii="Times New Roman" w:hAnsi="Times New Roman" w:cs="Times New Roman"/>
          <w:sz w:val="28"/>
          <w:szCs w:val="28"/>
        </w:rPr>
        <w:t xml:space="preserve"> постановлением глава муниципального района, одну треть ут</w:t>
      </w:r>
      <w:r w:rsidR="00827ACA">
        <w:rPr>
          <w:rFonts w:ascii="Times New Roman" w:hAnsi="Times New Roman" w:cs="Times New Roman"/>
          <w:sz w:val="28"/>
          <w:szCs w:val="28"/>
        </w:rPr>
        <w:t>вер</w:t>
      </w:r>
      <w:r w:rsidR="007B35AF">
        <w:rPr>
          <w:rFonts w:ascii="Times New Roman" w:hAnsi="Times New Roman" w:cs="Times New Roman"/>
          <w:sz w:val="28"/>
          <w:szCs w:val="28"/>
        </w:rPr>
        <w:t xml:space="preserve">ждает </w:t>
      </w:r>
      <w:proofErr w:type="spellStart"/>
      <w:r w:rsidR="007B35AF">
        <w:rPr>
          <w:rFonts w:ascii="Times New Roman" w:hAnsi="Times New Roman" w:cs="Times New Roman"/>
          <w:sz w:val="28"/>
          <w:szCs w:val="28"/>
        </w:rPr>
        <w:t>Балтасинский</w:t>
      </w:r>
      <w:proofErr w:type="spellEnd"/>
      <w:r w:rsidR="007B35AF">
        <w:rPr>
          <w:rFonts w:ascii="Times New Roman" w:hAnsi="Times New Roman" w:cs="Times New Roman"/>
          <w:sz w:val="28"/>
          <w:szCs w:val="28"/>
        </w:rPr>
        <w:t xml:space="preserve"> районный Совет. Оставшаяся треть членов Общественного совета утверждается членами Общественного совета, утвержденных главой муниципального района и </w:t>
      </w:r>
      <w:proofErr w:type="spellStart"/>
      <w:r w:rsidR="007B35AF">
        <w:rPr>
          <w:rFonts w:ascii="Times New Roman" w:hAnsi="Times New Roman" w:cs="Times New Roman"/>
          <w:sz w:val="28"/>
          <w:szCs w:val="28"/>
        </w:rPr>
        <w:t>Балтасинским</w:t>
      </w:r>
      <w:proofErr w:type="spellEnd"/>
      <w:r w:rsidR="007B35AF">
        <w:rPr>
          <w:rFonts w:ascii="Times New Roman" w:hAnsi="Times New Roman" w:cs="Times New Roman"/>
          <w:sz w:val="28"/>
          <w:szCs w:val="28"/>
        </w:rPr>
        <w:t xml:space="preserve"> районным Советом.</w:t>
      </w:r>
    </w:p>
    <w:p w:rsidR="008C3DA6" w:rsidRDefault="007B35AF" w:rsidP="00152FF0">
      <w:pPr>
        <w:tabs>
          <w:tab w:val="left" w:pos="0"/>
        </w:tabs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Решением от 22 августа 2024 года № 278 Балтасинско</w:t>
      </w:r>
      <w:r w:rsidR="005C19A0">
        <w:rPr>
          <w:rFonts w:ascii="Times New Roman" w:hAnsi="Times New Roman" w:cs="Times New Roman"/>
          <w:sz w:val="28"/>
          <w:szCs w:val="28"/>
        </w:rPr>
        <w:t>го районного Совета Республики 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="005C19A0">
        <w:rPr>
          <w:rFonts w:ascii="Times New Roman" w:hAnsi="Times New Roman" w:cs="Times New Roman"/>
          <w:sz w:val="28"/>
          <w:szCs w:val="28"/>
        </w:rPr>
        <w:t xml:space="preserve"> были утверждены членами</w:t>
      </w:r>
      <w:r w:rsidR="008C3DA6">
        <w:rPr>
          <w:rFonts w:ascii="Times New Roman" w:hAnsi="Times New Roman" w:cs="Times New Roman"/>
          <w:sz w:val="28"/>
          <w:szCs w:val="28"/>
        </w:rPr>
        <w:t xml:space="preserve"> Общественного совета района:</w:t>
      </w:r>
    </w:p>
    <w:p w:rsidR="008411BD" w:rsidRDefault="008411BD" w:rsidP="00152FF0">
      <w:pPr>
        <w:tabs>
          <w:tab w:val="left" w:pos="0"/>
        </w:tabs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Гилязова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Гульчачак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Фидаильевна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C19A0" w:rsidRDefault="005C19A0" w:rsidP="00152FF0">
      <w:pPr>
        <w:tabs>
          <w:tab w:val="left" w:pos="0"/>
        </w:tabs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C19A0">
        <w:rPr>
          <w:rFonts w:ascii="Times New Roman" w:hAnsi="Times New Roman" w:cs="Times New Roman"/>
          <w:sz w:val="28"/>
          <w:szCs w:val="28"/>
        </w:rPr>
        <w:t xml:space="preserve"> </w:t>
      </w:r>
      <w:r w:rsidRPr="00137C71">
        <w:rPr>
          <w:rFonts w:ascii="Times New Roman" w:hAnsi="Times New Roman" w:cs="Times New Roman"/>
          <w:sz w:val="28"/>
          <w:szCs w:val="28"/>
        </w:rPr>
        <w:t xml:space="preserve">- Данилова Анастасия Николаевна; </w:t>
      </w:r>
    </w:p>
    <w:p w:rsidR="008411BD" w:rsidRPr="00137C71" w:rsidRDefault="008411BD" w:rsidP="008411BD">
      <w:pPr>
        <w:tabs>
          <w:tab w:val="left" w:pos="0"/>
        </w:tabs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Ишмурзина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Владимировна;</w:t>
      </w:r>
    </w:p>
    <w:p w:rsidR="005C19A0" w:rsidRDefault="005C19A0" w:rsidP="00152FF0">
      <w:pPr>
        <w:tabs>
          <w:tab w:val="left" w:pos="0"/>
        </w:tabs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37C7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7C71">
        <w:rPr>
          <w:rFonts w:ascii="Times New Roman" w:hAnsi="Times New Roman" w:cs="Times New Roman"/>
          <w:sz w:val="28"/>
          <w:szCs w:val="28"/>
        </w:rPr>
        <w:t>Максютов</w:t>
      </w:r>
      <w:proofErr w:type="spellEnd"/>
      <w:r w:rsidRPr="00137C71">
        <w:rPr>
          <w:rFonts w:ascii="Times New Roman" w:hAnsi="Times New Roman" w:cs="Times New Roman"/>
          <w:sz w:val="28"/>
          <w:szCs w:val="28"/>
        </w:rPr>
        <w:t xml:space="preserve"> Валентин Васильевич</w:t>
      </w:r>
      <w:r w:rsidR="008411BD">
        <w:rPr>
          <w:rFonts w:ascii="Times New Roman" w:hAnsi="Times New Roman" w:cs="Times New Roman"/>
          <w:sz w:val="28"/>
          <w:szCs w:val="28"/>
        </w:rPr>
        <w:t>;</w:t>
      </w:r>
    </w:p>
    <w:p w:rsidR="008411BD" w:rsidRPr="00137C71" w:rsidRDefault="008411BD" w:rsidP="00152FF0">
      <w:pPr>
        <w:tabs>
          <w:tab w:val="left" w:pos="0"/>
        </w:tabs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Маннапова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Гульюзем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468F7" w:rsidRDefault="008C3DA6" w:rsidP="00152FF0">
      <w:pPr>
        <w:tabs>
          <w:tab w:val="left" w:pos="0"/>
        </w:tabs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главы Балтасинского муниципального района №242 от 28 августа 2024 года членами Общественного совета района утверждены:</w:t>
      </w:r>
    </w:p>
    <w:p w:rsidR="00C179D1" w:rsidRDefault="00564622" w:rsidP="00152FF0">
      <w:pPr>
        <w:tabs>
          <w:tab w:val="left" w:pos="0"/>
        </w:tabs>
        <w:spacing w:line="276" w:lineRule="auto"/>
        <w:ind w:left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7C71" w:rsidRPr="00137C71">
        <w:rPr>
          <w:rFonts w:ascii="Times New Roman" w:hAnsi="Times New Roman" w:cs="Times New Roman"/>
          <w:sz w:val="28"/>
          <w:szCs w:val="28"/>
        </w:rPr>
        <w:t xml:space="preserve"> </w:t>
      </w:r>
      <w:r w:rsidR="00C179D1" w:rsidRPr="00137C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C179D1" w:rsidRPr="0056462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Галимова Роза </w:t>
      </w:r>
      <w:proofErr w:type="spellStart"/>
      <w:r w:rsidR="00C179D1" w:rsidRPr="0056462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Фидаилевна</w:t>
      </w:r>
      <w:proofErr w:type="spellEnd"/>
      <w:r w:rsidR="00C179D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C179D1" w:rsidRDefault="00C179D1" w:rsidP="00152FF0">
      <w:pPr>
        <w:tabs>
          <w:tab w:val="left" w:pos="0"/>
        </w:tabs>
        <w:spacing w:line="276" w:lineRule="auto"/>
        <w:ind w:left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179D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137C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-  </w:t>
      </w:r>
      <w:proofErr w:type="spellStart"/>
      <w:r w:rsidRPr="0056462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Пчельникова</w:t>
      </w:r>
      <w:proofErr w:type="spellEnd"/>
      <w:r w:rsidRPr="0056462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Ольга </w:t>
      </w:r>
      <w:proofErr w:type="spellStart"/>
      <w:r w:rsidRPr="0056462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Мироновна</w:t>
      </w:r>
      <w:proofErr w:type="spellEnd"/>
      <w:r w:rsidRPr="00137C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137C71" w:rsidRPr="00137C71" w:rsidRDefault="00C179D1" w:rsidP="00152FF0">
      <w:pPr>
        <w:tabs>
          <w:tab w:val="left" w:pos="0"/>
        </w:tabs>
        <w:spacing w:line="276" w:lineRule="auto"/>
        <w:ind w:left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- </w:t>
      </w:r>
      <w:proofErr w:type="spellStart"/>
      <w:r w:rsidR="00137C71" w:rsidRPr="0056462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Тазутдинов</w:t>
      </w:r>
      <w:proofErr w:type="spellEnd"/>
      <w:r w:rsidR="00137C71" w:rsidRPr="0056462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Равиль Асхатдинович</w:t>
      </w:r>
      <w:r w:rsidR="00137C71" w:rsidRPr="00137C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137C71" w:rsidRPr="00137C71" w:rsidRDefault="00C179D1" w:rsidP="00152FF0">
      <w:pPr>
        <w:tabs>
          <w:tab w:val="left" w:pos="0"/>
        </w:tabs>
        <w:spacing w:line="276" w:lineRule="auto"/>
        <w:ind w:left="3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- </w:t>
      </w:r>
      <w:proofErr w:type="spellStart"/>
      <w:r w:rsidRPr="0056462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Хакимзянова</w:t>
      </w:r>
      <w:proofErr w:type="spellEnd"/>
      <w:r w:rsidRPr="0056462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proofErr w:type="spellStart"/>
      <w:r w:rsidRPr="0056462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Фирая</w:t>
      </w:r>
      <w:proofErr w:type="spellEnd"/>
      <w:r w:rsidRPr="0056462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proofErr w:type="spellStart"/>
      <w:r w:rsidRPr="0056462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Кутдусовна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564622" w:rsidRPr="00C179D1" w:rsidRDefault="00C179D1" w:rsidP="00C179D1">
      <w:pPr>
        <w:tabs>
          <w:tab w:val="left" w:pos="0"/>
        </w:tabs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137C71" w:rsidRPr="00137C7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</w:t>
      </w:r>
      <w:r w:rsidR="00137C71" w:rsidRPr="0013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622" w:rsidRPr="00137C71">
        <w:rPr>
          <w:rFonts w:ascii="Times New Roman" w:hAnsi="Times New Roman" w:cs="Times New Roman"/>
          <w:sz w:val="28"/>
          <w:szCs w:val="28"/>
        </w:rPr>
        <w:t>Шафигуллин</w:t>
      </w:r>
      <w:proofErr w:type="spellEnd"/>
      <w:r w:rsidR="00564622" w:rsidRPr="0013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622" w:rsidRPr="00137C71">
        <w:rPr>
          <w:rFonts w:ascii="Times New Roman" w:hAnsi="Times New Roman" w:cs="Times New Roman"/>
          <w:sz w:val="28"/>
          <w:szCs w:val="28"/>
        </w:rPr>
        <w:t>Рашит</w:t>
      </w:r>
      <w:proofErr w:type="spellEnd"/>
      <w:r w:rsidR="00564622" w:rsidRPr="0013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622" w:rsidRPr="00137C71">
        <w:rPr>
          <w:rFonts w:ascii="Times New Roman" w:hAnsi="Times New Roman" w:cs="Times New Roman"/>
          <w:sz w:val="28"/>
          <w:szCs w:val="28"/>
        </w:rPr>
        <w:t>Калимуллович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C3DA6" w:rsidRDefault="007C021E" w:rsidP="007C021E">
      <w:pPr>
        <w:tabs>
          <w:tab w:val="left" w:pos="0"/>
        </w:tabs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Равиль Асхатдинович предложил</w:t>
      </w:r>
      <w:r w:rsidR="008C3DA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кандидатов в члены Общественного совета </w:t>
      </w:r>
      <w:r w:rsidR="00564622" w:rsidRPr="00137C71">
        <w:rPr>
          <w:rFonts w:ascii="Times New Roman" w:hAnsi="Times New Roman" w:cs="Times New Roman"/>
          <w:sz w:val="28"/>
          <w:szCs w:val="28"/>
        </w:rPr>
        <w:t>Балтасинского муниципального района</w:t>
      </w:r>
      <w:r w:rsidR="008C3DA6" w:rsidRPr="00137C71">
        <w:rPr>
          <w:rFonts w:ascii="Times New Roman" w:hAnsi="Times New Roman" w:cs="Times New Roman"/>
          <w:sz w:val="28"/>
          <w:szCs w:val="28"/>
        </w:rPr>
        <w:t xml:space="preserve"> Антонов</w:t>
      </w:r>
      <w:r w:rsidR="008C3DA6">
        <w:rPr>
          <w:rFonts w:ascii="Times New Roman" w:hAnsi="Times New Roman" w:cs="Times New Roman"/>
          <w:sz w:val="28"/>
          <w:szCs w:val="28"/>
        </w:rPr>
        <w:t>а</w:t>
      </w:r>
      <w:r w:rsidR="008C3DA6" w:rsidRPr="00137C71">
        <w:rPr>
          <w:rFonts w:ascii="Times New Roman" w:hAnsi="Times New Roman" w:cs="Times New Roman"/>
          <w:sz w:val="28"/>
          <w:szCs w:val="28"/>
        </w:rPr>
        <w:t xml:space="preserve"> Борис</w:t>
      </w:r>
      <w:r w:rsidR="008C3DA6">
        <w:rPr>
          <w:rFonts w:ascii="Times New Roman" w:hAnsi="Times New Roman" w:cs="Times New Roman"/>
          <w:sz w:val="28"/>
          <w:szCs w:val="28"/>
        </w:rPr>
        <w:t>а Ивановича,</w:t>
      </w:r>
      <w:r w:rsidR="008C3DA6" w:rsidRPr="00137C71">
        <w:rPr>
          <w:rFonts w:ascii="Times New Roman" w:hAnsi="Times New Roman" w:cs="Times New Roman"/>
          <w:sz w:val="28"/>
          <w:szCs w:val="28"/>
        </w:rPr>
        <w:t xml:space="preserve"> Абдуллин</w:t>
      </w:r>
      <w:r w:rsidR="008C3DA6">
        <w:rPr>
          <w:rFonts w:ascii="Times New Roman" w:hAnsi="Times New Roman" w:cs="Times New Roman"/>
          <w:sz w:val="28"/>
          <w:szCs w:val="28"/>
        </w:rPr>
        <w:t>а</w:t>
      </w:r>
      <w:r w:rsidR="008C3DA6" w:rsidRPr="00137C71">
        <w:rPr>
          <w:rFonts w:ascii="Times New Roman" w:hAnsi="Times New Roman" w:cs="Times New Roman"/>
          <w:sz w:val="28"/>
          <w:szCs w:val="28"/>
        </w:rPr>
        <w:t xml:space="preserve"> Рифат</w:t>
      </w:r>
      <w:r w:rsidR="008C3DA6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8C3DA6">
        <w:rPr>
          <w:rFonts w:ascii="Times New Roman" w:hAnsi="Times New Roman" w:cs="Times New Roman"/>
          <w:sz w:val="28"/>
          <w:szCs w:val="28"/>
        </w:rPr>
        <w:t>Габдулловича</w:t>
      </w:r>
      <w:proofErr w:type="spellEnd"/>
      <w:r w:rsidR="008C3DA6">
        <w:rPr>
          <w:rFonts w:ascii="Times New Roman" w:hAnsi="Times New Roman" w:cs="Times New Roman"/>
          <w:sz w:val="28"/>
          <w:szCs w:val="28"/>
        </w:rPr>
        <w:t>,</w:t>
      </w:r>
      <w:r w:rsidR="008C3DA6" w:rsidRPr="0013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A6" w:rsidRPr="00137C71">
        <w:rPr>
          <w:rFonts w:ascii="Times New Roman" w:hAnsi="Times New Roman" w:cs="Times New Roman"/>
          <w:sz w:val="28"/>
          <w:szCs w:val="28"/>
        </w:rPr>
        <w:t>Гафиуллин</w:t>
      </w:r>
      <w:r w:rsidR="008C3DA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C3DA6" w:rsidRPr="0013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A6" w:rsidRPr="00137C71">
        <w:rPr>
          <w:rFonts w:ascii="Times New Roman" w:hAnsi="Times New Roman" w:cs="Times New Roman"/>
          <w:sz w:val="28"/>
          <w:szCs w:val="28"/>
        </w:rPr>
        <w:t>Раиф</w:t>
      </w:r>
      <w:r w:rsidR="008C3DA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C3DA6" w:rsidRPr="0013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A6" w:rsidRPr="00137C71">
        <w:rPr>
          <w:rFonts w:ascii="Times New Roman" w:hAnsi="Times New Roman" w:cs="Times New Roman"/>
          <w:sz w:val="28"/>
          <w:szCs w:val="28"/>
        </w:rPr>
        <w:t>Накипович</w:t>
      </w:r>
      <w:r w:rsidR="008C3DA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C3D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3DA6">
        <w:rPr>
          <w:rFonts w:ascii="Times New Roman" w:hAnsi="Times New Roman" w:cs="Times New Roman"/>
          <w:sz w:val="28"/>
          <w:szCs w:val="28"/>
        </w:rPr>
        <w:t>Гаязову</w:t>
      </w:r>
      <w:proofErr w:type="spellEnd"/>
      <w:r w:rsidR="008C3DA6">
        <w:rPr>
          <w:rFonts w:ascii="Times New Roman" w:hAnsi="Times New Roman" w:cs="Times New Roman"/>
          <w:sz w:val="28"/>
          <w:szCs w:val="28"/>
        </w:rPr>
        <w:t xml:space="preserve"> Резеду </w:t>
      </w:r>
      <w:proofErr w:type="spellStart"/>
      <w:r w:rsidR="008C3DA6">
        <w:rPr>
          <w:rFonts w:ascii="Times New Roman" w:hAnsi="Times New Roman" w:cs="Times New Roman"/>
          <w:sz w:val="28"/>
          <w:szCs w:val="28"/>
        </w:rPr>
        <w:t>Саляхиевну</w:t>
      </w:r>
      <w:proofErr w:type="spellEnd"/>
      <w:r w:rsidR="008C3DA6">
        <w:rPr>
          <w:rFonts w:ascii="Times New Roman" w:hAnsi="Times New Roman" w:cs="Times New Roman"/>
          <w:sz w:val="28"/>
          <w:szCs w:val="28"/>
        </w:rPr>
        <w:t xml:space="preserve">, которые являлись членами Общественного совета и нового кандидата в члены Общественного совета - </w:t>
      </w:r>
      <w:r w:rsidR="008C3DA6" w:rsidRPr="00137C71">
        <w:rPr>
          <w:rFonts w:ascii="Times New Roman" w:hAnsi="Times New Roman" w:cs="Times New Roman"/>
          <w:sz w:val="28"/>
          <w:szCs w:val="28"/>
        </w:rPr>
        <w:t>Бикбаев</w:t>
      </w:r>
      <w:r w:rsidR="008C3DA6">
        <w:rPr>
          <w:rFonts w:ascii="Times New Roman" w:hAnsi="Times New Roman" w:cs="Times New Roman"/>
          <w:sz w:val="28"/>
          <w:szCs w:val="28"/>
        </w:rPr>
        <w:t>а</w:t>
      </w:r>
      <w:r w:rsidR="008C3DA6" w:rsidRPr="0013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A6" w:rsidRPr="00137C71">
        <w:rPr>
          <w:rFonts w:ascii="Times New Roman" w:hAnsi="Times New Roman" w:cs="Times New Roman"/>
          <w:sz w:val="28"/>
          <w:szCs w:val="28"/>
        </w:rPr>
        <w:t>Рамил</w:t>
      </w:r>
      <w:r w:rsidR="008C3DA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8C3DA6" w:rsidRPr="00137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DA6" w:rsidRPr="00137C71">
        <w:rPr>
          <w:rFonts w:ascii="Times New Roman" w:hAnsi="Times New Roman" w:cs="Times New Roman"/>
          <w:sz w:val="28"/>
          <w:szCs w:val="28"/>
        </w:rPr>
        <w:t>Басирович</w:t>
      </w:r>
      <w:r w:rsidR="008C3DA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C3DA6">
        <w:rPr>
          <w:rFonts w:ascii="Times New Roman" w:hAnsi="Times New Roman" w:cs="Times New Roman"/>
          <w:sz w:val="28"/>
          <w:szCs w:val="28"/>
        </w:rPr>
        <w:t xml:space="preserve"> – имама-</w:t>
      </w:r>
      <w:proofErr w:type="spellStart"/>
      <w:r w:rsidR="008C3DA6">
        <w:rPr>
          <w:rFonts w:ascii="Times New Roman" w:hAnsi="Times New Roman" w:cs="Times New Roman"/>
          <w:sz w:val="28"/>
          <w:szCs w:val="28"/>
        </w:rPr>
        <w:t>хатиба</w:t>
      </w:r>
      <w:proofErr w:type="spellEnd"/>
      <w:r w:rsidR="008C3DA6">
        <w:rPr>
          <w:rFonts w:ascii="Times New Roman" w:hAnsi="Times New Roman" w:cs="Times New Roman"/>
          <w:sz w:val="28"/>
          <w:szCs w:val="28"/>
        </w:rPr>
        <w:t xml:space="preserve"> центральной мечети </w:t>
      </w:r>
      <w:proofErr w:type="spellStart"/>
      <w:r w:rsidR="008C3DA6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8C3DA6">
        <w:rPr>
          <w:rFonts w:ascii="Times New Roman" w:hAnsi="Times New Roman" w:cs="Times New Roman"/>
          <w:sz w:val="28"/>
          <w:szCs w:val="28"/>
        </w:rPr>
        <w:t xml:space="preserve"> Балтаси, которого все хорошо знаем.</w:t>
      </w:r>
    </w:p>
    <w:p w:rsidR="008C3DA6" w:rsidRDefault="008C3DA6" w:rsidP="00152FF0">
      <w:pPr>
        <w:tabs>
          <w:tab w:val="left" w:pos="0"/>
        </w:tabs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Выступила член Общественного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Хакимзянова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Фирая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Кутдусовна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она сказала, что хорошо знает указанных кандидатов по совместной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работе, что они достойны стать членами </w:t>
      </w:r>
      <w:r w:rsidRPr="00137C71">
        <w:rPr>
          <w:rFonts w:ascii="Times New Roman" w:hAnsi="Times New Roman" w:cs="Times New Roman"/>
          <w:sz w:val="28"/>
          <w:szCs w:val="28"/>
        </w:rPr>
        <w:t>Общественного совета района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3DA6" w:rsidRDefault="008C3DA6" w:rsidP="00152FF0">
      <w:pPr>
        <w:tabs>
          <w:tab w:val="left" w:pos="0"/>
        </w:tabs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Других предложений не было.</w:t>
      </w:r>
    </w:p>
    <w:p w:rsidR="006B79FB" w:rsidRDefault="006B79FB" w:rsidP="00152FF0">
      <w:pPr>
        <w:tabs>
          <w:tab w:val="left" w:pos="0"/>
        </w:tabs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B79FB" w:rsidRDefault="006B79FB" w:rsidP="00152FF0">
      <w:pPr>
        <w:tabs>
          <w:tab w:val="left" w:pos="0"/>
        </w:tabs>
        <w:spacing w:line="276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Проголосовали «За» - 12, «Против» - нет, «Воздержались» - нет.</w:t>
      </w:r>
    </w:p>
    <w:p w:rsidR="006B79FB" w:rsidRDefault="006B79FB" w:rsidP="00152FF0">
      <w:pPr>
        <w:tabs>
          <w:tab w:val="left" w:pos="0"/>
        </w:tabs>
        <w:spacing w:line="276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Решение принято единогласно.</w:t>
      </w:r>
    </w:p>
    <w:p w:rsidR="00564622" w:rsidRPr="00137C71" w:rsidRDefault="00564622" w:rsidP="00152FF0">
      <w:pPr>
        <w:tabs>
          <w:tab w:val="left" w:pos="0"/>
        </w:tabs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B79FB" w:rsidRDefault="006B79FB" w:rsidP="00152FF0">
      <w:pPr>
        <w:spacing w:line="276" w:lineRule="auto"/>
        <w:ind w:left="36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второму вопросу выступил заместитель руководителя Балтасинского районного исполнительного комитета по социальным вопросам  – И.Ф.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>. Он ознакомил с планом мероприятий, проводимых в течение декады пожилых людей.</w:t>
      </w:r>
      <w:r w:rsidR="00937FB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Ильгам Фидаелевич отметил, что все пожилые люди района должны быть охвачены вниманием.</w:t>
      </w:r>
    </w:p>
    <w:p w:rsidR="006B79FB" w:rsidRDefault="006B79FB" w:rsidP="00152FF0">
      <w:pPr>
        <w:spacing w:line="276" w:lineRule="auto"/>
        <w:ind w:left="36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 обсудив выступление</w:t>
      </w:r>
      <w:r w:rsidR="00937F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7FB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Общественный совет </w:t>
      </w:r>
      <w:r w:rsidRPr="00827ACA">
        <w:rPr>
          <w:rFonts w:ascii="Times New Roman" w:hAnsi="Times New Roman" w:cs="Times New Roman"/>
          <w:sz w:val="28"/>
          <w:szCs w:val="28"/>
        </w:rPr>
        <w:t>Балтасинского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мун</w:t>
      </w:r>
      <w:proofErr w:type="spellStart"/>
      <w:r>
        <w:rPr>
          <w:rFonts w:ascii="Times New Roman" w:hAnsi="Times New Roman" w:cs="Times New Roman"/>
          <w:sz w:val="28"/>
          <w:szCs w:val="28"/>
        </w:rPr>
        <w:t>иципального</w:t>
      </w:r>
      <w:proofErr w:type="spellEnd"/>
      <w:r w:rsidRPr="00827ACA">
        <w:rPr>
          <w:rFonts w:ascii="Times New Roman" w:hAnsi="Times New Roman" w:cs="Times New Roman"/>
          <w:sz w:val="28"/>
          <w:szCs w:val="28"/>
        </w:rPr>
        <w:t xml:space="preserve"> райо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937FB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9D2667" w:rsidRDefault="009D2667" w:rsidP="00152FF0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</w:t>
      </w:r>
      <w:r w:rsidR="006B79FB">
        <w:rPr>
          <w:rFonts w:ascii="Times New Roman" w:hAnsi="Times New Roman" w:cs="Times New Roman"/>
          <w:sz w:val="28"/>
          <w:szCs w:val="28"/>
        </w:rPr>
        <w:t>ринять к сведению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2667" w:rsidRDefault="009D2667" w:rsidP="00152FF0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Соответствующим службам, организациям и главам поселений рекомендовать организовать исполнение запланированных мероприятий.</w:t>
      </w:r>
    </w:p>
    <w:p w:rsidR="009D2667" w:rsidRDefault="009D2667" w:rsidP="007C021E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667" w:rsidRDefault="009D2667" w:rsidP="009D2667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Проголосовали «За» - 12, «Против» - нет, «Воздержались» - нет.</w:t>
      </w:r>
    </w:p>
    <w:p w:rsidR="009D2667" w:rsidRDefault="009D2667" w:rsidP="009D2667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Решение принято единогласно.</w:t>
      </w:r>
    </w:p>
    <w:p w:rsidR="009D2667" w:rsidRPr="00137C71" w:rsidRDefault="009D2667" w:rsidP="009D2667">
      <w:pPr>
        <w:tabs>
          <w:tab w:val="left" w:pos="0"/>
        </w:tabs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37FB9" w:rsidRDefault="00937FB9" w:rsidP="00937FB9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D2667" w:rsidRDefault="009D2667" w:rsidP="00937FB9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D2667" w:rsidRDefault="009D2667" w:rsidP="00937FB9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D2667" w:rsidRDefault="009D2667" w:rsidP="00937FB9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D2667" w:rsidRDefault="009D2667" w:rsidP="00937FB9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D2667" w:rsidRDefault="009D2667" w:rsidP="00937FB9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D2667" w:rsidRDefault="009D2667" w:rsidP="00937FB9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D2667" w:rsidRDefault="009D2667" w:rsidP="00937FB9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D2667" w:rsidRDefault="009D2667" w:rsidP="00937FB9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37FB9" w:rsidRDefault="00937FB9" w:rsidP="00937FB9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37FB9" w:rsidRDefault="00937FB9" w:rsidP="00937FB9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Председатель Общественного совета </w:t>
      </w:r>
    </w:p>
    <w:p w:rsidR="00937FB9" w:rsidRDefault="00937FB9" w:rsidP="00937FB9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Балтасинского муниципального района            </w:t>
      </w:r>
    </w:p>
    <w:p w:rsidR="00937FB9" w:rsidRDefault="00937FB9" w:rsidP="00937FB9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937FB9" w:rsidRDefault="00937FB9" w:rsidP="00937FB9"/>
    <w:p w:rsidR="00564A5A" w:rsidRDefault="00564A5A"/>
    <w:sectPr w:rsidR="00564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AE4"/>
    <w:multiLevelType w:val="hybridMultilevel"/>
    <w:tmpl w:val="D79057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410"/>
    <w:multiLevelType w:val="hybridMultilevel"/>
    <w:tmpl w:val="D09A5CD0"/>
    <w:lvl w:ilvl="0" w:tplc="EAFA11E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5E06D3"/>
    <w:multiLevelType w:val="hybridMultilevel"/>
    <w:tmpl w:val="29BC6644"/>
    <w:lvl w:ilvl="0" w:tplc="535A1BA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FB9"/>
    <w:rsid w:val="000F2B43"/>
    <w:rsid w:val="00137C71"/>
    <w:rsid w:val="00152FF0"/>
    <w:rsid w:val="001765D1"/>
    <w:rsid w:val="001B0F96"/>
    <w:rsid w:val="002610E1"/>
    <w:rsid w:val="00415581"/>
    <w:rsid w:val="00510136"/>
    <w:rsid w:val="00564622"/>
    <w:rsid w:val="00564A5A"/>
    <w:rsid w:val="00570860"/>
    <w:rsid w:val="005C19A0"/>
    <w:rsid w:val="006B79FB"/>
    <w:rsid w:val="007468F7"/>
    <w:rsid w:val="007B35AF"/>
    <w:rsid w:val="007C021E"/>
    <w:rsid w:val="00827ACA"/>
    <w:rsid w:val="008411BD"/>
    <w:rsid w:val="008A1D10"/>
    <w:rsid w:val="008A3154"/>
    <w:rsid w:val="008C3DA6"/>
    <w:rsid w:val="00937FB9"/>
    <w:rsid w:val="009D2667"/>
    <w:rsid w:val="00A21DFB"/>
    <w:rsid w:val="00C179D1"/>
    <w:rsid w:val="00C364DF"/>
    <w:rsid w:val="00D41CD1"/>
    <w:rsid w:val="00DF0C53"/>
    <w:rsid w:val="00F1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28EE"/>
  <w15:docId w15:val="{9E629F55-F251-45D7-8DE2-AE082843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F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FB9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937FB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7FB9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937FB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937FB9"/>
    <w:pPr>
      <w:shd w:val="clear" w:color="auto" w:fill="FFFFFF"/>
      <w:spacing w:before="30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styleId="a4">
    <w:name w:val="Table Grid"/>
    <w:basedOn w:val="a1"/>
    <w:uiPriority w:val="59"/>
    <w:rsid w:val="005646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D41CD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SovetPC</cp:lastModifiedBy>
  <cp:revision>12</cp:revision>
  <dcterms:created xsi:type="dcterms:W3CDTF">2024-10-29T04:25:00Z</dcterms:created>
  <dcterms:modified xsi:type="dcterms:W3CDTF">2025-01-23T08:36:00Z</dcterms:modified>
</cp:coreProperties>
</file>