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DF" w:rsidRPr="00946DDF" w:rsidRDefault="00946DDF" w:rsidP="00946DD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  <w:t>В</w:t>
      </w:r>
      <w:bookmarkStart w:id="0" w:name="_GoBack"/>
      <w:bookmarkEnd w:id="0"/>
      <w:r w:rsidRPr="00946DDF"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  <w:t>ЫБОР ДЛЯ СЪЕМКИ – ФОТОАППАРАТ ИЛИ СМАРТФОН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Все чаще мы покупаем всевозможную технику через </w:t>
      </w:r>
      <w:proofErr w:type="spellStart"/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интернет-ресурсы</w:t>
      </w:r>
      <w:proofErr w:type="spellEnd"/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Это удобно и быстро, и чаще всего, дешевле, чем в обычном магазине. На что нужно обратить внимание, чтобы </w:t>
      </w:r>
      <w:proofErr w:type="gramStart"/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избежать реальных проблем с виртуальными покупками и как действовать</w:t>
      </w:r>
      <w:proofErr w:type="gramEnd"/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при выявлении недостатков в товаре? При проведении дежурств гражданине обращаются к сотрудникам Казанского территориального органа Госалкогольинспекции Республики Татарстан с вопросами, касающимися </w:t>
      </w:r>
      <w:proofErr w:type="gramStart"/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интернет-покупок</w:t>
      </w:r>
      <w:proofErr w:type="gramEnd"/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: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«Нужно ли смартфон приобретать не только для звонков, но и для и фотографирования – ведь это и удобно, и экономит бюджет. Или лучше разделять данные гаджеты? Как действовать при покупке некачественного товара».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Большинство из современных телефонов предоставляют огромное количество функций, ушедших за рамки стандартного оказания услуг связи: мобильный интернет, видео-звонки, фитнесс-</w:t>
      </w:r>
      <w:proofErr w:type="spellStart"/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трекеры</w:t>
      </w:r>
      <w:proofErr w:type="spellEnd"/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многое другое, в том числе и фотосъемку.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Потребители постоянно стараются использовать смартфон для запечатления всего окружающего, и разместить снятые фотографии в </w:t>
      </w:r>
      <w:proofErr w:type="gramStart"/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своих</w:t>
      </w:r>
      <w:proofErr w:type="gramEnd"/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аккаунтах.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Но так ли хороши снимки, снятые на смартфон? И </w:t>
      </w:r>
      <w:proofErr w:type="gramStart"/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proofErr w:type="gramEnd"/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каких случаях лучше отдать предпочтение стандартным фотоаппаратам.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Аккумулятор.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Современный смартфон, как уже отмечалось ранее, собрал в себе большое количество функций и приложений, при частом использовании которых аккумулятор мобильного устройства быстро садится. Итогом может стать момент, при котором Вы захотите снять ценный кадр, а смартфон будет выключен.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Габариты.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Легкость и компактность – несомненные плюсы современных смартфонов. Не каждый человек носит с собой на плече сумку с фотоаппаратом, но почти у каждого в </w:t>
      </w:r>
      <w:proofErr w:type="gramStart"/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кармане</w:t>
      </w:r>
      <w:proofErr w:type="gramEnd"/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есть смартфон.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Камеры в </w:t>
      </w:r>
      <w:proofErr w:type="gramStart"/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смартфонах</w:t>
      </w:r>
      <w:proofErr w:type="gramEnd"/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позволяют мгновенно получить отличный кадр. Например, идете Вы по парку и видите, как совершает прыжок белка. Все происходит очень быстро, и запечатлеть этот момент на фотоаппарат не получится.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Качество изображения.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Современные производители смартфонов предлагают широкий ассортимент объективов для мобильных устройств, но до уровня фотоаппаратов им очень </w:t>
      </w: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далеко. Главным отличием оптики для фотоаппаратов является качество линз, которые могут обеспечить высокое качество изображения.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Фотоаппараты также наделены оптическим увеличением, что позволяет увеличивать качество снятого изображения.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Камеру смартфона невозможно использовать для профессиональной съемки пейзажей, портретов и т.д.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Объем памяти.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 современный смартфон, и фотоаппарат можно укомплектовать «огромной» картой памяти, но есть одна существенная разница. На смартфоне помимо фотографий, будет храниться и остальная информация (документы, контакты, приложения, карты и т.д.), которая может привести к переполнению карты памяти.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итоге нужно исходить из конкретных целей, задач и средств, для которых современных гаджет приобретается.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Что делать, если Вами приобретен некачественный фотоаппарат или смартфон?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Согласно статье 18 Закона Российской Федерации «О защите прав потребителей» потребитель в случае обнаружения в товаре недостатков, если они не были оговорены продавцом, по своему выбору вправе: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потребовать замены на товар этой же марки (этих же модели и (или) артикула);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потребовать соразмерного уменьшения покупной цены;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обнаружения в технически сложном товаре (а именно ими являются современные фотоаппараты и смартфоны) недостатков потребитель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в течение 15 дней со дня передачи потребителю такого товара.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истечении 15 дней указанные требования подлежат удовлетворению в одном из следующих случаев: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обнаружение существенного недостатка товара;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нарушение установленных настоящим Законом сроков устранения недостатков товара;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обнаружения недостатка необходимо незамедлительно поставить в известность продавца, подготовив письменную претензию, составленную в двух экземплярах. В претензии должно быть указано одно из требований, предусмотренное Законом. Сделать это можно, если недостаток обнаружен в течение гарантийного срока, а при его отсутствии в разумный срок, в пределах 2 лет со дня передачи товара потребителю (статья 19 Закона).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Необходимо отметить, что в </w:t>
      </w:r>
      <w:proofErr w:type="gramStart"/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случае</w:t>
      </w:r>
      <w:proofErr w:type="gramEnd"/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возникновения спора о причинах возникновения недостатков продавец обязан провести экспертизу за свой счет (если недостатки обнаружены в течение гарантийного срока). Потребитель вправе присутствовать при проведении экспертизы и в случае несогласия с её результатами оспорить заключение в судебном порядке.</w:t>
      </w:r>
    </w:p>
    <w:p w:rsidR="00946DDF" w:rsidRPr="00946DDF" w:rsidRDefault="00946DDF" w:rsidP="00946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6D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A5409" w:rsidRDefault="00DA5409"/>
    <w:sectPr w:rsidR="00DA5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DF"/>
    <w:rsid w:val="00946DDF"/>
    <w:rsid w:val="00DA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D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6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46DDF"/>
    <w:rPr>
      <w:i/>
      <w:iCs/>
    </w:rPr>
  </w:style>
  <w:style w:type="character" w:styleId="a5">
    <w:name w:val="Strong"/>
    <w:basedOn w:val="a0"/>
    <w:uiPriority w:val="22"/>
    <w:qFormat/>
    <w:rsid w:val="00946D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D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6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46DDF"/>
    <w:rPr>
      <w:i/>
      <w:iCs/>
    </w:rPr>
  </w:style>
  <w:style w:type="character" w:styleId="a5">
    <w:name w:val="Strong"/>
    <w:basedOn w:val="a0"/>
    <w:uiPriority w:val="22"/>
    <w:qFormat/>
    <w:rsid w:val="00946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Лейсан</cp:lastModifiedBy>
  <cp:revision>1</cp:revision>
  <dcterms:created xsi:type="dcterms:W3CDTF">2023-03-20T12:55:00Z</dcterms:created>
  <dcterms:modified xsi:type="dcterms:W3CDTF">2023-03-20T12:56:00Z</dcterms:modified>
</cp:coreProperties>
</file>