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1128"/>
        <w:gridCol w:w="4255"/>
      </w:tblGrid>
      <w:tr w:rsidR="00C216A6" w:rsidTr="00F14302">
        <w:trPr>
          <w:trHeight w:val="1098"/>
          <w:jc w:val="center"/>
        </w:trPr>
        <w:tc>
          <w:tcPr>
            <w:tcW w:w="4262" w:type="dxa"/>
            <w:hideMark/>
          </w:tcPr>
          <w:p w:rsidR="00C216A6" w:rsidRDefault="00C216A6">
            <w:pPr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НУРИНЕРского </w:t>
            </w:r>
          </w:p>
          <w:p w:rsidR="00C216A6" w:rsidRDefault="00C216A6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C216A6" w:rsidRDefault="00C216A6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C216A6" w:rsidRDefault="00C216A6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28" w:type="dxa"/>
            <w:vMerge w:val="restart"/>
            <w:hideMark/>
          </w:tcPr>
          <w:p w:rsidR="00C216A6" w:rsidRDefault="00C216A6">
            <w:pPr>
              <w:spacing w:after="160"/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E69D6E" wp14:editId="28324926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hideMark/>
          </w:tcPr>
          <w:p w:rsidR="00C216A6" w:rsidRDefault="00C216A6">
            <w:pPr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ТАТАРСТАН РЕСПУБЛИКАСЫ</w:t>
            </w:r>
          </w:p>
          <w:p w:rsidR="00C216A6" w:rsidRDefault="00C216A6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C216A6" w:rsidRDefault="00C216A6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C216A6" w:rsidRDefault="00C216A6">
            <w:pPr>
              <w:ind w:right="57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НӨНӘГӘР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C216A6" w:rsidRDefault="00C216A6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216A6" w:rsidTr="00F14302">
        <w:trPr>
          <w:trHeight w:val="72"/>
          <w:jc w:val="center"/>
        </w:trPr>
        <w:tc>
          <w:tcPr>
            <w:tcW w:w="4262" w:type="dxa"/>
            <w:hideMark/>
          </w:tcPr>
          <w:p w:rsidR="00C216A6" w:rsidRDefault="00C216A6">
            <w:pPr>
              <w:spacing w:after="160"/>
              <w:ind w:right="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ул. Ленина, д. </w:t>
            </w:r>
            <w:r>
              <w:rPr>
                <w:rFonts w:ascii="Times New Roman" w:hAnsi="Times New Roman"/>
                <w:sz w:val="20"/>
                <w:lang w:val="tt-RU"/>
              </w:rPr>
              <w:t>97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tt-RU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tt-RU"/>
              </w:rPr>
              <w:t>Нуринер</w:t>
            </w:r>
            <w:r>
              <w:rPr>
                <w:rFonts w:ascii="Times New Roman" w:hAnsi="Times New Roman"/>
                <w:sz w:val="20"/>
              </w:rPr>
              <w:t>, 422248</w:t>
            </w:r>
          </w:p>
        </w:tc>
        <w:tc>
          <w:tcPr>
            <w:tcW w:w="1128" w:type="dxa"/>
            <w:vMerge/>
            <w:vAlign w:val="center"/>
            <w:hideMark/>
          </w:tcPr>
          <w:p w:rsidR="00C216A6" w:rsidRPr="00C216A6" w:rsidRDefault="00C21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55" w:type="dxa"/>
            <w:hideMark/>
          </w:tcPr>
          <w:p w:rsidR="00C216A6" w:rsidRDefault="00C216A6">
            <w:pPr>
              <w:spacing w:after="160"/>
              <w:ind w:right="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Ленин </w:t>
            </w:r>
            <w:proofErr w:type="spellStart"/>
            <w:r>
              <w:rPr>
                <w:rFonts w:ascii="Times New Roman" w:hAnsi="Times New Roman"/>
                <w:sz w:val="20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., 97 </w:t>
            </w:r>
            <w:proofErr w:type="spellStart"/>
            <w:r>
              <w:rPr>
                <w:rFonts w:ascii="Times New Roman" w:hAnsi="Times New Roman"/>
                <w:sz w:val="20"/>
              </w:rPr>
              <w:t>нче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r w:rsidR="001559F4" w:rsidRPr="001559F4">
              <w:rPr>
                <w:rFonts w:ascii="TLB Times NR" w:hAnsi="TLB Times NR"/>
                <w:sz w:val="20"/>
                <w:szCs w:val="20"/>
                <w:lang w:val="tt-RU"/>
              </w:rPr>
              <w:t>Нљнђгђ</w:t>
            </w:r>
            <w:proofErr w:type="gramStart"/>
            <w:r w:rsidR="001559F4" w:rsidRPr="001559F4">
              <w:rPr>
                <w:rFonts w:ascii="TLB Times NR" w:hAnsi="TLB Times NR"/>
                <w:sz w:val="20"/>
                <w:szCs w:val="20"/>
                <w:lang w:val="tt-RU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ав</w:t>
            </w:r>
            <w:proofErr w:type="spellEnd"/>
            <w:r>
              <w:rPr>
                <w:rFonts w:ascii="Times New Roman" w:hAnsi="Times New Roman"/>
                <w:sz w:val="20"/>
              </w:rPr>
              <w:t>., 422248</w:t>
            </w:r>
          </w:p>
        </w:tc>
      </w:tr>
      <w:tr w:rsidR="00C216A6" w:rsidTr="00C216A6">
        <w:trPr>
          <w:trHeight w:val="686"/>
          <w:jc w:val="center"/>
        </w:trPr>
        <w:tc>
          <w:tcPr>
            <w:tcW w:w="9645" w:type="dxa"/>
            <w:gridSpan w:val="3"/>
            <w:hideMark/>
          </w:tcPr>
          <w:p w:rsidR="00C216A6" w:rsidRDefault="00C216A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ADD43B" wp14:editId="03B3903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</w:rPr>
              <w:t xml:space="preserve">Тел.: (84368) 3-85-21, факс: (84368) 3-85-35.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Nurin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Blt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tatar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www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baltasi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tatarstan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ru</w:t>
            </w:r>
          </w:p>
        </w:tc>
      </w:tr>
      <w:tr w:rsidR="00C216A6" w:rsidTr="00F14302">
        <w:trPr>
          <w:trHeight w:val="762"/>
          <w:jc w:val="center"/>
        </w:trPr>
        <w:tc>
          <w:tcPr>
            <w:tcW w:w="4262" w:type="dxa"/>
          </w:tcPr>
          <w:p w:rsidR="00C216A6" w:rsidRDefault="00C2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C216A6" w:rsidRDefault="00C216A6">
            <w:pPr>
              <w:spacing w:after="16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C216A6" w:rsidRDefault="00C216A6">
            <w:pPr>
              <w:spacing w:after="16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C216A6" w:rsidRDefault="00C216A6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C216A6" w:rsidRDefault="00C216A6">
            <w:pPr>
              <w:spacing w:after="16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16A6" w:rsidRDefault="00C216A6" w:rsidP="00C216A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0BF2">
        <w:rPr>
          <w:rFonts w:ascii="Times New Roman" w:hAnsi="Times New Roman"/>
          <w:bCs/>
          <w:sz w:val="28"/>
          <w:szCs w:val="28"/>
        </w:rPr>
        <w:t xml:space="preserve">17 сентября </w:t>
      </w:r>
      <w:r>
        <w:rPr>
          <w:rFonts w:ascii="Times New Roman" w:hAnsi="Times New Roman"/>
          <w:bCs/>
          <w:sz w:val="28"/>
          <w:szCs w:val="28"/>
        </w:rPr>
        <w:t xml:space="preserve">2015 г.                                                </w:t>
      </w:r>
      <w:r w:rsidR="00A4653B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A4653B">
        <w:rPr>
          <w:rFonts w:ascii="Times New Roman" w:hAnsi="Times New Roman"/>
          <w:bCs/>
          <w:sz w:val="28"/>
          <w:szCs w:val="28"/>
        </w:rPr>
        <w:t>5</w:t>
      </w:r>
    </w:p>
    <w:p w:rsidR="00C216A6" w:rsidRPr="006C1497" w:rsidRDefault="00C216A6" w:rsidP="00C216A6">
      <w:pPr>
        <w:pStyle w:val="ConsPlusNormal"/>
        <w:jc w:val="center"/>
        <w:rPr>
          <w:rFonts w:ascii="TLB Times NR" w:hAnsi="TLB Times NR" w:cs="Times New Roman"/>
          <w:sz w:val="28"/>
          <w:szCs w:val="28"/>
        </w:rPr>
      </w:pPr>
      <w:bookmarkStart w:id="0" w:name="_GoBack"/>
      <w:r w:rsidRPr="006C1497">
        <w:rPr>
          <w:rFonts w:ascii="TLB Times NR" w:hAnsi="TLB Times NR" w:cs="Times New Roman"/>
          <w:sz w:val="28"/>
          <w:szCs w:val="28"/>
        </w:rPr>
        <w:t xml:space="preserve">О внесении изменений  </w:t>
      </w:r>
    </w:p>
    <w:p w:rsidR="00C216A6" w:rsidRPr="006C1497" w:rsidRDefault="00C216A6" w:rsidP="00C216A6">
      <w:pPr>
        <w:pStyle w:val="ConsPlusNormal"/>
        <w:jc w:val="center"/>
        <w:rPr>
          <w:rFonts w:ascii="TLB Times NR" w:hAnsi="TLB Times NR" w:cs="Times New Roman"/>
          <w:sz w:val="28"/>
          <w:szCs w:val="28"/>
        </w:rPr>
      </w:pPr>
      <w:r w:rsidRPr="006C1497">
        <w:rPr>
          <w:rFonts w:ascii="TLB Times NR" w:hAnsi="TLB Times NR" w:cs="Times New Roman"/>
          <w:sz w:val="28"/>
          <w:szCs w:val="28"/>
        </w:rPr>
        <w:t>в решение «О земельном налоге»  от  14.11.2014 №12</w:t>
      </w:r>
      <w:r w:rsidR="009A213A" w:rsidRPr="006C1497">
        <w:rPr>
          <w:rFonts w:ascii="TLB Times NR" w:hAnsi="TLB Times NR" w:cs="Times New Roman"/>
          <w:sz w:val="28"/>
          <w:szCs w:val="28"/>
        </w:rPr>
        <w:t>4</w:t>
      </w:r>
    </w:p>
    <w:p w:rsidR="00C216A6" w:rsidRPr="006C1497" w:rsidRDefault="00C216A6" w:rsidP="00C216A6">
      <w:pPr>
        <w:pStyle w:val="ConsPlusNormal"/>
        <w:jc w:val="both"/>
        <w:rPr>
          <w:rFonts w:ascii="TLB Times NR" w:hAnsi="TLB Times NR" w:cs="Times New Roman"/>
          <w:sz w:val="28"/>
          <w:szCs w:val="28"/>
        </w:rPr>
      </w:pPr>
    </w:p>
    <w:p w:rsidR="00C216A6" w:rsidRPr="006C1497" w:rsidRDefault="00C216A6" w:rsidP="00C216A6">
      <w:pPr>
        <w:spacing w:after="0" w:line="240" w:lineRule="auto"/>
        <w:ind w:firstLine="720"/>
        <w:jc w:val="both"/>
        <w:rPr>
          <w:rFonts w:ascii="TLB Times NR" w:hAnsi="TLB Times NR" w:cs="Times New Roman"/>
          <w:color w:val="000000"/>
          <w:sz w:val="28"/>
          <w:szCs w:val="28"/>
        </w:rPr>
      </w:pPr>
      <w:r w:rsidRPr="006C1497">
        <w:rPr>
          <w:rFonts w:ascii="TLB Times NR" w:hAnsi="TLB Times NR"/>
          <w:color w:val="000000"/>
          <w:sz w:val="28"/>
          <w:szCs w:val="28"/>
        </w:rPr>
        <w:t xml:space="preserve">В соответствии с Налоговым кодексом Российской Федерации, на основании Устава  муниципального образования «Нуринерское сельское поселение» Балтасинского муниципального района  Совет Нуринерского сельского поселения решил: </w:t>
      </w:r>
    </w:p>
    <w:p w:rsidR="00C216A6" w:rsidRPr="006C1497" w:rsidRDefault="00C216A6" w:rsidP="00C216A6">
      <w:pPr>
        <w:pStyle w:val="ConsPlusNormal"/>
        <w:ind w:firstLine="567"/>
        <w:jc w:val="both"/>
        <w:rPr>
          <w:rFonts w:ascii="TLB Times NR" w:hAnsi="TLB Times NR" w:cs="Times New Roman"/>
          <w:sz w:val="28"/>
          <w:szCs w:val="28"/>
        </w:rPr>
      </w:pPr>
      <w:r w:rsidRPr="006C1497">
        <w:rPr>
          <w:rFonts w:ascii="TLB Times NR" w:hAnsi="TLB Times NR" w:cs="Times New Roman"/>
          <w:sz w:val="28"/>
          <w:szCs w:val="28"/>
        </w:rPr>
        <w:t>1. Внести в решение  «О земельном налоге» от 14.11.2014   №12</w:t>
      </w:r>
      <w:r w:rsidR="009A213A" w:rsidRPr="006C1497">
        <w:rPr>
          <w:rFonts w:ascii="TLB Times NR" w:hAnsi="TLB Times NR" w:cs="Times New Roman"/>
          <w:sz w:val="28"/>
          <w:szCs w:val="28"/>
        </w:rPr>
        <w:t xml:space="preserve">4 </w:t>
      </w:r>
      <w:r w:rsidRPr="006C1497">
        <w:rPr>
          <w:rFonts w:ascii="TLB Times NR" w:hAnsi="TLB Times NR" w:cs="Times New Roman"/>
          <w:sz w:val="28"/>
          <w:szCs w:val="28"/>
        </w:rPr>
        <w:t>следующее изменение:</w:t>
      </w:r>
    </w:p>
    <w:p w:rsidR="00C216A6" w:rsidRPr="006C1497" w:rsidRDefault="00C216A6" w:rsidP="00C216A6">
      <w:pPr>
        <w:pStyle w:val="ConsPlusNormal"/>
        <w:ind w:firstLine="567"/>
        <w:jc w:val="both"/>
        <w:rPr>
          <w:rFonts w:ascii="TLB Times NR" w:hAnsi="TLB Times NR" w:cs="Times New Roman"/>
          <w:sz w:val="28"/>
          <w:szCs w:val="28"/>
        </w:rPr>
      </w:pPr>
      <w:r w:rsidRPr="006C1497">
        <w:rPr>
          <w:rFonts w:ascii="TLB Times NR" w:hAnsi="TLB Times NR" w:cs="Times New Roman"/>
          <w:sz w:val="28"/>
          <w:szCs w:val="28"/>
        </w:rPr>
        <w:t>- пункт 1 Решение добавить абзац следующего содержания:</w:t>
      </w:r>
    </w:p>
    <w:p w:rsidR="00C216A6" w:rsidRPr="006C1497" w:rsidRDefault="00C216A6" w:rsidP="00C216A6">
      <w:pPr>
        <w:pStyle w:val="ConsPlusNormal"/>
        <w:ind w:firstLine="567"/>
        <w:jc w:val="both"/>
        <w:rPr>
          <w:rFonts w:ascii="TLB Times NR" w:hAnsi="TLB Times NR" w:cs="Times New Roman"/>
          <w:sz w:val="28"/>
          <w:szCs w:val="28"/>
        </w:rPr>
      </w:pPr>
      <w:r w:rsidRPr="006C1497">
        <w:rPr>
          <w:rFonts w:ascii="TLB Times NR" w:hAnsi="TLB Times NR" w:cs="Times New Roman"/>
          <w:sz w:val="28"/>
          <w:szCs w:val="28"/>
        </w:rPr>
        <w:t>«- 0,05 от налоговой базы в отношении участков, предоставляемых под строительство и эксплуатацию автомобильных дорог общего пользования 1-3 категории</w:t>
      </w:r>
      <w:proofErr w:type="gramStart"/>
      <w:r w:rsidRPr="006C1497">
        <w:rPr>
          <w:rFonts w:ascii="TLB Times NR" w:hAnsi="TLB Times NR" w:cs="Times New Roman"/>
          <w:sz w:val="28"/>
          <w:szCs w:val="28"/>
        </w:rPr>
        <w:t>;»</w:t>
      </w:r>
      <w:proofErr w:type="gramEnd"/>
      <w:r w:rsidRPr="006C1497">
        <w:rPr>
          <w:rFonts w:ascii="TLB Times NR" w:hAnsi="TLB Times NR" w:cs="Times New Roman"/>
          <w:sz w:val="28"/>
          <w:szCs w:val="28"/>
        </w:rPr>
        <w:t>.</w:t>
      </w:r>
    </w:p>
    <w:p w:rsidR="00C216A6" w:rsidRPr="006C1497" w:rsidRDefault="00C216A6" w:rsidP="00C216A6">
      <w:pPr>
        <w:pStyle w:val="ConsPlusNormal"/>
        <w:ind w:firstLine="567"/>
        <w:jc w:val="both"/>
        <w:rPr>
          <w:rFonts w:ascii="TLB Times NR" w:hAnsi="TLB Times NR" w:cs="Times New Roman"/>
          <w:sz w:val="28"/>
          <w:szCs w:val="28"/>
        </w:rPr>
      </w:pPr>
      <w:r w:rsidRPr="006C1497">
        <w:rPr>
          <w:rFonts w:ascii="TLB Times NR" w:hAnsi="TLB Times NR" w:cs="Times New Roman"/>
          <w:sz w:val="28"/>
          <w:szCs w:val="28"/>
        </w:rPr>
        <w:t>2. Настоящее решение  опубликовать в районной газете «</w:t>
      </w:r>
      <w:proofErr w:type="spellStart"/>
      <w:r w:rsidRPr="006C1497">
        <w:rPr>
          <w:rFonts w:ascii="TLB Times NR" w:hAnsi="TLB Times NR" w:cs="Times New Roman"/>
          <w:sz w:val="28"/>
          <w:szCs w:val="28"/>
        </w:rPr>
        <w:t>Хезмэт</w:t>
      </w:r>
      <w:proofErr w:type="spellEnd"/>
      <w:r w:rsidRPr="006C1497">
        <w:rPr>
          <w:rFonts w:ascii="TLB Times NR" w:hAnsi="TLB Times NR" w:cs="Times New Roman"/>
          <w:sz w:val="28"/>
          <w:szCs w:val="28"/>
        </w:rPr>
        <w:t>» и на информационном портале правовой информации РТ в информационно–телекоммуникационной сети «</w:t>
      </w:r>
      <w:proofErr w:type="spellStart"/>
      <w:r w:rsidRPr="006C1497">
        <w:rPr>
          <w:rFonts w:ascii="TLB Times NR" w:hAnsi="TLB Times NR" w:cs="Times New Roman"/>
          <w:sz w:val="28"/>
          <w:szCs w:val="28"/>
        </w:rPr>
        <w:t>Интернет</w:t>
      </w:r>
      <w:proofErr w:type="gramStart"/>
      <w:r w:rsidRPr="006C1497">
        <w:rPr>
          <w:rFonts w:ascii="TLB Times NR" w:hAnsi="TLB Times NR" w:cs="Times New Roman"/>
          <w:sz w:val="28"/>
          <w:szCs w:val="28"/>
        </w:rPr>
        <w:t>»п</w:t>
      </w:r>
      <w:proofErr w:type="gramEnd"/>
      <w:r w:rsidRPr="006C1497">
        <w:rPr>
          <w:rFonts w:ascii="TLB Times NR" w:hAnsi="TLB Times NR" w:cs="Times New Roman"/>
          <w:sz w:val="28"/>
          <w:szCs w:val="28"/>
        </w:rPr>
        <w:t>о</w:t>
      </w:r>
      <w:proofErr w:type="spellEnd"/>
      <w:r w:rsidRPr="006C1497">
        <w:rPr>
          <w:rFonts w:ascii="TLB Times NR" w:hAnsi="TLB Times NR" w:cs="Times New Roman"/>
          <w:sz w:val="28"/>
          <w:szCs w:val="28"/>
        </w:rPr>
        <w:t xml:space="preserve"> адресу: </w:t>
      </w:r>
      <w:proofErr w:type="spellStart"/>
      <w:r w:rsidRPr="006C1497">
        <w:rPr>
          <w:rFonts w:ascii="TLB Times NR" w:hAnsi="TLB Times NR" w:cs="Times New Roman"/>
          <w:sz w:val="28"/>
          <w:szCs w:val="28"/>
          <w:lang w:val="en-US"/>
        </w:rPr>
        <w:t>htp</w:t>
      </w:r>
      <w:proofErr w:type="spellEnd"/>
      <w:r w:rsidRPr="006C1497">
        <w:rPr>
          <w:rFonts w:ascii="TLB Times NR" w:hAnsi="TLB Times NR" w:cs="Times New Roman"/>
          <w:sz w:val="28"/>
          <w:szCs w:val="28"/>
        </w:rPr>
        <w:t>://</w:t>
      </w:r>
      <w:proofErr w:type="spellStart"/>
      <w:r w:rsidRPr="006C1497">
        <w:rPr>
          <w:rFonts w:ascii="TLB Times NR" w:hAnsi="TLB Times NR" w:cs="Times New Roman"/>
          <w:sz w:val="28"/>
          <w:szCs w:val="28"/>
          <w:lang w:val="en-US"/>
        </w:rPr>
        <w:t>pravo</w:t>
      </w:r>
      <w:proofErr w:type="spellEnd"/>
      <w:r w:rsidRPr="006C1497">
        <w:rPr>
          <w:rFonts w:ascii="TLB Times NR" w:hAnsi="TLB Times NR" w:cs="Times New Roman"/>
          <w:sz w:val="28"/>
          <w:szCs w:val="28"/>
        </w:rPr>
        <w:t>.</w:t>
      </w:r>
      <w:proofErr w:type="spellStart"/>
      <w:r w:rsidRPr="006C1497">
        <w:rPr>
          <w:rFonts w:ascii="TLB Times NR" w:hAnsi="TLB Times NR" w:cs="Times New Roman"/>
          <w:sz w:val="28"/>
          <w:szCs w:val="28"/>
          <w:lang w:val="en-US"/>
        </w:rPr>
        <w:t>tatarstan</w:t>
      </w:r>
      <w:proofErr w:type="spellEnd"/>
      <w:r w:rsidRPr="006C1497">
        <w:rPr>
          <w:rFonts w:ascii="TLB Times NR" w:hAnsi="TLB Times NR" w:cs="Times New Roman"/>
          <w:sz w:val="28"/>
          <w:szCs w:val="28"/>
        </w:rPr>
        <w:t>.</w:t>
      </w:r>
      <w:r w:rsidRPr="006C1497">
        <w:rPr>
          <w:rFonts w:ascii="TLB Times NR" w:hAnsi="TLB Times NR" w:cs="Times New Roman"/>
          <w:sz w:val="28"/>
          <w:szCs w:val="28"/>
          <w:lang w:val="en-US"/>
        </w:rPr>
        <w:t>ru</w:t>
      </w:r>
      <w:r w:rsidRPr="006C1497">
        <w:rPr>
          <w:rFonts w:ascii="TLB Times NR" w:hAnsi="TLB Times NR" w:cs="Times New Roman"/>
          <w:sz w:val="28"/>
          <w:szCs w:val="28"/>
        </w:rPr>
        <w:t>.</w:t>
      </w:r>
    </w:p>
    <w:p w:rsidR="00C216A6" w:rsidRPr="006C1497" w:rsidRDefault="00C216A6" w:rsidP="00C216A6">
      <w:pPr>
        <w:spacing w:after="0" w:line="240" w:lineRule="auto"/>
        <w:ind w:firstLine="550"/>
        <w:jc w:val="both"/>
        <w:rPr>
          <w:rFonts w:ascii="TLB Times NR" w:hAnsi="TLB Times NR"/>
          <w:sz w:val="28"/>
          <w:szCs w:val="28"/>
        </w:rPr>
      </w:pPr>
      <w:r w:rsidRPr="006C1497">
        <w:rPr>
          <w:rFonts w:ascii="TLB Times NR" w:hAnsi="TLB Times NR"/>
          <w:sz w:val="28"/>
          <w:szCs w:val="28"/>
        </w:rPr>
        <w:t xml:space="preserve">3. Настоящее решение  вступает со дня его официального опубликования и распространяется на </w:t>
      </w:r>
      <w:proofErr w:type="gramStart"/>
      <w:r w:rsidRPr="006C1497">
        <w:rPr>
          <w:rFonts w:ascii="TLB Times NR" w:hAnsi="TLB Times NR"/>
          <w:sz w:val="28"/>
          <w:szCs w:val="28"/>
        </w:rPr>
        <w:t>правоотношения</w:t>
      </w:r>
      <w:proofErr w:type="gramEnd"/>
      <w:r w:rsidRPr="006C1497">
        <w:rPr>
          <w:rFonts w:ascii="TLB Times NR" w:hAnsi="TLB Times NR"/>
          <w:sz w:val="28"/>
          <w:szCs w:val="28"/>
        </w:rPr>
        <w:t xml:space="preserve"> возникшие с 1 января 2015г.</w:t>
      </w:r>
    </w:p>
    <w:p w:rsidR="00C216A6" w:rsidRPr="006C1497" w:rsidRDefault="00C216A6" w:rsidP="00C216A6">
      <w:pPr>
        <w:spacing w:after="0" w:line="240" w:lineRule="auto"/>
        <w:ind w:firstLine="550"/>
        <w:jc w:val="both"/>
        <w:rPr>
          <w:rFonts w:ascii="TLB Times NR" w:hAnsi="TLB Times NR" w:cs="Times New Roman"/>
          <w:sz w:val="28"/>
          <w:szCs w:val="28"/>
        </w:rPr>
      </w:pPr>
      <w:r w:rsidRPr="006C1497">
        <w:rPr>
          <w:rFonts w:ascii="TLB Times NR" w:hAnsi="TLB Times NR"/>
          <w:sz w:val="28"/>
          <w:szCs w:val="28"/>
        </w:rPr>
        <w:t xml:space="preserve"> </w:t>
      </w:r>
    </w:p>
    <w:bookmarkEnd w:id="0"/>
    <w:p w:rsidR="00C216A6" w:rsidRDefault="00C216A6" w:rsidP="00C216A6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Глава  Нуринерского  сельского поселения                                                 Балтасинского муниципального района                           А.З.Ахметханов        </w:t>
      </w:r>
    </w:p>
    <w:p w:rsidR="00C216A6" w:rsidRDefault="00C216A6" w:rsidP="00C216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6A6" w:rsidRDefault="00C216A6" w:rsidP="00C216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0710" w:rsidRDefault="00680710"/>
    <w:sectPr w:rsidR="0068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4E"/>
    <w:rsid w:val="001559F4"/>
    <w:rsid w:val="00680710"/>
    <w:rsid w:val="006C1497"/>
    <w:rsid w:val="00757B4E"/>
    <w:rsid w:val="008B0BF2"/>
    <w:rsid w:val="009A213A"/>
    <w:rsid w:val="00A4653B"/>
    <w:rsid w:val="00B61B89"/>
    <w:rsid w:val="00C216A6"/>
    <w:rsid w:val="00F14302"/>
    <w:rsid w:val="00F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A6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nhideWhenUsed/>
    <w:qFormat/>
    <w:rsid w:val="00C216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16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C216A6"/>
    <w:rPr>
      <w:color w:val="0563C1"/>
      <w:u w:val="single"/>
    </w:rPr>
  </w:style>
  <w:style w:type="paragraph" w:customStyle="1" w:styleId="ConsPlusNormal">
    <w:name w:val="ConsPlusNormal"/>
    <w:uiPriority w:val="99"/>
    <w:rsid w:val="00C21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2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A6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nhideWhenUsed/>
    <w:qFormat/>
    <w:rsid w:val="00C216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16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C216A6"/>
    <w:rPr>
      <w:color w:val="0563C1"/>
      <w:u w:val="single"/>
    </w:rPr>
  </w:style>
  <w:style w:type="paragraph" w:customStyle="1" w:styleId="ConsPlusNormal">
    <w:name w:val="ConsPlusNormal"/>
    <w:uiPriority w:val="99"/>
    <w:rsid w:val="00C21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2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16</cp:revision>
  <cp:lastPrinted>2015-09-17T07:06:00Z</cp:lastPrinted>
  <dcterms:created xsi:type="dcterms:W3CDTF">2015-08-17T05:41:00Z</dcterms:created>
  <dcterms:modified xsi:type="dcterms:W3CDTF">2015-09-21T11:57:00Z</dcterms:modified>
</cp:coreProperties>
</file>