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C0" w:rsidRPr="00F633C0" w:rsidRDefault="00946AE7" w:rsidP="00F633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F633C0" w:rsidRPr="00F633C0" w:rsidTr="00946AE7">
        <w:trPr>
          <w:trHeight w:val="1662"/>
          <w:jc w:val="center"/>
        </w:trPr>
        <w:tc>
          <w:tcPr>
            <w:tcW w:w="4257" w:type="dxa"/>
            <w:hideMark/>
          </w:tcPr>
          <w:p w:rsidR="00F633C0" w:rsidRPr="00F633C0" w:rsidRDefault="00F633C0" w:rsidP="00F6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F633C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ИСПОЛНИТЕЛЬНЫЙ КОМИТЕТ</w:t>
            </w:r>
          </w:p>
          <w:p w:rsidR="00F633C0" w:rsidRPr="00F633C0" w:rsidRDefault="00F633C0" w:rsidP="00F6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F633C0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  <w:t xml:space="preserve"> </w:t>
            </w:r>
            <w:r w:rsidRPr="00F633C0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ШУБАНСКОГО СЕЛЬСКОГО ПОСЕЛЕНИЯ </w:t>
            </w:r>
            <w:r w:rsidRPr="00F633C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БАЛТАСИНСКОГО МУНИЦИПАЛЬНОГО  РАЙОНА </w:t>
            </w:r>
          </w:p>
          <w:p w:rsidR="00F633C0" w:rsidRPr="00F633C0" w:rsidRDefault="00F633C0" w:rsidP="00F6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3C0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F633C0" w:rsidRPr="00F633C0" w:rsidRDefault="00F633C0" w:rsidP="00F633C0">
            <w:pPr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F633C0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0" b="0"/>
                  <wp:docPr id="2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hideMark/>
          </w:tcPr>
          <w:p w:rsidR="00F633C0" w:rsidRPr="00F633C0" w:rsidRDefault="00F633C0" w:rsidP="00F633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3C0">
              <w:rPr>
                <w:rFonts w:ascii="Times New Roman" w:eastAsia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F633C0" w:rsidRPr="00F633C0" w:rsidRDefault="00F633C0" w:rsidP="00F633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33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БАЛТАЧ  МУНИЦИПАЛЬ </w:t>
            </w:r>
            <w:proofErr w:type="spellStart"/>
            <w:r w:rsidRPr="00F633C0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РАЙОНы</w:t>
            </w:r>
            <w:proofErr w:type="spellEnd"/>
          </w:p>
          <w:p w:rsidR="00F633C0" w:rsidRPr="00F633C0" w:rsidRDefault="00F633C0" w:rsidP="00F6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633C0">
              <w:rPr>
                <w:rFonts w:ascii="Times New Roman" w:eastAsia="Times New Roman" w:hAnsi="Times New Roman" w:cs="Times New Roman"/>
                <w:sz w:val="26"/>
                <w:szCs w:val="26"/>
              </w:rPr>
              <w:t>ШУБАН АВЫЛЫ БАШКАРМА  КОМИТЕТЫ</w:t>
            </w:r>
          </w:p>
        </w:tc>
      </w:tr>
      <w:tr w:rsidR="00F633C0" w:rsidRPr="00F633C0" w:rsidTr="00946AE7">
        <w:trPr>
          <w:trHeight w:val="70"/>
          <w:jc w:val="center"/>
        </w:trPr>
        <w:tc>
          <w:tcPr>
            <w:tcW w:w="4257" w:type="dxa"/>
            <w:hideMark/>
          </w:tcPr>
          <w:p w:rsidR="00F633C0" w:rsidRPr="00F633C0" w:rsidRDefault="00F633C0" w:rsidP="00F633C0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</w:rPr>
            </w:pPr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</w:rPr>
              <w:t>ул. Центральная д.33,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 xml:space="preserve"> д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 </w:t>
            </w:r>
            <w:proofErr w:type="spellStart"/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</w:rPr>
              <w:t>В.Шубан</w:t>
            </w:r>
            <w:proofErr w:type="spellEnd"/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</w:rPr>
              <w:t>, 422265</w:t>
            </w:r>
          </w:p>
        </w:tc>
        <w:tc>
          <w:tcPr>
            <w:tcW w:w="1136" w:type="dxa"/>
            <w:vMerge/>
            <w:vAlign w:val="center"/>
            <w:hideMark/>
          </w:tcPr>
          <w:p w:rsidR="00F633C0" w:rsidRPr="00F633C0" w:rsidRDefault="00F633C0" w:rsidP="00F633C0">
            <w:pPr>
              <w:spacing w:after="0" w:line="240" w:lineRule="auto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9" w:type="dxa"/>
            <w:hideMark/>
          </w:tcPr>
          <w:p w:rsidR="00F633C0" w:rsidRPr="00F633C0" w:rsidRDefault="00F633C0" w:rsidP="00F633C0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val="tt-RU"/>
              </w:rPr>
            </w:pPr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>Үзәк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</w:rPr>
              <w:t>ур</w:t>
            </w:r>
            <w:proofErr w:type="spellEnd"/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., 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>33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</w:rPr>
              <w:t>нч</w:t>
            </w:r>
            <w:proofErr w:type="spellEnd"/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>е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</w:rPr>
              <w:t>йорт</w:t>
            </w:r>
            <w:proofErr w:type="spellEnd"/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>Шубан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</w:rPr>
              <w:t>авылы</w:t>
            </w:r>
            <w:proofErr w:type="spellEnd"/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</w:rPr>
              <w:t>, 4222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>65</w:t>
            </w:r>
          </w:p>
        </w:tc>
      </w:tr>
      <w:tr w:rsidR="00F633C0" w:rsidRPr="00F633C0" w:rsidTr="00946AE7">
        <w:trPr>
          <w:trHeight w:val="669"/>
          <w:jc w:val="center"/>
        </w:trPr>
        <w:tc>
          <w:tcPr>
            <w:tcW w:w="9632" w:type="dxa"/>
            <w:gridSpan w:val="3"/>
          </w:tcPr>
          <w:p w:rsidR="00F633C0" w:rsidRPr="00F633C0" w:rsidRDefault="00F633C0" w:rsidP="00F633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633C0" w:rsidRPr="00F633C0" w:rsidRDefault="00F633C0" w:rsidP="00F633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633C0" w:rsidRPr="00F633C0" w:rsidRDefault="00F633C0" w:rsidP="00F633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Тел.: (84368) 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2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81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36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факс: (84368) 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2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81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32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E-mail</w:t>
            </w:r>
            <w:r w:rsidRPr="00F633C0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hyperlink r:id="rId7" w:history="1">
              <w:r w:rsidRPr="001B6EB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Shub.Blt@tatar.ru</w:t>
              </w:r>
            </w:hyperlink>
            <w:r w:rsidRPr="001B6E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hyperlink r:id="rId8" w:history="1">
              <w:r w:rsidRPr="001B6EB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www.baltasi.tatarstan.ru</w:t>
              </w:r>
            </w:hyperlink>
          </w:p>
          <w:p w:rsidR="00F633C0" w:rsidRPr="00F633C0" w:rsidRDefault="00F633C0" w:rsidP="00F633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F633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</w:tbl>
    <w:p w:rsidR="00F633C0" w:rsidRPr="00F633C0" w:rsidRDefault="00F633C0" w:rsidP="00F633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633C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F633C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F633C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F633C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F633C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F633C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41"/>
        <w:gridCol w:w="1123"/>
        <w:gridCol w:w="4107"/>
      </w:tblGrid>
      <w:tr w:rsidR="00F633C0" w:rsidRPr="00F633C0" w:rsidTr="002425CB">
        <w:tc>
          <w:tcPr>
            <w:tcW w:w="4341" w:type="dxa"/>
            <w:hideMark/>
          </w:tcPr>
          <w:p w:rsidR="00F633C0" w:rsidRPr="00F633C0" w:rsidRDefault="00F633C0" w:rsidP="00F63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3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F63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  <w:tc>
          <w:tcPr>
            <w:tcW w:w="1123" w:type="dxa"/>
          </w:tcPr>
          <w:p w:rsidR="00F633C0" w:rsidRPr="00F633C0" w:rsidRDefault="00F633C0" w:rsidP="00F6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3C0" w:rsidRPr="00F633C0" w:rsidRDefault="00F633C0" w:rsidP="00F6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hideMark/>
          </w:tcPr>
          <w:p w:rsidR="00F633C0" w:rsidRPr="00F633C0" w:rsidRDefault="00F633C0" w:rsidP="00F63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F63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КАРАР</w:t>
            </w:r>
          </w:p>
        </w:tc>
      </w:tr>
      <w:tr w:rsidR="00F633C0" w:rsidRPr="00F633C0" w:rsidTr="002425CB">
        <w:trPr>
          <w:trHeight w:val="569"/>
        </w:trPr>
        <w:tc>
          <w:tcPr>
            <w:tcW w:w="4341" w:type="dxa"/>
            <w:hideMark/>
          </w:tcPr>
          <w:p w:rsidR="00F633C0" w:rsidRPr="00B02502" w:rsidRDefault="00F633C0" w:rsidP="002425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2425CB"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2425CB"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</w:t>
            </w: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2015 г.</w:t>
            </w:r>
          </w:p>
        </w:tc>
        <w:tc>
          <w:tcPr>
            <w:tcW w:w="1123" w:type="dxa"/>
          </w:tcPr>
          <w:p w:rsidR="00F633C0" w:rsidRPr="00B02502" w:rsidRDefault="00F633C0" w:rsidP="00F633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F633C0" w:rsidRPr="00B02502" w:rsidRDefault="00F633C0" w:rsidP="00F6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107" w:type="dxa"/>
            <w:hideMark/>
          </w:tcPr>
          <w:p w:rsidR="00F633C0" w:rsidRPr="00B02502" w:rsidRDefault="00F633C0" w:rsidP="0024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№  </w:t>
            </w:r>
            <w:r w:rsidR="002425CB"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2425CB" w:rsidRPr="002425CB" w:rsidRDefault="002425CB" w:rsidP="002425C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муниципальной целевой программы «Комплексное разв</w:t>
      </w:r>
      <w:bookmarkStart w:id="0" w:name="_GoBack"/>
      <w:bookmarkEnd w:id="0"/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итие коммунальной инфраструктуры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Шубанское</w:t>
      </w:r>
      <w:proofErr w:type="spellEnd"/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 на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proofErr w:type="gramStart"/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spellEnd"/>
      <w:proofErr w:type="gramEnd"/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</w:p>
    <w:p w:rsidR="002425CB" w:rsidRPr="002425CB" w:rsidRDefault="002425CB" w:rsidP="002425C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425CB" w:rsidRDefault="002425CB" w:rsidP="002425C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   В целях обеспечения развития коммунальных систем и объектов коммунальной инфраструктуры в соответствии с потребностями жилищного и промышленного строительства, повышения качества производимых для потребителей коммунальных услуг, улучшения экологической ситуации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постановляю:</w:t>
      </w:r>
    </w:p>
    <w:p w:rsidR="002425CB" w:rsidRPr="002425CB" w:rsidRDefault="002425CB" w:rsidP="002425CB">
      <w:pPr>
        <w:shd w:val="clear" w:color="auto" w:fill="FFFFFF"/>
        <w:spacing w:before="150"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01792">
        <w:rPr>
          <w:rFonts w:ascii="Times New Roman" w:eastAsia="Times New Roman" w:hAnsi="Times New Roman" w:cs="Times New Roman"/>
          <w:color w:val="000000"/>
          <w:sz w:val="28"/>
          <w:szCs w:val="28"/>
        </w:rPr>
        <w:t>1.  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муниципальную целевую программу «Комплексное развитие коммунальной инфраструктуры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Шубанское</w:t>
      </w:r>
      <w:proofErr w:type="spellEnd"/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 на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г.г</w:t>
      </w:r>
      <w:proofErr w:type="spellEnd"/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.» </w:t>
      </w:r>
      <w:r w:rsidR="00B01792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 №1.</w:t>
      </w:r>
    </w:p>
    <w:p w:rsidR="002425CB" w:rsidRPr="002425CB" w:rsidRDefault="002425CB" w:rsidP="00B01792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1792">
        <w:rPr>
          <w:rFonts w:ascii="Times New Roman" w:eastAsia="Times New Roman" w:hAnsi="Times New Roman" w:cs="Times New Roman"/>
          <w:color w:val="000000"/>
          <w:sz w:val="28"/>
          <w:szCs w:val="28"/>
        </w:rPr>
        <w:t>2.  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вступает</w:t>
      </w:r>
      <w:r w:rsidR="00B01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силу со дня его официального 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обнародования.</w:t>
      </w:r>
    </w:p>
    <w:p w:rsidR="002425CB" w:rsidRPr="002425CB" w:rsidRDefault="002425CB" w:rsidP="00B01792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1792">
        <w:rPr>
          <w:rFonts w:ascii="Times New Roman" w:eastAsia="Times New Roman" w:hAnsi="Times New Roman" w:cs="Times New Roman"/>
          <w:color w:val="000000"/>
          <w:sz w:val="28"/>
          <w:szCs w:val="28"/>
        </w:rPr>
        <w:t>3.  </w:t>
      </w:r>
      <w:proofErr w:type="gramStart"/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2425CB" w:rsidRPr="002425CB" w:rsidRDefault="002425CB" w:rsidP="002425CB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1792" w:rsidRDefault="00B01792" w:rsidP="0037501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792" w:rsidRDefault="00B01792" w:rsidP="0037501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792" w:rsidRDefault="00B01792" w:rsidP="0037501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012" w:rsidRPr="00375012" w:rsidRDefault="00375012" w:rsidP="0037501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01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375012">
        <w:rPr>
          <w:rFonts w:ascii="Times New Roman" w:eastAsia="Times New Roman" w:hAnsi="Times New Roman" w:cs="Times New Roman"/>
          <w:sz w:val="28"/>
          <w:szCs w:val="28"/>
        </w:rPr>
        <w:t>Шубанского</w:t>
      </w:r>
      <w:proofErr w:type="spellEnd"/>
      <w:r w:rsidRPr="00375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5012" w:rsidRPr="00375012" w:rsidRDefault="00375012" w:rsidP="00375012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01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поселения:                                                        </w:t>
      </w:r>
      <w:proofErr w:type="spellStart"/>
      <w:r w:rsidRPr="00375012">
        <w:rPr>
          <w:rFonts w:ascii="Times New Roman" w:eastAsia="Times New Roman" w:hAnsi="Times New Roman" w:cs="Times New Roman"/>
          <w:sz w:val="28"/>
          <w:szCs w:val="28"/>
        </w:rPr>
        <w:t>Р.Р.Музипов</w:t>
      </w:r>
      <w:proofErr w:type="spellEnd"/>
      <w:r w:rsidRPr="003750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5012" w:rsidRPr="00375012" w:rsidRDefault="00375012" w:rsidP="00375012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012" w:rsidRDefault="00375012">
      <w:pPr>
        <w:tabs>
          <w:tab w:val="left" w:pos="6096"/>
        </w:tabs>
        <w:spacing w:after="0"/>
        <w:ind w:left="5954"/>
        <w:jc w:val="right"/>
        <w:rPr>
          <w:rFonts w:ascii="Times New Roman" w:eastAsia="Times New Roman" w:hAnsi="Times New Roman" w:cs="Times New Roman"/>
          <w:sz w:val="24"/>
        </w:rPr>
      </w:pPr>
    </w:p>
    <w:p w:rsidR="00375012" w:rsidRDefault="00375012" w:rsidP="00375012">
      <w:pPr>
        <w:tabs>
          <w:tab w:val="left" w:pos="6096"/>
        </w:tabs>
        <w:spacing w:after="0"/>
        <w:rPr>
          <w:rFonts w:ascii="Times New Roman" w:eastAsia="Times New Roman" w:hAnsi="Times New Roman" w:cs="Times New Roman"/>
          <w:sz w:val="24"/>
        </w:rPr>
      </w:pPr>
    </w:p>
    <w:p w:rsidR="00F633C0" w:rsidRDefault="00F633C0" w:rsidP="00E743AE">
      <w:pPr>
        <w:pStyle w:val="a6"/>
        <w:shd w:val="clear" w:color="auto" w:fill="FFFFFF"/>
        <w:jc w:val="center"/>
        <w:rPr>
          <w:noProof/>
        </w:rPr>
      </w:pPr>
    </w:p>
    <w:p w:rsidR="002425CB" w:rsidRDefault="002425CB" w:rsidP="00E743AE">
      <w:pPr>
        <w:pStyle w:val="a6"/>
        <w:shd w:val="clear" w:color="auto" w:fill="FFFFFF"/>
        <w:jc w:val="center"/>
        <w:rPr>
          <w:noProof/>
        </w:rPr>
      </w:pPr>
    </w:p>
    <w:sectPr w:rsidR="00242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507B"/>
    <w:multiLevelType w:val="multilevel"/>
    <w:tmpl w:val="82D802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C5553E"/>
    <w:multiLevelType w:val="multilevel"/>
    <w:tmpl w:val="D966D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DD4881"/>
    <w:multiLevelType w:val="multilevel"/>
    <w:tmpl w:val="9D0A29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115172"/>
    <w:multiLevelType w:val="multilevel"/>
    <w:tmpl w:val="846206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2E2795"/>
    <w:multiLevelType w:val="multilevel"/>
    <w:tmpl w:val="89A2A8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5E6D3E"/>
    <w:multiLevelType w:val="multilevel"/>
    <w:tmpl w:val="53F40C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F71AB2"/>
    <w:multiLevelType w:val="multilevel"/>
    <w:tmpl w:val="A3080E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D862BA"/>
    <w:multiLevelType w:val="multilevel"/>
    <w:tmpl w:val="9E2ED6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D134AD"/>
    <w:multiLevelType w:val="multilevel"/>
    <w:tmpl w:val="175EB8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917021"/>
    <w:multiLevelType w:val="multilevel"/>
    <w:tmpl w:val="E8B29C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D93CDF"/>
    <w:multiLevelType w:val="multilevel"/>
    <w:tmpl w:val="D124C8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EE72B0"/>
    <w:multiLevelType w:val="multilevel"/>
    <w:tmpl w:val="2FA2A9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654639"/>
    <w:multiLevelType w:val="multilevel"/>
    <w:tmpl w:val="8612FE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A94117"/>
    <w:multiLevelType w:val="multilevel"/>
    <w:tmpl w:val="AC78E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F4762D"/>
    <w:multiLevelType w:val="hybridMultilevel"/>
    <w:tmpl w:val="6D08364C"/>
    <w:lvl w:ilvl="0" w:tplc="343A0E1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C98034D"/>
    <w:multiLevelType w:val="multilevel"/>
    <w:tmpl w:val="A5181E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333C2E"/>
    <w:multiLevelType w:val="multilevel"/>
    <w:tmpl w:val="0396DD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C36D73"/>
    <w:multiLevelType w:val="multilevel"/>
    <w:tmpl w:val="5B8208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41630E"/>
    <w:multiLevelType w:val="multilevel"/>
    <w:tmpl w:val="9692D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7E13FB"/>
    <w:multiLevelType w:val="multilevel"/>
    <w:tmpl w:val="8DA801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9659BD"/>
    <w:multiLevelType w:val="multilevel"/>
    <w:tmpl w:val="BDACE3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2"/>
  </w:num>
  <w:num w:numId="5">
    <w:abstractNumId w:val="16"/>
  </w:num>
  <w:num w:numId="6">
    <w:abstractNumId w:val="1"/>
  </w:num>
  <w:num w:numId="7">
    <w:abstractNumId w:val="20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  <w:num w:numId="12">
    <w:abstractNumId w:val="13"/>
  </w:num>
  <w:num w:numId="13">
    <w:abstractNumId w:val="3"/>
  </w:num>
  <w:num w:numId="14">
    <w:abstractNumId w:val="5"/>
  </w:num>
  <w:num w:numId="15">
    <w:abstractNumId w:val="19"/>
  </w:num>
  <w:num w:numId="16">
    <w:abstractNumId w:val="8"/>
  </w:num>
  <w:num w:numId="17">
    <w:abstractNumId w:val="7"/>
  </w:num>
  <w:num w:numId="18">
    <w:abstractNumId w:val="0"/>
  </w:num>
  <w:num w:numId="19">
    <w:abstractNumId w:val="18"/>
  </w:num>
  <w:num w:numId="20">
    <w:abstractNumId w:val="1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401B"/>
    <w:rsid w:val="000A4A32"/>
    <w:rsid w:val="001B6EBD"/>
    <w:rsid w:val="002425CB"/>
    <w:rsid w:val="002E2AED"/>
    <w:rsid w:val="00375012"/>
    <w:rsid w:val="007A502B"/>
    <w:rsid w:val="008453A3"/>
    <w:rsid w:val="00946AE7"/>
    <w:rsid w:val="00966861"/>
    <w:rsid w:val="00A87AAA"/>
    <w:rsid w:val="00AB26F8"/>
    <w:rsid w:val="00AE6B2C"/>
    <w:rsid w:val="00B01792"/>
    <w:rsid w:val="00B02502"/>
    <w:rsid w:val="00BD22FC"/>
    <w:rsid w:val="00C7401B"/>
    <w:rsid w:val="00C76A79"/>
    <w:rsid w:val="00E743AE"/>
    <w:rsid w:val="00F461B4"/>
    <w:rsid w:val="00F633C0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unhideWhenUsed/>
    <w:qFormat/>
    <w:rsid w:val="000A4A3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7501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7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01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7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43AE"/>
  </w:style>
  <w:style w:type="character" w:styleId="a7">
    <w:name w:val="Strong"/>
    <w:basedOn w:val="a0"/>
    <w:uiPriority w:val="22"/>
    <w:qFormat/>
    <w:rsid w:val="00E743AE"/>
    <w:rPr>
      <w:b/>
      <w:bCs/>
    </w:rPr>
  </w:style>
  <w:style w:type="character" w:customStyle="1" w:styleId="50">
    <w:name w:val="Заголовок 5 Знак"/>
    <w:basedOn w:val="a0"/>
    <w:link w:val="5"/>
    <w:uiPriority w:val="99"/>
    <w:rsid w:val="000A4A32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tasi.tatarsta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hub.Blt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Шубан СП</cp:lastModifiedBy>
  <cp:revision>16</cp:revision>
  <dcterms:created xsi:type="dcterms:W3CDTF">2015-03-31T04:51:00Z</dcterms:created>
  <dcterms:modified xsi:type="dcterms:W3CDTF">2015-10-01T10:14:00Z</dcterms:modified>
</cp:coreProperties>
</file>