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2" w:type="dxa"/>
        <w:jc w:val="center"/>
        <w:tblLayout w:type="fixed"/>
        <w:tblCellMar>
          <w:left w:w="0" w:type="dxa"/>
          <w:right w:w="0" w:type="dxa"/>
        </w:tblCellMar>
        <w:tblLook w:val="0000" w:firstRow="0" w:lastRow="0" w:firstColumn="0" w:lastColumn="0" w:noHBand="0" w:noVBand="0"/>
      </w:tblPr>
      <w:tblGrid>
        <w:gridCol w:w="4257"/>
        <w:gridCol w:w="1136"/>
        <w:gridCol w:w="4239"/>
      </w:tblGrid>
      <w:tr w:rsidR="00E934E4" w:rsidTr="00ED6074">
        <w:trPr>
          <w:trHeight w:val="1071"/>
          <w:jc w:val="center"/>
        </w:trPr>
        <w:tc>
          <w:tcPr>
            <w:tcW w:w="4257" w:type="dxa"/>
            <w:shd w:val="clear" w:color="auto" w:fill="auto"/>
          </w:tcPr>
          <w:p w:rsidR="00E934E4" w:rsidRDefault="00E934E4" w:rsidP="00ED6074">
            <w:pPr>
              <w:jc w:val="center"/>
              <w:rPr>
                <w:lang w:val="be-BY"/>
              </w:rPr>
            </w:pPr>
            <w:r w:rsidRPr="00845645">
              <w:rPr>
                <w:lang w:val="be-BY"/>
              </w:rPr>
              <w:t xml:space="preserve">БАЛТАСИНСКИЙ </w:t>
            </w:r>
            <w:r>
              <w:rPr>
                <w:lang w:val="be-BY"/>
              </w:rPr>
              <w:t xml:space="preserve">РАЙОННЫЙ </w:t>
            </w:r>
          </w:p>
          <w:p w:rsidR="00E934E4" w:rsidRPr="0060663D" w:rsidRDefault="00E934E4" w:rsidP="00ED6074">
            <w:pPr>
              <w:jc w:val="center"/>
              <w:rPr>
                <w:lang w:val="be-BY"/>
              </w:rPr>
            </w:pPr>
            <w:r>
              <w:t>ИСПОЛНИТЕЛЬНЫЙ КОМИТЕТ</w:t>
            </w:r>
          </w:p>
          <w:p w:rsidR="00E934E4" w:rsidRPr="00845645" w:rsidRDefault="00E934E4" w:rsidP="00ED6074">
            <w:pPr>
              <w:jc w:val="center"/>
            </w:pPr>
            <w:r w:rsidRPr="00845645">
              <w:rPr>
                <w:caps/>
              </w:rPr>
              <w:t xml:space="preserve"> </w:t>
            </w:r>
            <w:r w:rsidRPr="00845645">
              <w:t>РЕСПУБЛИКИ ТАТАРСТАН</w:t>
            </w:r>
          </w:p>
        </w:tc>
        <w:tc>
          <w:tcPr>
            <w:tcW w:w="1136" w:type="dxa"/>
            <w:vMerge w:val="restart"/>
            <w:shd w:val="clear" w:color="auto" w:fill="auto"/>
          </w:tcPr>
          <w:p w:rsidR="00E934E4" w:rsidRPr="00B61AF4" w:rsidRDefault="00E934E4" w:rsidP="00ED6074">
            <w:pPr>
              <w:ind w:left="-18"/>
              <w:jc w:val="center"/>
              <w:rPr>
                <w:rFonts w:ascii="SL_Nimbus" w:hAnsi="SL_Nimbus"/>
                <w:b/>
                <w:bCs/>
                <w:caps/>
                <w:sz w:val="16"/>
                <w:szCs w:val="16"/>
                <w:lang w:val="en-US"/>
              </w:rPr>
            </w:pPr>
            <w:r>
              <w:rPr>
                <w:rFonts w:ascii="SL_Nimbus" w:hAnsi="SL_Nimbus"/>
                <w:b/>
                <w:caps/>
                <w:noProof/>
                <w:sz w:val="16"/>
                <w:szCs w:val="16"/>
              </w:rPr>
              <w:t xml:space="preserve"> </w:t>
            </w:r>
            <w:r>
              <w:rPr>
                <w:rFonts w:ascii="SL_Nimbus" w:hAnsi="SL_Nimbus"/>
                <w:b/>
                <w:caps/>
                <w:noProof/>
                <w:sz w:val="16"/>
                <w:szCs w:val="16"/>
              </w:rPr>
              <w:drawing>
                <wp:inline distT="0" distB="0" distL="0" distR="0">
                  <wp:extent cx="657225" cy="8286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28675"/>
                          </a:xfrm>
                          <a:prstGeom prst="rect">
                            <a:avLst/>
                          </a:prstGeom>
                          <a:noFill/>
                          <a:ln>
                            <a:noFill/>
                          </a:ln>
                        </pic:spPr>
                      </pic:pic>
                    </a:graphicData>
                  </a:graphic>
                </wp:inline>
              </w:drawing>
            </w:r>
          </w:p>
        </w:tc>
        <w:tc>
          <w:tcPr>
            <w:tcW w:w="4239" w:type="dxa"/>
            <w:shd w:val="clear" w:color="auto" w:fill="auto"/>
          </w:tcPr>
          <w:p w:rsidR="00E934E4" w:rsidRPr="00D5507E" w:rsidRDefault="00E934E4" w:rsidP="00ED6074">
            <w:pPr>
              <w:ind w:right="57"/>
              <w:jc w:val="center"/>
            </w:pPr>
            <w:r w:rsidRPr="00F7772A">
              <w:t>ТАТАРСТАН РЕСПУБЛИКАСЫ</w:t>
            </w:r>
          </w:p>
          <w:p w:rsidR="00E934E4" w:rsidRPr="007D2418" w:rsidRDefault="00E934E4" w:rsidP="00ED6074">
            <w:pPr>
              <w:ind w:right="57"/>
              <w:jc w:val="center"/>
            </w:pPr>
            <w:r w:rsidRPr="007D2418">
              <w:t>БАЛТАЧ  РАЙОН</w:t>
            </w:r>
          </w:p>
          <w:p w:rsidR="00E934E4" w:rsidRPr="00F7772A" w:rsidRDefault="00E934E4" w:rsidP="00ED6074">
            <w:pPr>
              <w:jc w:val="center"/>
              <w:rPr>
                <w:i/>
                <w:iCs/>
              </w:rPr>
            </w:pPr>
            <w:r w:rsidRPr="007D2418">
              <w:t>БАШКАРМА  КОМИТЕТЫ</w:t>
            </w:r>
          </w:p>
        </w:tc>
      </w:tr>
      <w:tr w:rsidR="00E934E4" w:rsidTr="00ED6074">
        <w:trPr>
          <w:trHeight w:val="70"/>
          <w:jc w:val="center"/>
        </w:trPr>
        <w:tc>
          <w:tcPr>
            <w:tcW w:w="4257" w:type="dxa"/>
            <w:shd w:val="clear" w:color="auto" w:fill="auto"/>
          </w:tcPr>
          <w:p w:rsidR="00E934E4" w:rsidRPr="00F7772A" w:rsidRDefault="00E934E4" w:rsidP="00ED6074">
            <w:pPr>
              <w:ind w:right="57"/>
              <w:jc w:val="center"/>
              <w:rPr>
                <w:rFonts w:ascii="SL_Nimbus" w:hAnsi="SL_Nimbus"/>
                <w:sz w:val="22"/>
              </w:rPr>
            </w:pPr>
          </w:p>
        </w:tc>
        <w:tc>
          <w:tcPr>
            <w:tcW w:w="1136" w:type="dxa"/>
            <w:vMerge/>
            <w:shd w:val="clear" w:color="auto" w:fill="auto"/>
          </w:tcPr>
          <w:p w:rsidR="00E934E4" w:rsidRPr="00F7772A" w:rsidRDefault="00E934E4" w:rsidP="00ED6074">
            <w:pPr>
              <w:jc w:val="center"/>
              <w:rPr>
                <w:rFonts w:ascii="SL_Nimbus" w:hAnsi="SL_Nimbus"/>
                <w:sz w:val="22"/>
              </w:rPr>
            </w:pPr>
          </w:p>
        </w:tc>
        <w:tc>
          <w:tcPr>
            <w:tcW w:w="4239" w:type="dxa"/>
            <w:shd w:val="clear" w:color="auto" w:fill="auto"/>
          </w:tcPr>
          <w:p w:rsidR="00E934E4" w:rsidRPr="00E934E4" w:rsidRDefault="00E934E4" w:rsidP="00ED6074">
            <w:pPr>
              <w:ind w:right="57"/>
              <w:jc w:val="center"/>
              <w:rPr>
                <w:rFonts w:ascii="SL_Nimbus" w:hAnsi="SL_Nimbus"/>
                <w:sz w:val="22"/>
              </w:rPr>
            </w:pPr>
            <w:r>
              <w:rPr>
                <w:sz w:val="20"/>
              </w:rPr>
              <w:t xml:space="preserve">  </w:t>
            </w:r>
          </w:p>
        </w:tc>
      </w:tr>
      <w:tr w:rsidR="00E934E4" w:rsidRPr="00E934E4" w:rsidTr="00ED6074">
        <w:trPr>
          <w:trHeight w:val="669"/>
          <w:jc w:val="center"/>
        </w:trPr>
        <w:tc>
          <w:tcPr>
            <w:tcW w:w="9632" w:type="dxa"/>
            <w:gridSpan w:val="3"/>
            <w:shd w:val="clear" w:color="auto" w:fill="auto"/>
          </w:tcPr>
          <w:p w:rsidR="00E934E4" w:rsidRPr="00E934E4" w:rsidRDefault="00E934E4" w:rsidP="00ED6074">
            <w:pPr>
              <w:ind w:right="57"/>
              <w:rPr>
                <w:sz w:val="16"/>
                <w:szCs w:val="16"/>
              </w:rPr>
            </w:pPr>
          </w:p>
          <w:p w:rsidR="00E934E4" w:rsidRPr="00E934E4" w:rsidRDefault="00E934E4" w:rsidP="00ED6074">
            <w:pPr>
              <w:ind w:right="57"/>
              <w:rPr>
                <w:sz w:val="16"/>
                <w:szCs w:val="16"/>
              </w:rPr>
            </w:pPr>
          </w:p>
          <w:p w:rsidR="00E934E4" w:rsidRPr="00E934E4" w:rsidRDefault="00E934E4" w:rsidP="00ED6074">
            <w:pPr>
              <w:ind w:right="57"/>
              <w:rPr>
                <w:sz w:val="20"/>
              </w:rPr>
            </w:pPr>
            <w:r>
              <w:rPr>
                <w:noProof/>
                <w:sz w:val="12"/>
                <w:szCs w:val="12"/>
              </w:rPr>
              <mc:AlternateContent>
                <mc:Choice Requires="wps">
                  <w:drawing>
                    <wp:anchor distT="0" distB="0" distL="114300" distR="114300" simplePos="0" relativeHeight="251659264" behindDoc="0" locked="0" layoutInCell="1" allowOverlap="1">
                      <wp:simplePos x="0" y="0"/>
                      <wp:positionH relativeFrom="column">
                        <wp:posOffset>29845</wp:posOffset>
                      </wp:positionH>
                      <wp:positionV relativeFrom="paragraph">
                        <wp:posOffset>246380</wp:posOffset>
                      </wp:positionV>
                      <wp:extent cx="6131560" cy="635"/>
                      <wp:effectExtent l="10795" t="17780" r="10795" b="1016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2.35pt;margin-top:19.4pt;width:482.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" strokeweight="1.5pt"/>
                  </w:pict>
                </mc:Fallback>
              </mc:AlternateContent>
            </w:r>
          </w:p>
        </w:tc>
      </w:tr>
    </w:tbl>
    <w:p w:rsidR="00E934E4" w:rsidRPr="00B33C12" w:rsidRDefault="00E934E4" w:rsidP="00E934E4">
      <w:pPr>
        <w:rPr>
          <w:vanish/>
        </w:rPr>
      </w:pPr>
    </w:p>
    <w:tbl>
      <w:tblPr>
        <w:tblpPr w:leftFromText="180" w:rightFromText="180" w:vertAnchor="text" w:horzAnchor="margin" w:tblpX="108" w:tblpY="193"/>
        <w:tblW w:w="0" w:type="auto"/>
        <w:tblLook w:val="04A0" w:firstRow="1" w:lastRow="0" w:firstColumn="1" w:lastColumn="0" w:noHBand="0" w:noVBand="1"/>
      </w:tblPr>
      <w:tblGrid>
        <w:gridCol w:w="4344"/>
        <w:gridCol w:w="1122"/>
        <w:gridCol w:w="4105"/>
      </w:tblGrid>
      <w:tr w:rsidR="00E934E4" w:rsidTr="00ED6074">
        <w:tc>
          <w:tcPr>
            <w:tcW w:w="4368" w:type="dxa"/>
            <w:shd w:val="clear" w:color="auto" w:fill="auto"/>
          </w:tcPr>
          <w:p w:rsidR="00E934E4" w:rsidRPr="009E463A" w:rsidRDefault="00E934E4" w:rsidP="00ED6074">
            <w:pPr>
              <w:jc w:val="center"/>
              <w:rPr>
                <w:sz w:val="12"/>
                <w:szCs w:val="12"/>
              </w:rPr>
            </w:pPr>
          </w:p>
          <w:p w:rsidR="00E934E4" w:rsidRPr="00FF6F7C" w:rsidRDefault="00E934E4" w:rsidP="00ED6074">
            <w:pPr>
              <w:jc w:val="center"/>
              <w:rPr>
                <w:b/>
              </w:rPr>
            </w:pPr>
            <w:r w:rsidRPr="00FF6F7C">
              <w:rPr>
                <w:b/>
              </w:rPr>
              <w:t>ПОСТАНОВЛЕНИЕ</w:t>
            </w:r>
          </w:p>
        </w:tc>
        <w:tc>
          <w:tcPr>
            <w:tcW w:w="1136" w:type="dxa"/>
            <w:shd w:val="clear" w:color="auto" w:fill="auto"/>
          </w:tcPr>
          <w:p w:rsidR="00E934E4" w:rsidRPr="009E463A" w:rsidRDefault="00E934E4" w:rsidP="00ED6074"/>
          <w:p w:rsidR="00E934E4" w:rsidRPr="009E463A" w:rsidRDefault="00E934E4" w:rsidP="00ED6074">
            <w:pPr>
              <w:jc w:val="center"/>
              <w:rPr>
                <w:sz w:val="20"/>
                <w:szCs w:val="20"/>
              </w:rPr>
            </w:pPr>
          </w:p>
        </w:tc>
        <w:tc>
          <w:tcPr>
            <w:tcW w:w="4152" w:type="dxa"/>
            <w:shd w:val="clear" w:color="auto" w:fill="auto"/>
          </w:tcPr>
          <w:p w:rsidR="00E934E4" w:rsidRPr="009E463A" w:rsidRDefault="00E934E4" w:rsidP="00ED6074">
            <w:pPr>
              <w:jc w:val="center"/>
              <w:rPr>
                <w:sz w:val="12"/>
                <w:szCs w:val="12"/>
              </w:rPr>
            </w:pPr>
          </w:p>
          <w:p w:rsidR="00E934E4" w:rsidRPr="00FF6F7C" w:rsidRDefault="00E934E4" w:rsidP="00ED6074">
            <w:pPr>
              <w:jc w:val="center"/>
              <w:rPr>
                <w:b/>
              </w:rPr>
            </w:pPr>
            <w:r w:rsidRPr="00FF6F7C">
              <w:rPr>
                <w:b/>
              </w:rPr>
              <w:t>КАРАР</w:t>
            </w:r>
          </w:p>
        </w:tc>
      </w:tr>
      <w:tr w:rsidR="00E934E4" w:rsidTr="00ED6074">
        <w:trPr>
          <w:trHeight w:val="569"/>
        </w:trPr>
        <w:tc>
          <w:tcPr>
            <w:tcW w:w="4368" w:type="dxa"/>
            <w:shd w:val="clear" w:color="auto" w:fill="auto"/>
          </w:tcPr>
          <w:p w:rsidR="00E934E4" w:rsidRDefault="00E934E4" w:rsidP="00ED6074">
            <w:pPr>
              <w:jc w:val="center"/>
              <w:rPr>
                <w:noProof/>
              </w:rPr>
            </w:pPr>
            <w:r w:rsidRPr="009E463A">
              <w:t>«__</w:t>
            </w:r>
            <w:r>
              <w:t>__</w:t>
            </w:r>
            <w:r w:rsidRPr="009E463A">
              <w:t>» _______  2015 г.</w:t>
            </w:r>
          </w:p>
        </w:tc>
        <w:tc>
          <w:tcPr>
            <w:tcW w:w="1136" w:type="dxa"/>
            <w:shd w:val="clear" w:color="auto" w:fill="auto"/>
          </w:tcPr>
          <w:p w:rsidR="00E934E4" w:rsidRDefault="00E934E4" w:rsidP="00ED6074">
            <w:pPr>
              <w:rPr>
                <w:noProof/>
              </w:rPr>
            </w:pPr>
          </w:p>
          <w:p w:rsidR="00E934E4" w:rsidRDefault="00E934E4" w:rsidP="00ED6074">
            <w:pPr>
              <w:jc w:val="center"/>
              <w:rPr>
                <w:noProof/>
              </w:rPr>
            </w:pPr>
          </w:p>
        </w:tc>
        <w:tc>
          <w:tcPr>
            <w:tcW w:w="4152" w:type="dxa"/>
            <w:shd w:val="clear" w:color="auto" w:fill="auto"/>
          </w:tcPr>
          <w:p w:rsidR="00E934E4" w:rsidRPr="009E463A" w:rsidRDefault="00E934E4" w:rsidP="00ED6074">
            <w:pPr>
              <w:jc w:val="center"/>
            </w:pPr>
            <w:r w:rsidRPr="009E463A">
              <w:t>№  _____</w:t>
            </w:r>
            <w:r w:rsidRPr="009E463A">
              <w:tab/>
            </w:r>
          </w:p>
        </w:tc>
      </w:tr>
    </w:tbl>
    <w:p w:rsidR="00E934E4" w:rsidRDefault="00E934E4" w:rsidP="00E934E4">
      <w:pPr>
        <w:widowControl w:val="0"/>
        <w:autoSpaceDE w:val="0"/>
        <w:autoSpaceDN w:val="0"/>
        <w:adjustRightInd w:val="0"/>
        <w:jc w:val="center"/>
        <w:rPr>
          <w:b/>
          <w:bCs/>
        </w:rPr>
      </w:pPr>
    </w:p>
    <w:p w:rsidR="00E934E4" w:rsidRDefault="00E934E4" w:rsidP="00E934E4">
      <w:pPr>
        <w:widowControl w:val="0"/>
        <w:autoSpaceDE w:val="0"/>
        <w:autoSpaceDN w:val="0"/>
        <w:adjustRightInd w:val="0"/>
        <w:jc w:val="center"/>
        <w:rPr>
          <w:b/>
          <w:bCs/>
        </w:rPr>
      </w:pPr>
    </w:p>
    <w:p w:rsidR="00E934E4" w:rsidRPr="00707C80" w:rsidRDefault="00E934E4" w:rsidP="00E934E4">
      <w:pPr>
        <w:widowControl w:val="0"/>
        <w:autoSpaceDE w:val="0"/>
        <w:autoSpaceDN w:val="0"/>
        <w:adjustRightInd w:val="0"/>
        <w:jc w:val="center"/>
        <w:rPr>
          <w:b/>
          <w:bCs/>
        </w:rPr>
      </w:pPr>
      <w:r w:rsidRPr="00707C80">
        <w:rPr>
          <w:b/>
          <w:bCs/>
        </w:rPr>
        <w:t>Об утверждении административного регламента</w:t>
      </w:r>
    </w:p>
    <w:p w:rsidR="00E934E4" w:rsidRPr="00707C80" w:rsidRDefault="00E934E4" w:rsidP="00E934E4">
      <w:pPr>
        <w:widowControl w:val="0"/>
        <w:autoSpaceDE w:val="0"/>
        <w:autoSpaceDN w:val="0"/>
        <w:adjustRightInd w:val="0"/>
        <w:jc w:val="center"/>
        <w:rPr>
          <w:b/>
          <w:bCs/>
        </w:rPr>
      </w:pPr>
      <w:r w:rsidRPr="00707C80">
        <w:rPr>
          <w:b/>
          <w:bCs/>
        </w:rPr>
        <w:t>исполнения муниципальной функции проведения проверок</w:t>
      </w:r>
    </w:p>
    <w:p w:rsidR="00E934E4" w:rsidRPr="00707C80" w:rsidRDefault="00E934E4" w:rsidP="00E934E4">
      <w:pPr>
        <w:widowControl w:val="0"/>
        <w:autoSpaceDE w:val="0"/>
        <w:autoSpaceDN w:val="0"/>
        <w:adjustRightInd w:val="0"/>
        <w:jc w:val="center"/>
        <w:rPr>
          <w:b/>
          <w:bCs/>
        </w:rPr>
      </w:pPr>
      <w:r w:rsidRPr="00707C80">
        <w:rPr>
          <w:b/>
          <w:bCs/>
        </w:rPr>
        <w:t>при осуществлении муниципального контроля исполнения</w:t>
      </w:r>
    </w:p>
    <w:p w:rsidR="00E934E4" w:rsidRPr="00707C80" w:rsidRDefault="00E934E4" w:rsidP="00E934E4">
      <w:pPr>
        <w:widowControl w:val="0"/>
        <w:autoSpaceDE w:val="0"/>
        <w:autoSpaceDN w:val="0"/>
        <w:adjustRightInd w:val="0"/>
        <w:jc w:val="center"/>
        <w:rPr>
          <w:b/>
          <w:bCs/>
        </w:rPr>
      </w:pPr>
      <w:r w:rsidRPr="00707C80">
        <w:rPr>
          <w:b/>
          <w:bCs/>
        </w:rPr>
        <w:t>нормативных правовых актов в сфере распространения</w:t>
      </w:r>
    </w:p>
    <w:p w:rsidR="00E934E4" w:rsidRPr="00707C80" w:rsidRDefault="00E934E4" w:rsidP="00E934E4">
      <w:pPr>
        <w:widowControl w:val="0"/>
        <w:autoSpaceDE w:val="0"/>
        <w:autoSpaceDN w:val="0"/>
        <w:adjustRightInd w:val="0"/>
        <w:jc w:val="center"/>
        <w:rPr>
          <w:b/>
          <w:bCs/>
        </w:rPr>
      </w:pPr>
      <w:r w:rsidRPr="00707C80">
        <w:rPr>
          <w:b/>
          <w:bCs/>
        </w:rPr>
        <w:t>наружной рекламы и информации на территории</w:t>
      </w:r>
    </w:p>
    <w:p w:rsidR="00E934E4" w:rsidRPr="00707C80" w:rsidRDefault="00E934E4" w:rsidP="00E934E4">
      <w:pPr>
        <w:widowControl w:val="0"/>
        <w:autoSpaceDE w:val="0"/>
        <w:autoSpaceDN w:val="0"/>
        <w:adjustRightInd w:val="0"/>
        <w:jc w:val="center"/>
        <w:rPr>
          <w:b/>
          <w:bCs/>
        </w:rPr>
      </w:pPr>
      <w:proofErr w:type="spellStart"/>
      <w:r w:rsidRPr="00707C80">
        <w:rPr>
          <w:b/>
          <w:bCs/>
        </w:rPr>
        <w:t>Балтасинского</w:t>
      </w:r>
      <w:proofErr w:type="spellEnd"/>
      <w:r w:rsidRPr="00707C80">
        <w:rPr>
          <w:b/>
          <w:bCs/>
        </w:rPr>
        <w:t xml:space="preserve"> муниципального района</w:t>
      </w:r>
    </w:p>
    <w:p w:rsidR="00E934E4" w:rsidRDefault="00E934E4" w:rsidP="00E934E4">
      <w:pPr>
        <w:widowControl w:val="0"/>
        <w:autoSpaceDE w:val="0"/>
        <w:autoSpaceDN w:val="0"/>
        <w:adjustRightInd w:val="0"/>
        <w:jc w:val="both"/>
      </w:pPr>
    </w:p>
    <w:p w:rsidR="00E934E4" w:rsidRPr="00E934E4" w:rsidRDefault="00E934E4" w:rsidP="00E934E4">
      <w:pPr>
        <w:widowControl w:val="0"/>
        <w:autoSpaceDE w:val="0"/>
        <w:autoSpaceDN w:val="0"/>
        <w:adjustRightInd w:val="0"/>
        <w:ind w:firstLine="540"/>
        <w:jc w:val="both"/>
      </w:pPr>
      <w:proofErr w:type="gramStart"/>
      <w:r>
        <w:t xml:space="preserve">Руководствуясь Федеральным </w:t>
      </w:r>
      <w:hyperlink r:id="rId6" w:history="1">
        <w:r w:rsidRPr="00E934E4">
          <w:t>законом</w:t>
        </w:r>
      </w:hyperlink>
      <w:r w:rsidRPr="00E934E4">
        <w:t xml:space="preserve"> Российской Федерации от 13.03.2006 N 38-ФЗ "О рекламе", Федеральным </w:t>
      </w:r>
      <w:hyperlink r:id="rId7" w:history="1">
        <w:r w:rsidRPr="00E934E4">
          <w:t>законом</w:t>
        </w:r>
      </w:hyperlink>
      <w:r w:rsidRPr="00E934E4">
        <w:t xml:space="preserve"> от 06.10.2003 N 131-ФЗ года "Об общих принципах организации местного самоуправления в Российской Федерации", Федеральным </w:t>
      </w:r>
      <w:hyperlink r:id="rId8" w:history="1">
        <w:r w:rsidRPr="00E934E4">
          <w:t>законом</w:t>
        </w:r>
      </w:hyperlink>
      <w:r w:rsidRPr="00E934E4">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руководитель </w:t>
      </w:r>
      <w:proofErr w:type="spellStart"/>
      <w:r w:rsidRPr="00E934E4">
        <w:t>Балтасинского</w:t>
      </w:r>
      <w:proofErr w:type="spellEnd"/>
      <w:r w:rsidRPr="00E934E4">
        <w:t xml:space="preserve"> районного исполнительного комитета постановляет:</w:t>
      </w:r>
      <w:proofErr w:type="gramEnd"/>
    </w:p>
    <w:p w:rsidR="00E934E4" w:rsidRDefault="00E934E4" w:rsidP="00E934E4">
      <w:pPr>
        <w:widowControl w:val="0"/>
        <w:autoSpaceDE w:val="0"/>
        <w:autoSpaceDN w:val="0"/>
        <w:adjustRightInd w:val="0"/>
        <w:ind w:firstLine="540"/>
        <w:jc w:val="both"/>
      </w:pPr>
      <w:r w:rsidRPr="00E934E4">
        <w:t xml:space="preserve">1. Утвердить Административный </w:t>
      </w:r>
      <w:hyperlink w:anchor="Par34" w:history="1">
        <w:r w:rsidRPr="00E934E4">
          <w:t>регламент</w:t>
        </w:r>
      </w:hyperlink>
      <w:r w:rsidRPr="00E934E4">
        <w:t xml:space="preserve"> исполнения муниципальной функции проведения проверок при осуществлении муниципального контроля исполнения нормативных правовых акт</w:t>
      </w:r>
      <w:r>
        <w:t xml:space="preserve">ов в сфере распространения наружной рекламы и информации на территории </w:t>
      </w:r>
      <w:proofErr w:type="spellStart"/>
      <w:r>
        <w:t>Балтасинского</w:t>
      </w:r>
      <w:proofErr w:type="spellEnd"/>
      <w:r>
        <w:t xml:space="preserve"> муниципального района, согласно приложению №1.</w:t>
      </w:r>
    </w:p>
    <w:p w:rsidR="00E934E4" w:rsidRDefault="00E934E4" w:rsidP="00E934E4">
      <w:pPr>
        <w:widowControl w:val="0"/>
        <w:autoSpaceDE w:val="0"/>
        <w:autoSpaceDN w:val="0"/>
        <w:adjustRightInd w:val="0"/>
        <w:ind w:firstLine="540"/>
        <w:jc w:val="both"/>
      </w:pPr>
      <w:r>
        <w:t xml:space="preserve">2. </w:t>
      </w:r>
      <w:proofErr w:type="gramStart"/>
      <w:r>
        <w:t>Разместить</w:t>
      </w:r>
      <w:proofErr w:type="gramEnd"/>
      <w:r>
        <w:t xml:space="preserve"> настоящее Постановление на официальном сайте </w:t>
      </w:r>
      <w:proofErr w:type="spellStart"/>
      <w:r>
        <w:t>Балтасинского</w:t>
      </w:r>
      <w:proofErr w:type="spellEnd"/>
      <w:r>
        <w:t xml:space="preserve"> муниципального района </w:t>
      </w:r>
      <w:proofErr w:type="spellStart"/>
      <w:r>
        <w:rPr>
          <w:lang w:val="en-US"/>
        </w:rPr>
        <w:t>baltasi</w:t>
      </w:r>
      <w:proofErr w:type="spellEnd"/>
      <w:r>
        <w:t>.tatarstan.ru.</w:t>
      </w:r>
    </w:p>
    <w:p w:rsidR="00E934E4" w:rsidRDefault="00E934E4" w:rsidP="00E934E4">
      <w:pPr>
        <w:widowControl w:val="0"/>
        <w:autoSpaceDE w:val="0"/>
        <w:autoSpaceDN w:val="0"/>
        <w:adjustRightInd w:val="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руководителя </w:t>
      </w:r>
      <w:proofErr w:type="spellStart"/>
      <w:r>
        <w:t>Балтасинского</w:t>
      </w:r>
      <w:proofErr w:type="spellEnd"/>
      <w:r>
        <w:t xml:space="preserve"> районного исполнительного комитета </w:t>
      </w:r>
      <w:proofErr w:type="spellStart"/>
      <w:r>
        <w:t>И.М.Мухаметзянова</w:t>
      </w:r>
      <w:proofErr w:type="spellEnd"/>
      <w:r>
        <w:t>.</w:t>
      </w: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both"/>
      </w:pPr>
      <w:r>
        <w:t xml:space="preserve">Руководитель                                                                  </w:t>
      </w:r>
      <w:proofErr w:type="spellStart"/>
      <w:r>
        <w:t>Р.И.Шакиров</w:t>
      </w:r>
      <w:proofErr w:type="spellEnd"/>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both"/>
      </w:pPr>
    </w:p>
    <w:p w:rsidR="00A97EE0" w:rsidRDefault="00A97EE0" w:rsidP="00E934E4">
      <w:pPr>
        <w:widowControl w:val="0"/>
        <w:autoSpaceDE w:val="0"/>
        <w:autoSpaceDN w:val="0"/>
        <w:adjustRightInd w:val="0"/>
        <w:jc w:val="both"/>
      </w:pPr>
    </w:p>
    <w:p w:rsidR="00D51050" w:rsidRDefault="00D51050" w:rsidP="00E934E4">
      <w:pPr>
        <w:widowControl w:val="0"/>
        <w:autoSpaceDE w:val="0"/>
        <w:autoSpaceDN w:val="0"/>
        <w:adjustRightInd w:val="0"/>
        <w:jc w:val="both"/>
      </w:pPr>
      <w:bookmarkStart w:id="0" w:name="_GoBack"/>
      <w:bookmarkEnd w:id="0"/>
    </w:p>
    <w:tbl>
      <w:tblPr>
        <w:tblW w:w="0" w:type="auto"/>
        <w:tblLook w:val="01E0" w:firstRow="1" w:lastRow="1" w:firstColumn="1" w:lastColumn="1" w:noHBand="0" w:noVBand="0"/>
      </w:tblPr>
      <w:tblGrid>
        <w:gridCol w:w="4785"/>
        <w:gridCol w:w="4786"/>
      </w:tblGrid>
      <w:tr w:rsidR="00E934E4" w:rsidTr="00ED6074">
        <w:tc>
          <w:tcPr>
            <w:tcW w:w="4786" w:type="dxa"/>
            <w:shd w:val="clear" w:color="auto" w:fill="auto"/>
          </w:tcPr>
          <w:p w:rsidR="00E934E4" w:rsidRDefault="00E934E4" w:rsidP="00ED6074">
            <w:pPr>
              <w:widowControl w:val="0"/>
              <w:autoSpaceDE w:val="0"/>
              <w:autoSpaceDN w:val="0"/>
              <w:adjustRightInd w:val="0"/>
              <w:jc w:val="right"/>
              <w:outlineLvl w:val="0"/>
            </w:pPr>
            <w:bookmarkStart w:id="1" w:name="Par28"/>
            <w:bookmarkEnd w:id="1"/>
          </w:p>
          <w:p w:rsidR="00A97EE0" w:rsidRDefault="00A97EE0" w:rsidP="00ED6074">
            <w:pPr>
              <w:widowControl w:val="0"/>
              <w:autoSpaceDE w:val="0"/>
              <w:autoSpaceDN w:val="0"/>
              <w:adjustRightInd w:val="0"/>
              <w:jc w:val="right"/>
              <w:outlineLvl w:val="0"/>
            </w:pPr>
          </w:p>
        </w:tc>
        <w:tc>
          <w:tcPr>
            <w:tcW w:w="4787" w:type="dxa"/>
            <w:shd w:val="clear" w:color="auto" w:fill="auto"/>
          </w:tcPr>
          <w:p w:rsidR="00E934E4" w:rsidRDefault="00E934E4" w:rsidP="00ED6074">
            <w:pPr>
              <w:widowControl w:val="0"/>
              <w:autoSpaceDE w:val="0"/>
              <w:autoSpaceDN w:val="0"/>
              <w:adjustRightInd w:val="0"/>
              <w:outlineLvl w:val="0"/>
            </w:pPr>
            <w:r>
              <w:t>Приложение №1</w:t>
            </w:r>
          </w:p>
          <w:p w:rsidR="00E934E4" w:rsidRDefault="00E934E4" w:rsidP="00ED6074">
            <w:pPr>
              <w:widowControl w:val="0"/>
              <w:autoSpaceDE w:val="0"/>
              <w:autoSpaceDN w:val="0"/>
              <w:adjustRightInd w:val="0"/>
            </w:pPr>
            <w:r>
              <w:t xml:space="preserve">к постановлению руководителя </w:t>
            </w:r>
            <w:proofErr w:type="spellStart"/>
            <w:r>
              <w:t>Балтасинского</w:t>
            </w:r>
            <w:proofErr w:type="spellEnd"/>
            <w:r>
              <w:t xml:space="preserve"> районного исполнительного комитета</w:t>
            </w:r>
          </w:p>
          <w:p w:rsidR="00E934E4" w:rsidRDefault="00E934E4" w:rsidP="00ED6074">
            <w:pPr>
              <w:widowControl w:val="0"/>
              <w:autoSpaceDE w:val="0"/>
              <w:autoSpaceDN w:val="0"/>
              <w:adjustRightInd w:val="0"/>
              <w:outlineLvl w:val="0"/>
            </w:pPr>
            <w:r>
              <w:t>от «___» _______  20__ г. №____</w:t>
            </w:r>
          </w:p>
        </w:tc>
      </w:tr>
    </w:tbl>
    <w:p w:rsidR="00E934E4" w:rsidRDefault="00E934E4" w:rsidP="00E934E4">
      <w:pPr>
        <w:widowControl w:val="0"/>
        <w:autoSpaceDE w:val="0"/>
        <w:autoSpaceDN w:val="0"/>
        <w:adjustRightInd w:val="0"/>
        <w:jc w:val="right"/>
        <w:outlineLvl w:val="0"/>
      </w:pPr>
    </w:p>
    <w:p w:rsidR="00E934E4" w:rsidRDefault="00E934E4" w:rsidP="00E934E4">
      <w:pPr>
        <w:widowControl w:val="0"/>
        <w:autoSpaceDE w:val="0"/>
        <w:autoSpaceDN w:val="0"/>
        <w:adjustRightInd w:val="0"/>
        <w:jc w:val="right"/>
        <w:outlineLvl w:val="0"/>
      </w:pPr>
    </w:p>
    <w:p w:rsidR="00E934E4" w:rsidRDefault="00E934E4" w:rsidP="00E934E4">
      <w:pPr>
        <w:widowControl w:val="0"/>
        <w:autoSpaceDE w:val="0"/>
        <w:autoSpaceDN w:val="0"/>
        <w:adjustRightInd w:val="0"/>
        <w:jc w:val="center"/>
        <w:rPr>
          <w:b/>
          <w:bCs/>
        </w:rPr>
      </w:pPr>
      <w:bookmarkStart w:id="2" w:name="Par34"/>
      <w:bookmarkEnd w:id="2"/>
      <w:r>
        <w:rPr>
          <w:b/>
          <w:bCs/>
        </w:rPr>
        <w:t>Административный регламент</w:t>
      </w:r>
    </w:p>
    <w:p w:rsidR="00E934E4" w:rsidRDefault="00E934E4" w:rsidP="00E934E4">
      <w:pPr>
        <w:widowControl w:val="0"/>
        <w:autoSpaceDE w:val="0"/>
        <w:autoSpaceDN w:val="0"/>
        <w:adjustRightInd w:val="0"/>
        <w:jc w:val="center"/>
        <w:rPr>
          <w:b/>
          <w:bCs/>
        </w:rPr>
      </w:pPr>
      <w:r>
        <w:rPr>
          <w:b/>
          <w:bCs/>
        </w:rPr>
        <w:t>исполнения муниципальной функции проведения проверок</w:t>
      </w:r>
    </w:p>
    <w:p w:rsidR="00E934E4" w:rsidRDefault="00E934E4" w:rsidP="00E934E4">
      <w:pPr>
        <w:widowControl w:val="0"/>
        <w:autoSpaceDE w:val="0"/>
        <w:autoSpaceDN w:val="0"/>
        <w:adjustRightInd w:val="0"/>
        <w:jc w:val="center"/>
        <w:rPr>
          <w:b/>
          <w:bCs/>
        </w:rPr>
      </w:pPr>
      <w:r>
        <w:rPr>
          <w:b/>
          <w:bCs/>
        </w:rPr>
        <w:t>при осуществлении муниципального контроля исполнения</w:t>
      </w:r>
    </w:p>
    <w:p w:rsidR="00E934E4" w:rsidRDefault="00E934E4" w:rsidP="00E934E4">
      <w:pPr>
        <w:widowControl w:val="0"/>
        <w:autoSpaceDE w:val="0"/>
        <w:autoSpaceDN w:val="0"/>
        <w:adjustRightInd w:val="0"/>
        <w:jc w:val="center"/>
        <w:rPr>
          <w:b/>
          <w:bCs/>
        </w:rPr>
      </w:pPr>
      <w:r>
        <w:rPr>
          <w:b/>
          <w:bCs/>
        </w:rPr>
        <w:t>нормативных правовых актов в сфере распространения</w:t>
      </w:r>
    </w:p>
    <w:p w:rsidR="00E934E4" w:rsidRDefault="00E934E4" w:rsidP="00E934E4">
      <w:pPr>
        <w:widowControl w:val="0"/>
        <w:autoSpaceDE w:val="0"/>
        <w:autoSpaceDN w:val="0"/>
        <w:adjustRightInd w:val="0"/>
        <w:jc w:val="center"/>
        <w:rPr>
          <w:b/>
          <w:bCs/>
        </w:rPr>
      </w:pPr>
      <w:r>
        <w:rPr>
          <w:b/>
          <w:bCs/>
        </w:rPr>
        <w:t>наружной рекламы и информации на территории</w:t>
      </w:r>
    </w:p>
    <w:p w:rsidR="00E934E4" w:rsidRDefault="00E934E4" w:rsidP="00E934E4">
      <w:pPr>
        <w:widowControl w:val="0"/>
        <w:autoSpaceDE w:val="0"/>
        <w:autoSpaceDN w:val="0"/>
        <w:adjustRightInd w:val="0"/>
        <w:jc w:val="center"/>
        <w:rPr>
          <w:b/>
          <w:bCs/>
        </w:rPr>
      </w:pPr>
      <w:proofErr w:type="spellStart"/>
      <w:r>
        <w:rPr>
          <w:b/>
          <w:bCs/>
        </w:rPr>
        <w:t>Балтасинского</w:t>
      </w:r>
      <w:proofErr w:type="spellEnd"/>
      <w:r>
        <w:rPr>
          <w:b/>
          <w:bCs/>
        </w:rPr>
        <w:t xml:space="preserve"> муниципального района</w:t>
      </w: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center"/>
        <w:outlineLvl w:val="1"/>
      </w:pPr>
      <w:bookmarkStart w:id="3" w:name="Par41"/>
      <w:bookmarkEnd w:id="3"/>
      <w:r>
        <w:t>1. Общие положения</w:t>
      </w: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ind w:firstLine="540"/>
        <w:jc w:val="both"/>
      </w:pPr>
      <w:r>
        <w:t xml:space="preserve">1.1. Наименование муниципальной функции: проведение проверок при осуществлении муниципального контроля исполнения нормативных правовых актов в сфере распространения наружной рекламы и информации на территории </w:t>
      </w:r>
      <w:proofErr w:type="spellStart"/>
      <w:r>
        <w:t>Балтасинского</w:t>
      </w:r>
      <w:proofErr w:type="spellEnd"/>
      <w:r>
        <w:t xml:space="preserve"> муниципального района (далее по тексту - проведение проверок).</w:t>
      </w:r>
    </w:p>
    <w:p w:rsidR="00E934E4" w:rsidRDefault="00E934E4" w:rsidP="00E934E4">
      <w:pPr>
        <w:widowControl w:val="0"/>
        <w:autoSpaceDE w:val="0"/>
        <w:autoSpaceDN w:val="0"/>
        <w:adjustRightInd w:val="0"/>
        <w:ind w:firstLine="540"/>
        <w:jc w:val="both"/>
      </w:pPr>
      <w:r>
        <w:t xml:space="preserve">1.2. Проведение проверок осуществляет отдел строительства, архитектуры и ЖКХ </w:t>
      </w:r>
      <w:proofErr w:type="spellStart"/>
      <w:r>
        <w:t>Балтасинского</w:t>
      </w:r>
      <w:proofErr w:type="spellEnd"/>
      <w:r>
        <w:t xml:space="preserve"> районного исполнительного комитета (далее по тексту - отдел) в соответствии </w:t>
      </w:r>
      <w:proofErr w:type="gramStart"/>
      <w:r>
        <w:t>с</w:t>
      </w:r>
      <w:proofErr w:type="gramEnd"/>
      <w:r>
        <w:t>:</w:t>
      </w:r>
    </w:p>
    <w:p w:rsidR="00E934E4" w:rsidRPr="00610EE7" w:rsidRDefault="00D51050" w:rsidP="00E934E4">
      <w:pPr>
        <w:widowControl w:val="0"/>
        <w:autoSpaceDE w:val="0"/>
        <w:autoSpaceDN w:val="0"/>
        <w:adjustRightInd w:val="0"/>
        <w:ind w:firstLine="540"/>
        <w:jc w:val="both"/>
      </w:pPr>
      <w:hyperlink r:id="rId9" w:history="1">
        <w:r w:rsidR="00E934E4" w:rsidRPr="00610EE7">
          <w:t>Конституцией</w:t>
        </w:r>
      </w:hyperlink>
      <w:r w:rsidR="00E934E4" w:rsidRPr="00610EE7">
        <w:t xml:space="preserve"> Российской Федерации;</w:t>
      </w:r>
    </w:p>
    <w:p w:rsidR="00E934E4" w:rsidRPr="00610EE7" w:rsidRDefault="00E934E4" w:rsidP="00E934E4">
      <w:pPr>
        <w:widowControl w:val="0"/>
        <w:autoSpaceDE w:val="0"/>
        <w:autoSpaceDN w:val="0"/>
        <w:adjustRightInd w:val="0"/>
        <w:ind w:firstLine="540"/>
        <w:jc w:val="both"/>
      </w:pPr>
      <w:r w:rsidRPr="00610EE7">
        <w:t xml:space="preserve">Федеральным </w:t>
      </w:r>
      <w:hyperlink r:id="rId10" w:history="1">
        <w:r w:rsidRPr="00610EE7">
          <w:t>законом</w:t>
        </w:r>
      </w:hyperlink>
      <w:r w:rsidRPr="00610EE7">
        <w:t xml:space="preserve"> Российской Федерации от 13.03.2006 N 38-ФЗ "О рекламе";</w:t>
      </w:r>
    </w:p>
    <w:p w:rsidR="00E934E4" w:rsidRDefault="00D51050" w:rsidP="00E934E4">
      <w:pPr>
        <w:widowControl w:val="0"/>
        <w:autoSpaceDE w:val="0"/>
        <w:autoSpaceDN w:val="0"/>
        <w:adjustRightInd w:val="0"/>
        <w:ind w:firstLine="540"/>
        <w:jc w:val="both"/>
      </w:pPr>
      <w:hyperlink r:id="rId11" w:history="1">
        <w:r w:rsidR="00E934E4" w:rsidRPr="00610EE7">
          <w:t>Кодексом</w:t>
        </w:r>
      </w:hyperlink>
      <w:r w:rsidR="00E934E4">
        <w:t xml:space="preserve"> Российской Федерации об административных правонарушениях;</w:t>
      </w:r>
    </w:p>
    <w:p w:rsidR="00E934E4" w:rsidRPr="00610EE7" w:rsidRDefault="00E934E4" w:rsidP="00E934E4">
      <w:pPr>
        <w:widowControl w:val="0"/>
        <w:autoSpaceDE w:val="0"/>
        <w:autoSpaceDN w:val="0"/>
        <w:adjustRightInd w:val="0"/>
        <w:ind w:firstLine="540"/>
        <w:jc w:val="both"/>
      </w:pPr>
      <w:r>
        <w:t xml:space="preserve">Федеральным </w:t>
      </w:r>
      <w:hyperlink r:id="rId12" w:history="1">
        <w:r w:rsidRPr="00610EE7">
          <w:t>законом</w:t>
        </w:r>
      </w:hyperlink>
      <w:r w:rsidRPr="00610EE7">
        <w:t xml:space="preserve"> от 06.10.2003 N 131-ФЗ "Об общих принципах организации местного самоуправления в Российской Федерации";</w:t>
      </w:r>
    </w:p>
    <w:p w:rsidR="00E934E4" w:rsidRPr="00610EE7" w:rsidRDefault="00E934E4" w:rsidP="00E934E4">
      <w:pPr>
        <w:widowControl w:val="0"/>
        <w:autoSpaceDE w:val="0"/>
        <w:autoSpaceDN w:val="0"/>
        <w:adjustRightInd w:val="0"/>
        <w:ind w:firstLine="540"/>
        <w:jc w:val="both"/>
      </w:pPr>
      <w:r w:rsidRPr="00610EE7">
        <w:t xml:space="preserve">Федеральным </w:t>
      </w:r>
      <w:hyperlink r:id="rId13" w:history="1">
        <w:r w:rsidRPr="00610EE7">
          <w:t>законом</w:t>
        </w:r>
      </w:hyperlink>
      <w:r w:rsidRPr="00610EE7">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934E4" w:rsidRPr="00610EE7" w:rsidRDefault="00E934E4" w:rsidP="00E934E4">
      <w:pPr>
        <w:widowControl w:val="0"/>
        <w:autoSpaceDE w:val="0"/>
        <w:autoSpaceDN w:val="0"/>
        <w:adjustRightInd w:val="0"/>
        <w:ind w:firstLine="540"/>
        <w:jc w:val="both"/>
      </w:pPr>
      <w:r w:rsidRPr="00610EE7">
        <w:t xml:space="preserve">Градостроительным </w:t>
      </w:r>
      <w:hyperlink r:id="rId14" w:history="1">
        <w:r w:rsidRPr="00610EE7">
          <w:t>кодексом</w:t>
        </w:r>
      </w:hyperlink>
      <w:r w:rsidRPr="00610EE7">
        <w:t xml:space="preserve"> Российской Федерации от 29.12.2004 N 190-ФЗ;</w:t>
      </w:r>
    </w:p>
    <w:p w:rsidR="00E934E4" w:rsidRDefault="00E934E4" w:rsidP="00E934E4">
      <w:pPr>
        <w:widowControl w:val="0"/>
        <w:autoSpaceDE w:val="0"/>
        <w:autoSpaceDN w:val="0"/>
        <w:adjustRightInd w:val="0"/>
        <w:ind w:firstLine="540"/>
        <w:jc w:val="both"/>
      </w:pPr>
      <w:r w:rsidRPr="00610EE7">
        <w:t xml:space="preserve">Земельным </w:t>
      </w:r>
      <w:hyperlink r:id="rId15" w:history="1">
        <w:r w:rsidRPr="00610EE7">
          <w:t>кодексом</w:t>
        </w:r>
      </w:hyperlink>
      <w:r w:rsidRPr="00610EE7">
        <w:t xml:space="preserve"> Ро</w:t>
      </w:r>
      <w:r>
        <w:t>ссийской Федерации от 25.10.2001 N 136-ФЗ;</w:t>
      </w:r>
    </w:p>
    <w:p w:rsidR="00E934E4" w:rsidRDefault="00E934E4" w:rsidP="00E934E4">
      <w:pPr>
        <w:widowControl w:val="0"/>
        <w:autoSpaceDE w:val="0"/>
        <w:autoSpaceDN w:val="0"/>
        <w:adjustRightInd w:val="0"/>
        <w:ind w:firstLine="540"/>
        <w:jc w:val="both"/>
      </w:pPr>
      <w:r>
        <w:t xml:space="preserve">отраслевыми дорожными нормами размещения средств наружной рекламы в пределах полосы отвода и придорожных </w:t>
      </w:r>
      <w:proofErr w:type="gramStart"/>
      <w:r>
        <w:t>полос</w:t>
      </w:r>
      <w:proofErr w:type="gramEnd"/>
      <w:r>
        <w:t xml:space="preserve"> автомобильных дорог общего пользования 218.015-01;</w:t>
      </w:r>
    </w:p>
    <w:p w:rsidR="00E934E4" w:rsidRPr="00610EE7" w:rsidRDefault="00D51050" w:rsidP="00E934E4">
      <w:pPr>
        <w:widowControl w:val="0"/>
        <w:autoSpaceDE w:val="0"/>
        <w:autoSpaceDN w:val="0"/>
        <w:adjustRightInd w:val="0"/>
        <w:ind w:firstLine="540"/>
        <w:jc w:val="both"/>
      </w:pPr>
      <w:hyperlink r:id="rId16" w:history="1">
        <w:r w:rsidR="00E934E4" w:rsidRPr="00610EE7">
          <w:t>Законом</w:t>
        </w:r>
      </w:hyperlink>
      <w:r w:rsidR="00E934E4" w:rsidRPr="00610EE7">
        <w:t xml:space="preserve"> Республики Татарстан от 28.07.2004 N 45-ЗРТ "О местном самоуправлении в Республике Татарстан";</w:t>
      </w:r>
    </w:p>
    <w:p w:rsidR="00E934E4" w:rsidRDefault="00D51050" w:rsidP="00E934E4">
      <w:pPr>
        <w:widowControl w:val="0"/>
        <w:autoSpaceDE w:val="0"/>
        <w:autoSpaceDN w:val="0"/>
        <w:adjustRightInd w:val="0"/>
        <w:ind w:firstLine="540"/>
        <w:jc w:val="both"/>
      </w:pPr>
      <w:hyperlink r:id="rId17" w:history="1">
        <w:r w:rsidR="00E934E4" w:rsidRPr="00610EE7">
          <w:t>Уставом</w:t>
        </w:r>
      </w:hyperlink>
      <w:r w:rsidR="00E934E4" w:rsidRPr="00610EE7">
        <w:t xml:space="preserve"> </w:t>
      </w:r>
      <w:proofErr w:type="spellStart"/>
      <w:r w:rsidR="00E934E4">
        <w:t>Балтасинского</w:t>
      </w:r>
      <w:proofErr w:type="spellEnd"/>
      <w:r w:rsidR="00E934E4">
        <w:t xml:space="preserve"> муниципального района Республики Татарстан;</w:t>
      </w:r>
    </w:p>
    <w:p w:rsidR="00E934E4" w:rsidRDefault="00E934E4" w:rsidP="00E934E4">
      <w:pPr>
        <w:widowControl w:val="0"/>
        <w:autoSpaceDE w:val="0"/>
        <w:autoSpaceDN w:val="0"/>
        <w:adjustRightInd w:val="0"/>
        <w:ind w:firstLine="540"/>
        <w:jc w:val="both"/>
      </w:pPr>
      <w:r>
        <w:t xml:space="preserve">Положением о порядке размещения рекламных конструкций и средств </w:t>
      </w:r>
      <w:r>
        <w:lastRenderedPageBreak/>
        <w:t xml:space="preserve">наружной информации на территории </w:t>
      </w:r>
      <w:proofErr w:type="spellStart"/>
      <w:r>
        <w:t>Балтасинского</w:t>
      </w:r>
      <w:proofErr w:type="spellEnd"/>
      <w:r>
        <w:t xml:space="preserve"> муниципального района;</w:t>
      </w:r>
    </w:p>
    <w:p w:rsidR="00E934E4" w:rsidRPr="006C6384" w:rsidRDefault="00E934E4" w:rsidP="00E934E4">
      <w:pPr>
        <w:pStyle w:val="ConsPlusTitle"/>
        <w:widowControl/>
        <w:ind w:firstLine="560"/>
        <w:jc w:val="both"/>
        <w:rPr>
          <w:b w:val="0"/>
          <w:sz w:val="28"/>
          <w:szCs w:val="28"/>
        </w:rPr>
      </w:pPr>
      <w:r w:rsidRPr="006C6384">
        <w:rPr>
          <w:b w:val="0"/>
          <w:sz w:val="28"/>
          <w:szCs w:val="28"/>
        </w:rPr>
        <w:t>Правилами землепользов</w:t>
      </w:r>
      <w:r>
        <w:rPr>
          <w:b w:val="0"/>
          <w:sz w:val="28"/>
          <w:szCs w:val="28"/>
        </w:rPr>
        <w:t>ания и застройки  муниципальных</w:t>
      </w:r>
      <w:r w:rsidRPr="006C6384">
        <w:rPr>
          <w:b w:val="0"/>
          <w:sz w:val="28"/>
          <w:szCs w:val="28"/>
        </w:rPr>
        <w:t xml:space="preserve"> образований </w:t>
      </w:r>
      <w:proofErr w:type="spellStart"/>
      <w:r w:rsidRPr="006C6384">
        <w:rPr>
          <w:b w:val="0"/>
          <w:sz w:val="28"/>
          <w:szCs w:val="28"/>
        </w:rPr>
        <w:t>Балтасинского</w:t>
      </w:r>
      <w:proofErr w:type="spellEnd"/>
      <w:r w:rsidRPr="006C6384">
        <w:rPr>
          <w:b w:val="0"/>
          <w:sz w:val="28"/>
          <w:szCs w:val="28"/>
        </w:rPr>
        <w:t xml:space="preserve"> муниципального района Республики Татарстан.</w:t>
      </w:r>
    </w:p>
    <w:p w:rsidR="00E934E4" w:rsidRDefault="00E934E4" w:rsidP="00E934E4">
      <w:pPr>
        <w:widowControl w:val="0"/>
        <w:autoSpaceDE w:val="0"/>
        <w:autoSpaceDN w:val="0"/>
        <w:adjustRightInd w:val="0"/>
        <w:ind w:firstLine="540"/>
        <w:jc w:val="both"/>
      </w:pPr>
      <w:r>
        <w:t>1.3. Результатами проведения проверок являются:</w:t>
      </w:r>
    </w:p>
    <w:p w:rsidR="00E934E4" w:rsidRDefault="00E934E4" w:rsidP="00E934E4">
      <w:pPr>
        <w:widowControl w:val="0"/>
        <w:autoSpaceDE w:val="0"/>
        <w:autoSpaceDN w:val="0"/>
        <w:adjustRightInd w:val="0"/>
        <w:ind w:firstLine="540"/>
        <w:jc w:val="both"/>
      </w:pPr>
      <w:r>
        <w:t>составление акта проверки;</w:t>
      </w:r>
    </w:p>
    <w:p w:rsidR="00E934E4" w:rsidRDefault="00E934E4" w:rsidP="00E934E4">
      <w:pPr>
        <w:widowControl w:val="0"/>
        <w:autoSpaceDE w:val="0"/>
        <w:autoSpaceDN w:val="0"/>
        <w:adjustRightInd w:val="0"/>
        <w:ind w:firstLine="540"/>
        <w:jc w:val="both"/>
      </w:pPr>
      <w:r>
        <w:t>принятие мер при выявлении нарушений в деятельности субъекта проверки.</w:t>
      </w:r>
    </w:p>
    <w:p w:rsidR="00E934E4" w:rsidRDefault="00E934E4" w:rsidP="00E934E4">
      <w:pPr>
        <w:widowControl w:val="0"/>
        <w:autoSpaceDE w:val="0"/>
        <w:autoSpaceDN w:val="0"/>
        <w:adjustRightInd w:val="0"/>
        <w:ind w:firstLine="540"/>
        <w:jc w:val="both"/>
      </w:pPr>
      <w:r>
        <w:t xml:space="preserve">1.4. Действие Административного регламента не распространяется на осуществление </w:t>
      </w:r>
      <w:proofErr w:type="gramStart"/>
      <w:r>
        <w:t>контроля за</w:t>
      </w:r>
      <w:proofErr w:type="gramEnd"/>
      <w:r>
        <w:t xml:space="preserve"> соблюдением </w:t>
      </w:r>
      <w:proofErr w:type="spellStart"/>
      <w:r>
        <w:t>рекламораспространителями</w:t>
      </w:r>
      <w:proofErr w:type="spellEnd"/>
      <w:r>
        <w:t xml:space="preserve"> условий договоров на установку и эксплуатацию рекламных конструкций с использованием имущества, находящегося в муниципальной собственности </w:t>
      </w:r>
      <w:proofErr w:type="spellStart"/>
      <w:r>
        <w:t>Балтасинского</w:t>
      </w:r>
      <w:proofErr w:type="spellEnd"/>
      <w:r>
        <w:t xml:space="preserve"> муниципального района.</w:t>
      </w:r>
    </w:p>
    <w:p w:rsidR="00E934E4" w:rsidRDefault="00E934E4" w:rsidP="00E934E4">
      <w:pPr>
        <w:widowControl w:val="0"/>
        <w:autoSpaceDE w:val="0"/>
        <w:autoSpaceDN w:val="0"/>
        <w:adjustRightInd w:val="0"/>
        <w:ind w:firstLine="540"/>
        <w:jc w:val="both"/>
      </w:pPr>
      <w:r>
        <w:t>1.5. Проведение проверок осуществляется в отношении юридических лиц, индивидуальных предпринимателей и физических лиц, не являющихся индивидуальными предпринимателями (далее по тексту - субъекты проверок).</w:t>
      </w: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center"/>
        <w:outlineLvl w:val="1"/>
      </w:pPr>
      <w:bookmarkStart w:id="4" w:name="Par63"/>
      <w:bookmarkEnd w:id="4"/>
      <w:r>
        <w:t>2. Объект и задачи муниципального контроля</w:t>
      </w: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ind w:firstLine="540"/>
        <w:jc w:val="both"/>
      </w:pPr>
      <w:r>
        <w:t xml:space="preserve">2.1. Объектами осуществления муниципального контроля в области исполнения нормативных правовых актов в сфере распространения наружной рекламы и информации на территории </w:t>
      </w:r>
      <w:proofErr w:type="spellStart"/>
      <w:r>
        <w:t>Балтасинского</w:t>
      </w:r>
      <w:proofErr w:type="spellEnd"/>
      <w:r>
        <w:t xml:space="preserve"> муниципального района являются рекламные конструкции и правоотношения, связанные с их предоставлением, изъятием и использованием.</w:t>
      </w:r>
    </w:p>
    <w:p w:rsidR="00E934E4" w:rsidRDefault="00E934E4" w:rsidP="00E934E4">
      <w:pPr>
        <w:widowControl w:val="0"/>
        <w:autoSpaceDE w:val="0"/>
        <w:autoSpaceDN w:val="0"/>
        <w:adjustRightInd w:val="0"/>
        <w:ind w:firstLine="540"/>
        <w:jc w:val="both"/>
      </w:pPr>
      <w:proofErr w:type="gramStart"/>
      <w:r>
        <w:t xml:space="preserve">Муниципальный контроль в области исполнения нормативных правовых актов в сфере распространения наружной рекламы и информации на территории </w:t>
      </w:r>
      <w:proofErr w:type="spellStart"/>
      <w:r>
        <w:t>Балтасинского</w:t>
      </w:r>
      <w:proofErr w:type="spellEnd"/>
      <w:r>
        <w:t xml:space="preserve"> муниципального района Республики Татарстан осуществляется в форме проверок выполнения юридическими лицами или индивидуальными предпринимателями, а также физическими лицами обязательных требований, установленных федеральными законами и принимаемыми в соответствии с ними иными нормативными правовыми актами (далее - обязательные требования), в установленной сфере деятельности.</w:t>
      </w:r>
      <w:proofErr w:type="gramEnd"/>
    </w:p>
    <w:p w:rsidR="00E934E4" w:rsidRDefault="00E934E4" w:rsidP="00E934E4">
      <w:pPr>
        <w:widowControl w:val="0"/>
        <w:autoSpaceDE w:val="0"/>
        <w:autoSpaceDN w:val="0"/>
        <w:adjustRightInd w:val="0"/>
        <w:ind w:firstLine="540"/>
        <w:jc w:val="both"/>
      </w:pPr>
      <w:r>
        <w:t xml:space="preserve">2.2. </w:t>
      </w:r>
      <w:proofErr w:type="gramStart"/>
      <w:r>
        <w:t xml:space="preserve">Задачей Муниципального контроля в области исполнения нормативных правовых актов в сфере распространения наружной рекламы и информации на территории </w:t>
      </w:r>
      <w:proofErr w:type="spellStart"/>
      <w:r>
        <w:t>Балтасинского</w:t>
      </w:r>
      <w:proofErr w:type="spellEnd"/>
      <w:r>
        <w:t xml:space="preserve"> муниципального района Республики Татарстан является соблюдение организациями независимо от их организационно-правовых форм и форм собственности, их руководителями, должностными лицами, а также гражданами исполнения нормативных правовых актов в сфере распространения наружной рекламы и информации.</w:t>
      </w:r>
      <w:proofErr w:type="gramEnd"/>
    </w:p>
    <w:p w:rsidR="00E934E4" w:rsidRDefault="00E934E4" w:rsidP="00E934E4">
      <w:pPr>
        <w:widowControl w:val="0"/>
        <w:autoSpaceDE w:val="0"/>
        <w:autoSpaceDN w:val="0"/>
        <w:adjustRightInd w:val="0"/>
        <w:ind w:firstLine="540"/>
        <w:jc w:val="both"/>
      </w:pPr>
      <w:r>
        <w:t xml:space="preserve">2.3. При осуществлении Муниципального контроля в области исполнения нормативных правовых актов в сфере распространения наружной рекламы и информации на территории </w:t>
      </w:r>
      <w:proofErr w:type="spellStart"/>
      <w:r>
        <w:t>Балтасинского</w:t>
      </w:r>
      <w:proofErr w:type="spellEnd"/>
      <w:r>
        <w:t xml:space="preserve"> </w:t>
      </w:r>
      <w:r>
        <w:lastRenderedPageBreak/>
        <w:t>муниципального района Республики Татарстан используются сведения из разрешения на установку рекламной конструкции, иные сведения, фотосъемка, иные действия, предусмотренные законодательством Российской Федерации.</w:t>
      </w:r>
    </w:p>
    <w:p w:rsidR="00E934E4" w:rsidRDefault="00E934E4" w:rsidP="00E934E4">
      <w:pPr>
        <w:widowControl w:val="0"/>
        <w:autoSpaceDE w:val="0"/>
        <w:autoSpaceDN w:val="0"/>
        <w:adjustRightInd w:val="0"/>
        <w:ind w:firstLine="540"/>
        <w:jc w:val="both"/>
      </w:pPr>
      <w:r>
        <w:t xml:space="preserve">2.4. Акты и (или) материалы, содержащие сведения о наличии состава </w:t>
      </w:r>
      <w:proofErr w:type="gramStart"/>
      <w:r>
        <w:t xml:space="preserve">правонарушения, составленные по результатам проверок органами Муниципального контроля в области исполнения нормативных правовых актов в сфере распространения наружной рекламы и информации на территории </w:t>
      </w:r>
      <w:proofErr w:type="spellStart"/>
      <w:r>
        <w:t>Балтасинского</w:t>
      </w:r>
      <w:proofErr w:type="spellEnd"/>
      <w:r>
        <w:t xml:space="preserve"> муниципального района Республики Татарстан являются</w:t>
      </w:r>
      <w:proofErr w:type="gramEnd"/>
      <w:r>
        <w:t xml:space="preserve"> основанием для принятия мер к виновным лицам в установленном законом порядке.</w:t>
      </w: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center"/>
        <w:outlineLvl w:val="1"/>
      </w:pPr>
      <w:bookmarkStart w:id="5" w:name="Par71"/>
      <w:bookmarkEnd w:id="5"/>
      <w:r>
        <w:t>3. Административные процедуры</w:t>
      </w: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ind w:firstLine="540"/>
        <w:jc w:val="both"/>
      </w:pPr>
      <w:r>
        <w:t>3.1. Принятие решения о проведении проверки</w:t>
      </w:r>
    </w:p>
    <w:p w:rsidR="00E934E4" w:rsidRDefault="00E934E4" w:rsidP="00E934E4">
      <w:pPr>
        <w:widowControl w:val="0"/>
        <w:autoSpaceDE w:val="0"/>
        <w:autoSpaceDN w:val="0"/>
        <w:adjustRightInd w:val="0"/>
        <w:ind w:firstLine="540"/>
        <w:jc w:val="both"/>
      </w:pPr>
      <w:bookmarkStart w:id="6" w:name="Par74"/>
      <w:bookmarkEnd w:id="6"/>
      <w:r>
        <w:t>3.1.1. В отношении субъектов проверок осуществляются плановые и внеплановые проверки. Плановая и внеплановая проверки проводятся в форме документарной проверки и (или) выездной проверки.</w:t>
      </w:r>
    </w:p>
    <w:p w:rsidR="00E934E4" w:rsidRDefault="00E934E4" w:rsidP="00E934E4">
      <w:pPr>
        <w:widowControl w:val="0"/>
        <w:autoSpaceDE w:val="0"/>
        <w:autoSpaceDN w:val="0"/>
        <w:adjustRightInd w:val="0"/>
        <w:ind w:firstLine="540"/>
        <w:jc w:val="both"/>
      </w:pPr>
      <w:r>
        <w:t xml:space="preserve">Плановой проверкой является проверка, включенная в ежегодный план проведения плановых проверок, формируемый на соответствующий календарный год и утверждаемый </w:t>
      </w:r>
      <w:r w:rsidRPr="006C6384">
        <w:t xml:space="preserve">руководителем </w:t>
      </w:r>
      <w:proofErr w:type="spellStart"/>
      <w:r w:rsidRPr="006C6384">
        <w:t>Балтасинакого</w:t>
      </w:r>
      <w:proofErr w:type="spellEnd"/>
      <w:r w:rsidRPr="006C6384">
        <w:t xml:space="preserve"> районного исполнительного комитета. </w:t>
      </w:r>
      <w:hyperlink r:id="rId18" w:history="1">
        <w:proofErr w:type="gramStart"/>
        <w:r w:rsidRPr="006C6384">
          <w:t>Форма</w:t>
        </w:r>
      </w:hyperlink>
      <w:r w:rsidRPr="006C6384">
        <w:t xml:space="preserve"> ежегодного плана проведения плановых проверок</w:t>
      </w:r>
      <w:r>
        <w:t xml:space="preserve"> утверждена Постановлением Правительства Российской Федерации от 30.06.2010 N 489 "Об утверждении Положения о направлении органами государственного контроля (надзора) и муниципального контроля в органы прокуратуры проектов ежегодных планов проведения плановых проверок юридических лиц и индивидуальных предпринимателей, а также формы и содержания сводного плана проведения плановых проверок юридических лиц и индивидуальных предпринимателей".</w:t>
      </w:r>
      <w:proofErr w:type="gramEnd"/>
    </w:p>
    <w:p w:rsidR="00E934E4" w:rsidRDefault="00E934E4" w:rsidP="00E934E4">
      <w:pPr>
        <w:widowControl w:val="0"/>
        <w:autoSpaceDE w:val="0"/>
        <w:autoSpaceDN w:val="0"/>
        <w:adjustRightInd w:val="0"/>
        <w:ind w:firstLine="540"/>
        <w:jc w:val="both"/>
      </w:pPr>
      <w:r>
        <w:t xml:space="preserve">Ежегодный план проведения плановых проверок доводится до сведения заинтересованных лиц посредством его размещения на официальном сайте </w:t>
      </w:r>
      <w:proofErr w:type="spellStart"/>
      <w:r>
        <w:t>Балтасинского</w:t>
      </w:r>
      <w:proofErr w:type="spellEnd"/>
      <w:r>
        <w:t xml:space="preserve"> муниципального района.</w:t>
      </w:r>
    </w:p>
    <w:p w:rsidR="00E934E4" w:rsidRDefault="00E934E4" w:rsidP="00E934E4">
      <w:pPr>
        <w:widowControl w:val="0"/>
        <w:autoSpaceDE w:val="0"/>
        <w:autoSpaceDN w:val="0"/>
        <w:adjustRightInd w:val="0"/>
        <w:ind w:firstLine="540"/>
        <w:jc w:val="both"/>
      </w:pPr>
      <w:r>
        <w:t>До 1 сентября года, предшествующего году проведения плановых проверок, отдел направляет проект ежегодного плана проведения плановых проверок в органы прокуратуры.</w:t>
      </w:r>
    </w:p>
    <w:p w:rsidR="00E934E4" w:rsidRDefault="00E934E4" w:rsidP="00E934E4">
      <w:pPr>
        <w:widowControl w:val="0"/>
        <w:autoSpaceDE w:val="0"/>
        <w:autoSpaceDN w:val="0"/>
        <w:adjustRightInd w:val="0"/>
        <w:ind w:firstLine="540"/>
        <w:jc w:val="both"/>
      </w:pPr>
      <w:r>
        <w:t>Отдел рассматривает предложения органов прокуратуры и по итогам их рассмотрения до 1 ноября года, предшествующего году проведения плановых проверок, направляет в органы прокуратуры ежегодный план проведения плановых проверок.</w:t>
      </w:r>
    </w:p>
    <w:p w:rsidR="00E934E4" w:rsidRDefault="00E934E4" w:rsidP="00E934E4">
      <w:pPr>
        <w:widowControl w:val="0"/>
        <w:autoSpaceDE w:val="0"/>
        <w:autoSpaceDN w:val="0"/>
        <w:adjustRightInd w:val="0"/>
        <w:ind w:firstLine="540"/>
        <w:jc w:val="both"/>
      </w:pPr>
      <w:r>
        <w:t>Плановые проверки проводятся не чаще чем один раз в три года.</w:t>
      </w:r>
    </w:p>
    <w:p w:rsidR="00E934E4" w:rsidRDefault="00E934E4" w:rsidP="00E934E4">
      <w:pPr>
        <w:widowControl w:val="0"/>
        <w:autoSpaceDE w:val="0"/>
        <w:autoSpaceDN w:val="0"/>
        <w:adjustRightInd w:val="0"/>
        <w:ind w:firstLine="540"/>
        <w:jc w:val="both"/>
      </w:pPr>
      <w:r>
        <w:t>Внеплановой проверкой является проверка, не включенная в ежегодный план проведения плановых проверок.</w:t>
      </w:r>
    </w:p>
    <w:p w:rsidR="00E934E4" w:rsidRDefault="00E934E4" w:rsidP="00E934E4">
      <w:pPr>
        <w:widowControl w:val="0"/>
        <w:autoSpaceDE w:val="0"/>
        <w:autoSpaceDN w:val="0"/>
        <w:adjustRightInd w:val="0"/>
        <w:ind w:firstLine="540"/>
        <w:jc w:val="both"/>
      </w:pPr>
      <w:r>
        <w:t>Основания проведения внеплановой проверки:</w:t>
      </w:r>
    </w:p>
    <w:p w:rsidR="00E934E4" w:rsidRDefault="00E934E4" w:rsidP="00E934E4">
      <w:pPr>
        <w:widowControl w:val="0"/>
        <w:autoSpaceDE w:val="0"/>
        <w:autoSpaceDN w:val="0"/>
        <w:adjustRightInd w:val="0"/>
        <w:ind w:firstLine="540"/>
        <w:jc w:val="both"/>
      </w:pPr>
      <w:proofErr w:type="gramStart"/>
      <w:r>
        <w:t xml:space="preserve">приказ (распоряжение) руководителя органа государственного контроля (надзора), изданный в соответствии с поручениями Президента Российской </w:t>
      </w:r>
      <w:r>
        <w:lastRenderedPageBreak/>
        <w:t>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w:t>
      </w:r>
      <w:hyperlink r:id="rId19" w:history="1">
        <w:r w:rsidRPr="003614D5">
          <w:t>п. 3 ч. 2 ст. 10</w:t>
        </w:r>
      </w:hyperlink>
      <w:r>
        <w:t xml:space="preserve"> Федерального закона N 294-ФЗ);</w:t>
      </w:r>
      <w:proofErr w:type="gramEnd"/>
    </w:p>
    <w:p w:rsidR="00E934E4" w:rsidRDefault="00E934E4" w:rsidP="00E934E4">
      <w:pPr>
        <w:widowControl w:val="0"/>
        <w:autoSpaceDE w:val="0"/>
        <w:autoSpaceDN w:val="0"/>
        <w:adjustRightInd w:val="0"/>
        <w:ind w:firstLine="540"/>
        <w:jc w:val="both"/>
      </w:pPr>
      <w:r>
        <w:t xml:space="preserve">истечение срока исполнения юридическим лицом, физическим лицом ранее выданного предписания об устранении выявленного нарушения требований муниципальных правовых актов </w:t>
      </w:r>
      <w:proofErr w:type="spellStart"/>
      <w:r>
        <w:t>Балтасинского</w:t>
      </w:r>
      <w:proofErr w:type="spellEnd"/>
      <w:r>
        <w:t xml:space="preserve"> муниципального района (далее по тексту - муниципальные правовые акты) в сфере наружной рекламы и информации;</w:t>
      </w:r>
    </w:p>
    <w:p w:rsidR="00E934E4" w:rsidRDefault="00E934E4" w:rsidP="00E934E4">
      <w:pPr>
        <w:widowControl w:val="0"/>
        <w:autoSpaceDE w:val="0"/>
        <w:autoSpaceDN w:val="0"/>
        <w:adjustRightInd w:val="0"/>
        <w:ind w:firstLine="540"/>
        <w:jc w:val="both"/>
      </w:pPr>
      <w:r>
        <w:t xml:space="preserve">поступление в </w:t>
      </w:r>
      <w:proofErr w:type="spellStart"/>
      <w:r>
        <w:t>Балтасинский</w:t>
      </w:r>
      <w:proofErr w:type="spellEnd"/>
      <w:r>
        <w:t xml:space="preserve"> районный исполнительный комитет (далее – исполком)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E934E4" w:rsidRDefault="00E934E4" w:rsidP="00E934E4">
      <w:pPr>
        <w:widowControl w:val="0"/>
        <w:autoSpaceDE w:val="0"/>
        <w:autoSpaceDN w:val="0"/>
        <w:adjustRightInd w:val="0"/>
        <w:ind w:firstLine="540"/>
        <w:jc w:val="both"/>
      </w:pPr>
      <w:r>
        <w:t>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E934E4" w:rsidRDefault="00E934E4" w:rsidP="00E934E4">
      <w:pPr>
        <w:widowControl w:val="0"/>
        <w:autoSpaceDE w:val="0"/>
        <w:autoSpaceDN w:val="0"/>
        <w:adjustRightInd w:val="0"/>
        <w:ind w:firstLine="540"/>
        <w:jc w:val="both"/>
      </w:pPr>
      <w:r>
        <w:t>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E934E4" w:rsidRDefault="00E934E4" w:rsidP="00E934E4">
      <w:pPr>
        <w:widowControl w:val="0"/>
        <w:autoSpaceDE w:val="0"/>
        <w:autoSpaceDN w:val="0"/>
        <w:adjustRightInd w:val="0"/>
        <w:ind w:firstLine="540"/>
        <w:jc w:val="both"/>
      </w:pPr>
      <w:r>
        <w:t>нарушение прав потребителей (в случае обращения граждан, права которых нарушены).</w:t>
      </w:r>
    </w:p>
    <w:p w:rsidR="00E934E4" w:rsidRDefault="00E934E4" w:rsidP="00E934E4">
      <w:pPr>
        <w:widowControl w:val="0"/>
        <w:autoSpaceDE w:val="0"/>
        <w:autoSpaceDN w:val="0"/>
        <w:adjustRightInd w:val="0"/>
        <w:ind w:firstLine="540"/>
        <w:jc w:val="both"/>
      </w:pPr>
      <w:r>
        <w:t>3.1.2. Плановая и внеплановая проверки проводятся на основании распоряжения руководителя исполкома о проведении проверки должностными лицами, указанными в распоряжении.</w:t>
      </w:r>
    </w:p>
    <w:p w:rsidR="00E934E4" w:rsidRDefault="00E934E4" w:rsidP="00E934E4">
      <w:pPr>
        <w:widowControl w:val="0"/>
        <w:autoSpaceDE w:val="0"/>
        <w:autoSpaceDN w:val="0"/>
        <w:adjustRightInd w:val="0"/>
        <w:ind w:firstLine="540"/>
        <w:jc w:val="both"/>
      </w:pPr>
      <w:r>
        <w:t xml:space="preserve">3.1.3. Подготовка проекта распоряжения руководителя исполкома осуществляется в соответствии с типовой </w:t>
      </w:r>
      <w:hyperlink r:id="rId20" w:history="1">
        <w:r w:rsidRPr="003614D5">
          <w:t>формой</w:t>
        </w:r>
      </w:hyperlink>
      <w:r w:rsidRPr="003614D5">
        <w:t xml:space="preserve"> </w:t>
      </w:r>
      <w:r>
        <w:t>приказа, утвержденной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по тексту - приказ Минэкономразвития РФ).</w:t>
      </w:r>
    </w:p>
    <w:p w:rsidR="00E934E4" w:rsidRDefault="00E934E4" w:rsidP="00E934E4">
      <w:pPr>
        <w:widowControl w:val="0"/>
        <w:autoSpaceDE w:val="0"/>
        <w:autoSpaceDN w:val="0"/>
        <w:adjustRightInd w:val="0"/>
        <w:ind w:firstLine="540"/>
        <w:jc w:val="both"/>
      </w:pPr>
      <w:bookmarkStart w:id="7" w:name="Par90"/>
      <w:bookmarkEnd w:id="7"/>
      <w:r>
        <w:t>3.1.4. Согласование проведения внеплановой выездной проверки с органами прокуратуры по месту осуществления деятельности юридических лиц и индивидуальных предпринимателей осуществляется в случаях:</w:t>
      </w:r>
    </w:p>
    <w:p w:rsidR="00E934E4" w:rsidRDefault="00E934E4" w:rsidP="00E934E4">
      <w:pPr>
        <w:widowControl w:val="0"/>
        <w:autoSpaceDE w:val="0"/>
        <w:autoSpaceDN w:val="0"/>
        <w:adjustRightInd w:val="0"/>
        <w:ind w:firstLine="540"/>
        <w:jc w:val="both"/>
      </w:pPr>
      <w:r>
        <w:t>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E934E4" w:rsidRDefault="00E934E4" w:rsidP="00E934E4">
      <w:pPr>
        <w:widowControl w:val="0"/>
        <w:autoSpaceDE w:val="0"/>
        <w:autoSpaceDN w:val="0"/>
        <w:adjustRightInd w:val="0"/>
        <w:ind w:firstLine="540"/>
        <w:jc w:val="both"/>
      </w:pPr>
      <w:r>
        <w:t xml:space="preserve">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w:t>
      </w:r>
      <w:r>
        <w:lastRenderedPageBreak/>
        <w:t>техногенного характера.</w:t>
      </w:r>
    </w:p>
    <w:p w:rsidR="00E934E4" w:rsidRDefault="00E934E4" w:rsidP="00E934E4">
      <w:pPr>
        <w:widowControl w:val="0"/>
        <w:autoSpaceDE w:val="0"/>
        <w:autoSpaceDN w:val="0"/>
        <w:adjustRightInd w:val="0"/>
        <w:ind w:firstLine="540"/>
        <w:jc w:val="both"/>
      </w:pPr>
      <w:bookmarkStart w:id="8" w:name="Par93"/>
      <w:bookmarkEnd w:id="8"/>
      <w:r>
        <w:t xml:space="preserve">3.1.5. Согласование осуществляется путем направления </w:t>
      </w:r>
      <w:r w:rsidRPr="00483F3B">
        <w:t>отделом  заявления о согласовании с органами прокуратуры по месту осуществления деятельности юридических лиц и индивидуальных</w:t>
      </w:r>
      <w:r>
        <w:t xml:space="preserve"> предпринимателей проведения внеплановой выездной проверки по </w:t>
      </w:r>
      <w:hyperlink r:id="rId21" w:history="1">
        <w:r w:rsidRPr="003614D5">
          <w:t>форме</w:t>
        </w:r>
      </w:hyperlink>
      <w:r w:rsidRPr="003614D5">
        <w:t>,</w:t>
      </w:r>
      <w:r>
        <w:t xml:space="preserve"> утвержденной приказом Минэкономразвития РФ, с прилагаемыми к нему документами, содержащими сведения, послужившие основанием для проведения такой проверки.</w:t>
      </w:r>
    </w:p>
    <w:p w:rsidR="00E934E4" w:rsidRDefault="00E934E4" w:rsidP="00E934E4">
      <w:pPr>
        <w:widowControl w:val="0"/>
        <w:autoSpaceDE w:val="0"/>
        <w:autoSpaceDN w:val="0"/>
        <w:adjustRightInd w:val="0"/>
        <w:ind w:firstLine="540"/>
        <w:jc w:val="both"/>
      </w:pPr>
      <w:r>
        <w:t>Должностное лицо отдела, уполномоченное на подготовку проекта распоряжения руководителя исполкома о проведении проверки, в день подписания распоряжения о проведении внеплановой выездной проверки в целях согласования ее проведения представляет либо направляет по электронной почте, нарочным или факсом в соответствующий орган прокуратуры необходимые для согласования проверки материалы:</w:t>
      </w:r>
    </w:p>
    <w:p w:rsidR="00E934E4" w:rsidRDefault="00E934E4" w:rsidP="00E934E4">
      <w:pPr>
        <w:widowControl w:val="0"/>
        <w:autoSpaceDE w:val="0"/>
        <w:autoSpaceDN w:val="0"/>
        <w:adjustRightInd w:val="0"/>
        <w:ind w:firstLine="540"/>
        <w:jc w:val="both"/>
      </w:pPr>
      <w:r>
        <w:t>копию распоряжения руководителя исполкома о проведении проверки;</w:t>
      </w:r>
    </w:p>
    <w:p w:rsidR="00E934E4" w:rsidRDefault="00E934E4" w:rsidP="00E934E4">
      <w:pPr>
        <w:widowControl w:val="0"/>
        <w:autoSpaceDE w:val="0"/>
        <w:autoSpaceDN w:val="0"/>
        <w:adjustRightInd w:val="0"/>
        <w:ind w:firstLine="540"/>
        <w:jc w:val="both"/>
      </w:pPr>
      <w:r>
        <w:t>документы, содержащие сведения, послужившие основанием для проведения проверки.</w:t>
      </w:r>
    </w:p>
    <w:p w:rsidR="00E934E4" w:rsidRDefault="00E934E4" w:rsidP="00E934E4">
      <w:pPr>
        <w:widowControl w:val="0"/>
        <w:autoSpaceDE w:val="0"/>
        <w:autoSpaceDN w:val="0"/>
        <w:adjustRightInd w:val="0"/>
        <w:ind w:firstLine="540"/>
        <w:jc w:val="both"/>
      </w:pPr>
      <w:r>
        <w:t>При получении решения прокурора или его заместителя о согласовании проведения внеплановой выездной проверки должностное лицо, уполномоченное на подготовку проекта распоряжения руководителя исполкома о проведении проверки, осуществляет мероприятия по ее подготовке.</w:t>
      </w:r>
    </w:p>
    <w:p w:rsidR="00E934E4" w:rsidRDefault="00E934E4" w:rsidP="00E934E4">
      <w:pPr>
        <w:widowControl w:val="0"/>
        <w:autoSpaceDE w:val="0"/>
        <w:autoSpaceDN w:val="0"/>
        <w:adjustRightInd w:val="0"/>
        <w:ind w:firstLine="540"/>
        <w:jc w:val="both"/>
      </w:pPr>
      <w:r>
        <w:t>В случае получения решения прокурора или его заместителя об отказе в согласовании проведения внеплановой выездной проверки должностное лицо, уполномоченное на подготовку проекта распоряжения руководителя исполкома о проведении проверки, готовит проект распоряжения об отмене распоряжения руководителя исполкома проведении проверки.</w:t>
      </w:r>
    </w:p>
    <w:p w:rsidR="00E934E4" w:rsidRDefault="00E934E4" w:rsidP="00E934E4">
      <w:pPr>
        <w:widowControl w:val="0"/>
        <w:autoSpaceDE w:val="0"/>
        <w:autoSpaceDN w:val="0"/>
        <w:adjustRightInd w:val="0"/>
        <w:ind w:firstLine="540"/>
        <w:jc w:val="both"/>
      </w:pPr>
      <w:r>
        <w:t>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E934E4" w:rsidRDefault="00E934E4" w:rsidP="00E934E4">
      <w:pPr>
        <w:widowControl w:val="0"/>
        <w:autoSpaceDE w:val="0"/>
        <w:autoSpaceDN w:val="0"/>
        <w:adjustRightInd w:val="0"/>
        <w:ind w:firstLine="540"/>
        <w:jc w:val="both"/>
      </w:pPr>
      <w:r>
        <w:t>3.2. Подготовка к проведению проверки</w:t>
      </w:r>
    </w:p>
    <w:p w:rsidR="00E934E4" w:rsidRDefault="00E934E4" w:rsidP="00E934E4">
      <w:pPr>
        <w:widowControl w:val="0"/>
        <w:autoSpaceDE w:val="0"/>
        <w:autoSpaceDN w:val="0"/>
        <w:adjustRightInd w:val="0"/>
        <w:ind w:firstLine="540"/>
        <w:jc w:val="both"/>
      </w:pPr>
      <w:r>
        <w:t>3.2.1. Основаниями для подготовки к проведению проверки являются:</w:t>
      </w:r>
    </w:p>
    <w:p w:rsidR="00E934E4" w:rsidRDefault="00E934E4" w:rsidP="00E934E4">
      <w:pPr>
        <w:widowControl w:val="0"/>
        <w:autoSpaceDE w:val="0"/>
        <w:autoSpaceDN w:val="0"/>
        <w:adjustRightInd w:val="0"/>
        <w:ind w:firstLine="540"/>
        <w:jc w:val="both"/>
      </w:pPr>
      <w:r>
        <w:t>распоряжение о проведении проверки, подписанное руководителем исполкома;</w:t>
      </w:r>
    </w:p>
    <w:p w:rsidR="00E934E4" w:rsidRPr="00D50DF0" w:rsidRDefault="00E934E4" w:rsidP="00E934E4">
      <w:pPr>
        <w:widowControl w:val="0"/>
        <w:autoSpaceDE w:val="0"/>
        <w:autoSpaceDN w:val="0"/>
        <w:adjustRightInd w:val="0"/>
        <w:ind w:firstLine="540"/>
        <w:jc w:val="both"/>
      </w:pPr>
      <w:r>
        <w:t xml:space="preserve">получение в письменной форме решения прокурора или его заместителя о согласовании проведения внеплановой выездной проверки в случаях, предусмотренных </w:t>
      </w:r>
      <w:hyperlink w:anchor="Par90" w:history="1">
        <w:r w:rsidRPr="00D50DF0">
          <w:t>подпунктом 3.1.4</w:t>
        </w:r>
      </w:hyperlink>
      <w:r w:rsidRPr="00D50DF0">
        <w:t>.</w:t>
      </w:r>
    </w:p>
    <w:p w:rsidR="00E934E4" w:rsidRDefault="00E934E4" w:rsidP="00E934E4">
      <w:pPr>
        <w:widowControl w:val="0"/>
        <w:autoSpaceDE w:val="0"/>
        <w:autoSpaceDN w:val="0"/>
        <w:adjustRightInd w:val="0"/>
        <w:ind w:firstLine="540"/>
        <w:jc w:val="both"/>
      </w:pPr>
      <w:r>
        <w:t>3.2.2. Подготовку к проведению проверки осуществляет должностное лицо отдела, которому поручена организация проведения проверки.</w:t>
      </w:r>
    </w:p>
    <w:p w:rsidR="00E934E4" w:rsidRDefault="00E934E4" w:rsidP="00E934E4">
      <w:pPr>
        <w:widowControl w:val="0"/>
        <w:autoSpaceDE w:val="0"/>
        <w:autoSpaceDN w:val="0"/>
        <w:adjustRightInd w:val="0"/>
        <w:ind w:firstLine="540"/>
        <w:jc w:val="both"/>
      </w:pPr>
      <w:r>
        <w:t>3.2.3. Должностное лицо отдела, уполномоченное на проведение проверки, уведомляет субъект проверки о проведении проверки посредством направления копии распоряжения руководителя исполкома о проведении проверки заказным почтовым отправлением с уведомлением о вручении или иным доступным способом:</w:t>
      </w:r>
    </w:p>
    <w:p w:rsidR="00E934E4" w:rsidRDefault="00E934E4" w:rsidP="00E934E4">
      <w:pPr>
        <w:widowControl w:val="0"/>
        <w:autoSpaceDE w:val="0"/>
        <w:autoSpaceDN w:val="0"/>
        <w:adjustRightInd w:val="0"/>
        <w:ind w:firstLine="540"/>
        <w:jc w:val="both"/>
      </w:pPr>
      <w:r>
        <w:t xml:space="preserve">в случае проведения плановой проверки - не позднее чем в течение трех </w:t>
      </w:r>
      <w:r>
        <w:lastRenderedPageBreak/>
        <w:t>рабочих дней до начала ее проведения;</w:t>
      </w:r>
    </w:p>
    <w:p w:rsidR="00E934E4" w:rsidRDefault="00E934E4" w:rsidP="00E934E4">
      <w:pPr>
        <w:widowControl w:val="0"/>
        <w:autoSpaceDE w:val="0"/>
        <w:autoSpaceDN w:val="0"/>
        <w:adjustRightInd w:val="0"/>
        <w:ind w:firstLine="540"/>
        <w:jc w:val="both"/>
      </w:pPr>
      <w:r>
        <w:t>в случае проведения внеплановой выездной проверки - не менее чем за двадцать четыре часа, за исключением внеплановой выездной проверки, осуществляемой на основании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E934E4" w:rsidRDefault="00E934E4" w:rsidP="00E934E4">
      <w:pPr>
        <w:widowControl w:val="0"/>
        <w:autoSpaceDE w:val="0"/>
        <w:autoSpaceDN w:val="0"/>
        <w:adjustRightInd w:val="0"/>
        <w:ind w:firstLine="540"/>
        <w:jc w:val="both"/>
      </w:pPr>
      <w: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E934E4" w:rsidRDefault="00E934E4" w:rsidP="00E934E4">
      <w:pPr>
        <w:widowControl w:val="0"/>
        <w:autoSpaceDE w:val="0"/>
        <w:autoSpaceDN w:val="0"/>
        <w:adjustRightInd w:val="0"/>
        <w:ind w:firstLine="540"/>
        <w:jc w:val="both"/>
      </w:pPr>
      <w: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E934E4" w:rsidRDefault="00E934E4" w:rsidP="00E934E4">
      <w:pPr>
        <w:widowControl w:val="0"/>
        <w:autoSpaceDE w:val="0"/>
        <w:autoSpaceDN w:val="0"/>
        <w:adjustRightInd w:val="0"/>
        <w:ind w:firstLine="540"/>
        <w:jc w:val="both"/>
      </w:pPr>
      <w:r>
        <w:t>нарушение прав потребителей (в случае обращения граждан, права которых нарушены).</w:t>
      </w:r>
    </w:p>
    <w:p w:rsidR="00E934E4" w:rsidRDefault="00E934E4" w:rsidP="00E934E4">
      <w:pPr>
        <w:widowControl w:val="0"/>
        <w:autoSpaceDE w:val="0"/>
        <w:autoSpaceDN w:val="0"/>
        <w:adjustRightInd w:val="0"/>
        <w:ind w:firstLine="540"/>
        <w:jc w:val="both"/>
      </w:pPr>
      <w:bookmarkStart w:id="9" w:name="Par111"/>
      <w:bookmarkEnd w:id="9"/>
      <w:r>
        <w:t>3.2.4.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или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E934E4" w:rsidRDefault="00E934E4" w:rsidP="00E934E4">
      <w:pPr>
        <w:widowControl w:val="0"/>
        <w:autoSpaceDE w:val="0"/>
        <w:autoSpaceDN w:val="0"/>
        <w:adjustRightInd w:val="0"/>
        <w:ind w:firstLine="540"/>
        <w:jc w:val="both"/>
      </w:pPr>
      <w:bookmarkStart w:id="10" w:name="Par112"/>
      <w:bookmarkEnd w:id="10"/>
      <w:r>
        <w:t xml:space="preserve">3.2.5. </w:t>
      </w:r>
      <w:proofErr w:type="gramStart"/>
      <w:r>
        <w:t>Если основаниями для проведения внеплановой выездной проверки являются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обнаружение нарушений требований, установленных муниципальными правовыми актами, в момент совершения таких нарушений в связи с необходимостью принятия неотложных мер должностное лицо отдела вправе приступить к проведению внеплановой выездной проверки незамедлительно</w:t>
      </w:r>
      <w:proofErr w:type="gramEnd"/>
      <w:r>
        <w:t xml:space="preserve"> </w:t>
      </w:r>
      <w:proofErr w:type="gramStart"/>
      <w:r>
        <w:t>с извещением в течение двадцати четырех часов органов прокуратуры о проведении мероприятий по контролю посредством направления отделом заявления о согласовании</w:t>
      </w:r>
      <w:proofErr w:type="gramEnd"/>
      <w:r>
        <w:t xml:space="preserve"> с органом прокуратуры проведения внеплановой выездной проверки субъектов малого или среднего предпринимательства и прилагаемых к нему документов.</w:t>
      </w:r>
    </w:p>
    <w:p w:rsidR="00E934E4" w:rsidRDefault="00E934E4" w:rsidP="00E934E4">
      <w:pPr>
        <w:widowControl w:val="0"/>
        <w:autoSpaceDE w:val="0"/>
        <w:autoSpaceDN w:val="0"/>
        <w:adjustRightInd w:val="0"/>
        <w:ind w:firstLine="540"/>
        <w:jc w:val="both"/>
      </w:pPr>
      <w:r>
        <w:t>3.3. Проведение проверки</w:t>
      </w:r>
    </w:p>
    <w:p w:rsidR="00E934E4" w:rsidRDefault="00E934E4" w:rsidP="00E934E4">
      <w:pPr>
        <w:widowControl w:val="0"/>
        <w:autoSpaceDE w:val="0"/>
        <w:autoSpaceDN w:val="0"/>
        <w:adjustRightInd w:val="0"/>
        <w:ind w:firstLine="540"/>
        <w:jc w:val="both"/>
      </w:pPr>
      <w:r>
        <w:t>3.3.1. Плановые и внеплановые проверки проводятся в следующие сроки:</w:t>
      </w:r>
    </w:p>
    <w:p w:rsidR="00E934E4" w:rsidRDefault="00E934E4" w:rsidP="00E934E4">
      <w:pPr>
        <w:widowControl w:val="0"/>
        <w:autoSpaceDE w:val="0"/>
        <w:autoSpaceDN w:val="0"/>
        <w:adjustRightInd w:val="0"/>
        <w:ind w:firstLine="540"/>
        <w:jc w:val="both"/>
      </w:pPr>
      <w:r>
        <w:t>срок проведения документарной или выездной проверки не может превышать двадцати рабочих дней;</w:t>
      </w:r>
    </w:p>
    <w:p w:rsidR="00E934E4" w:rsidRDefault="00E934E4" w:rsidP="00E934E4">
      <w:pPr>
        <w:widowControl w:val="0"/>
        <w:autoSpaceDE w:val="0"/>
        <w:autoSpaceDN w:val="0"/>
        <w:adjustRightInd w:val="0"/>
        <w:ind w:firstLine="540"/>
        <w:jc w:val="both"/>
      </w:pPr>
      <w:r>
        <w:lastRenderedPageBreak/>
        <w:t xml:space="preserve">общий срок проведения плановой выездной проверки в отношении одного субъекта малого предпринимательства не может превышать пятидесяти часов для малого предприятия и пятнадцати часов для </w:t>
      </w:r>
      <w:proofErr w:type="spellStart"/>
      <w:r>
        <w:t>микропредприятия</w:t>
      </w:r>
      <w:proofErr w:type="spellEnd"/>
      <w:r>
        <w:t xml:space="preserve"> в год.</w:t>
      </w:r>
    </w:p>
    <w:p w:rsidR="00E934E4" w:rsidRDefault="00E934E4" w:rsidP="00E934E4">
      <w:pPr>
        <w:widowControl w:val="0"/>
        <w:autoSpaceDE w:val="0"/>
        <w:autoSpaceDN w:val="0"/>
        <w:adjustRightInd w:val="0"/>
        <w:ind w:firstLine="540"/>
        <w:jc w:val="both"/>
      </w:pPr>
      <w:r>
        <w:t xml:space="preserve">3.3.2. </w:t>
      </w:r>
      <w:proofErr w:type="gramStart"/>
      <w:r>
        <w:t xml:space="preserve">Срок проведения выездной плановой проверки может быть продлен руководителем исполкома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отдела, проводящих выездную плановую проверку, но не более чем на двадцать рабочих дней, а в отношении малых предприятий, </w:t>
      </w:r>
      <w:proofErr w:type="spellStart"/>
      <w:r>
        <w:t>микропредприятий</w:t>
      </w:r>
      <w:proofErr w:type="spellEnd"/>
      <w:r>
        <w:t xml:space="preserve"> не более чем на пятнадцать часов.</w:t>
      </w:r>
      <w:proofErr w:type="gramEnd"/>
    </w:p>
    <w:p w:rsidR="00E934E4" w:rsidRDefault="00E934E4" w:rsidP="00E934E4">
      <w:pPr>
        <w:widowControl w:val="0"/>
        <w:autoSpaceDE w:val="0"/>
        <w:autoSpaceDN w:val="0"/>
        <w:adjustRightInd w:val="0"/>
        <w:ind w:firstLine="540"/>
        <w:jc w:val="both"/>
      </w:pPr>
      <w:r>
        <w:t>3.3.3. Предметом документарной проверки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требований, установленных муниципальными правовыми актами, а также исполнением предписаний.</w:t>
      </w:r>
    </w:p>
    <w:p w:rsidR="00E934E4" w:rsidRDefault="00E934E4" w:rsidP="00E934E4">
      <w:pPr>
        <w:widowControl w:val="0"/>
        <w:autoSpaceDE w:val="0"/>
        <w:autoSpaceDN w:val="0"/>
        <w:adjustRightInd w:val="0"/>
        <w:ind w:firstLine="540"/>
        <w:jc w:val="both"/>
      </w:pPr>
      <w:r>
        <w:t>3.3.4. Документарная проверка (плановая и внеплановая) осуществляется по месту нахождения отдела.</w:t>
      </w:r>
    </w:p>
    <w:p w:rsidR="00E934E4" w:rsidRDefault="00E934E4" w:rsidP="00E934E4">
      <w:pPr>
        <w:widowControl w:val="0"/>
        <w:autoSpaceDE w:val="0"/>
        <w:autoSpaceDN w:val="0"/>
        <w:adjustRightInd w:val="0"/>
        <w:ind w:firstLine="540"/>
        <w:jc w:val="both"/>
      </w:pPr>
      <w:r>
        <w:t>При проведении документарной проверки должностные лица отдела не вправе требовать у субъекта проверки сведения и документы, не относящиеся к предмету документарной проверки.</w:t>
      </w:r>
    </w:p>
    <w:p w:rsidR="00E934E4" w:rsidRDefault="00E934E4" w:rsidP="00E934E4">
      <w:pPr>
        <w:widowControl w:val="0"/>
        <w:autoSpaceDE w:val="0"/>
        <w:autoSpaceDN w:val="0"/>
        <w:adjustRightInd w:val="0"/>
        <w:ind w:firstLine="540"/>
        <w:jc w:val="both"/>
      </w:pPr>
      <w:r>
        <w:t>3.3.5. В процессе проведения документарной проверки должностными лицами отдела рассматриваются документы субъекта проверки, имеющиеся в распоряжении отдела, в том числе акты предыдущих проверок, материалы рассмотрения дел об административных правонарушениях и иные документы о результатах осуществленной в отношении этого субъекта проверки.</w:t>
      </w:r>
    </w:p>
    <w:p w:rsidR="00E934E4" w:rsidRDefault="00E934E4" w:rsidP="00E934E4">
      <w:pPr>
        <w:widowControl w:val="0"/>
        <w:autoSpaceDE w:val="0"/>
        <w:autoSpaceDN w:val="0"/>
        <w:adjustRightInd w:val="0"/>
        <w:ind w:firstLine="540"/>
        <w:jc w:val="both"/>
      </w:pPr>
      <w:r>
        <w:t>3.3.6. Если достоверность сведений, содержащихся в документах, имеющихся в распоряжении отдела, вызывает обоснованные сомнения, либо эти сведения не позволяют оценить исполнение субъектом проверки требований, установленных муниципальными правовыми актами, должностное лицо отдела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копия распоряжения руководителя исполкома о проведении проверки.</w:t>
      </w:r>
    </w:p>
    <w:p w:rsidR="00E934E4" w:rsidRDefault="00E934E4" w:rsidP="00E934E4">
      <w:pPr>
        <w:widowControl w:val="0"/>
        <w:autoSpaceDE w:val="0"/>
        <w:autoSpaceDN w:val="0"/>
        <w:adjustRightInd w:val="0"/>
        <w:ind w:firstLine="540"/>
        <w:jc w:val="both"/>
      </w:pPr>
      <w:r>
        <w:t>В течение десяти рабочих дней со дня получения мотивированного запроса юридическое лицо, индивидуальный предприниматель обязаны направить в отдел указанные в запросе документы.</w:t>
      </w:r>
    </w:p>
    <w:p w:rsidR="00E934E4" w:rsidRDefault="00E934E4" w:rsidP="00E934E4">
      <w:pPr>
        <w:widowControl w:val="0"/>
        <w:autoSpaceDE w:val="0"/>
        <w:autoSpaceDN w:val="0"/>
        <w:adjustRightInd w:val="0"/>
        <w:ind w:firstLine="540"/>
        <w:jc w:val="both"/>
      </w:pPr>
      <w:r>
        <w:t>Указанные в запросе документы представляются в виде копий, заверенных подписью индивидуального предпринимателя, его уполномоченного представителя, руководителя, иного должностного лица юридического лица и печатью (при ее наличии).</w:t>
      </w:r>
    </w:p>
    <w:p w:rsidR="00E934E4" w:rsidRDefault="00E934E4" w:rsidP="00E934E4">
      <w:pPr>
        <w:widowControl w:val="0"/>
        <w:autoSpaceDE w:val="0"/>
        <w:autoSpaceDN w:val="0"/>
        <w:adjustRightInd w:val="0"/>
        <w:ind w:firstLine="540"/>
        <w:jc w:val="both"/>
      </w:pPr>
      <w:r>
        <w:t xml:space="preserve">3.3.7. </w:t>
      </w:r>
      <w:proofErr w:type="gramStart"/>
      <w:r>
        <w:t xml:space="preserve">Если в ходе документарной проверки выявлены ошибки и (или) </w:t>
      </w:r>
      <w:r>
        <w:lastRenderedPageBreak/>
        <w:t>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отдела документах и (или) полученным в ходе осуществления муниципального контроля, информация об этом направляется субъекту проверки с требованием в течение десяти рабочих дней представить необходимые пояснения в письменной форме.</w:t>
      </w:r>
      <w:proofErr w:type="gramEnd"/>
    </w:p>
    <w:p w:rsidR="00E934E4" w:rsidRDefault="00E934E4" w:rsidP="00E934E4">
      <w:pPr>
        <w:widowControl w:val="0"/>
        <w:autoSpaceDE w:val="0"/>
        <w:autoSpaceDN w:val="0"/>
        <w:adjustRightInd w:val="0"/>
        <w:ind w:firstLine="540"/>
        <w:jc w:val="both"/>
      </w:pPr>
      <w:r>
        <w:t>3.3.8. Должностное лицо отдела, которое проводит документарную проверку, обязано рассмотреть представленные руководителем или иным должностным лицом субъекта проверки, его уполномоченным представителем пояснения и документы, подтверждающие достоверность ранее представленных документов. Если после рассмотрения представленных пояснений и документов либо при отсутствии пояснений будут установлены признаки нарушения требований муниципальных правовых актов, должностное лицо отдела проводит выездную проверку.</w:t>
      </w:r>
    </w:p>
    <w:p w:rsidR="00E934E4" w:rsidRDefault="00E934E4" w:rsidP="00E934E4">
      <w:pPr>
        <w:widowControl w:val="0"/>
        <w:autoSpaceDE w:val="0"/>
        <w:autoSpaceDN w:val="0"/>
        <w:adjustRightInd w:val="0"/>
        <w:ind w:firstLine="540"/>
        <w:jc w:val="both"/>
      </w:pPr>
      <w:r>
        <w:t xml:space="preserve">3.3.9. </w:t>
      </w:r>
      <w:proofErr w:type="gramStart"/>
      <w:r>
        <w:t>Предметом выездной проверки являются содержащиеся в документах юридического лица, индивидуального предпринимателя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требований, а также его рекламные и информационные конструкции и принимаемые субъектом проверок меры по исполнению требований муниципальных правовых актов.</w:t>
      </w:r>
      <w:proofErr w:type="gramEnd"/>
    </w:p>
    <w:p w:rsidR="00E934E4" w:rsidRDefault="00E934E4" w:rsidP="00E934E4">
      <w:pPr>
        <w:widowControl w:val="0"/>
        <w:autoSpaceDE w:val="0"/>
        <w:autoSpaceDN w:val="0"/>
        <w:adjustRightInd w:val="0"/>
        <w:ind w:firstLine="540"/>
        <w:jc w:val="both"/>
      </w:pPr>
      <w:r>
        <w:t>3.3.10.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E934E4" w:rsidRDefault="00E934E4" w:rsidP="00E934E4">
      <w:pPr>
        <w:widowControl w:val="0"/>
        <w:autoSpaceDE w:val="0"/>
        <w:autoSpaceDN w:val="0"/>
        <w:adjustRightInd w:val="0"/>
        <w:ind w:firstLine="540"/>
        <w:jc w:val="both"/>
      </w:pPr>
      <w:r>
        <w:t>3.3.11. Выездная проверка проводится, если при документарной проверке не представляется возможным:</w:t>
      </w:r>
    </w:p>
    <w:p w:rsidR="00E934E4" w:rsidRDefault="00E934E4" w:rsidP="00E934E4">
      <w:pPr>
        <w:widowControl w:val="0"/>
        <w:autoSpaceDE w:val="0"/>
        <w:autoSpaceDN w:val="0"/>
        <w:adjustRightInd w:val="0"/>
        <w:ind w:firstLine="540"/>
        <w:jc w:val="both"/>
      </w:pPr>
      <w:r>
        <w:t>удостовериться в полноте и достоверности имеющихся в распоряжении отдела документах субъекта проверки;</w:t>
      </w:r>
    </w:p>
    <w:p w:rsidR="00E934E4" w:rsidRDefault="00E934E4" w:rsidP="00E934E4">
      <w:pPr>
        <w:widowControl w:val="0"/>
        <w:autoSpaceDE w:val="0"/>
        <w:autoSpaceDN w:val="0"/>
        <w:adjustRightInd w:val="0"/>
        <w:ind w:firstLine="540"/>
        <w:jc w:val="both"/>
      </w:pPr>
      <w:r>
        <w:t>оценить соответствие деятельности субъекта проверки требованиям муниципальных правовых актов без проведения соответствующего мероприятия по контролю.</w:t>
      </w:r>
    </w:p>
    <w:p w:rsidR="00E934E4" w:rsidRDefault="00E934E4" w:rsidP="00E934E4">
      <w:pPr>
        <w:widowControl w:val="0"/>
        <w:autoSpaceDE w:val="0"/>
        <w:autoSpaceDN w:val="0"/>
        <w:adjustRightInd w:val="0"/>
        <w:ind w:firstLine="540"/>
        <w:jc w:val="both"/>
      </w:pPr>
      <w:r>
        <w:t xml:space="preserve">3.3.12. Выездная проверка начинается </w:t>
      </w:r>
      <w:proofErr w:type="gramStart"/>
      <w:r>
        <w:t>с</w:t>
      </w:r>
      <w:proofErr w:type="gramEnd"/>
      <w:r>
        <w:t>:</w:t>
      </w:r>
    </w:p>
    <w:p w:rsidR="00E934E4" w:rsidRDefault="00E934E4" w:rsidP="00E934E4">
      <w:pPr>
        <w:widowControl w:val="0"/>
        <w:autoSpaceDE w:val="0"/>
        <w:autoSpaceDN w:val="0"/>
        <w:adjustRightInd w:val="0"/>
        <w:ind w:firstLine="540"/>
        <w:jc w:val="both"/>
      </w:pPr>
      <w:r>
        <w:t>предъявления служебного удостоверения должностным лицом отдела;</w:t>
      </w:r>
    </w:p>
    <w:p w:rsidR="00E934E4" w:rsidRDefault="00E934E4" w:rsidP="00E934E4">
      <w:pPr>
        <w:widowControl w:val="0"/>
        <w:autoSpaceDE w:val="0"/>
        <w:autoSpaceDN w:val="0"/>
        <w:adjustRightInd w:val="0"/>
        <w:ind w:firstLine="540"/>
        <w:jc w:val="both"/>
      </w:pPr>
      <w:r>
        <w:t>обязательного ознакомления руководителя или иного должностного лица субъекта проверки, его уполномоченного представителя с распоряжением руководителя исполкома о проведении проверки, о назначении выездной проверки;</w:t>
      </w:r>
    </w:p>
    <w:p w:rsidR="00E934E4" w:rsidRDefault="00E934E4" w:rsidP="00E934E4">
      <w:pPr>
        <w:widowControl w:val="0"/>
        <w:autoSpaceDE w:val="0"/>
        <w:autoSpaceDN w:val="0"/>
        <w:adjustRightInd w:val="0"/>
        <w:ind w:firstLine="540"/>
        <w:jc w:val="both"/>
      </w:pPr>
      <w:r>
        <w:t>обязательного ознакомления руководителя или иного должностного лица субъекта проверки, его уполномоченного представителя с полномочиями проводящих выездную проверку лиц;</w:t>
      </w:r>
    </w:p>
    <w:p w:rsidR="00E934E4" w:rsidRDefault="00E934E4" w:rsidP="00E934E4">
      <w:pPr>
        <w:widowControl w:val="0"/>
        <w:autoSpaceDE w:val="0"/>
        <w:autoSpaceDN w:val="0"/>
        <w:adjustRightInd w:val="0"/>
        <w:ind w:firstLine="540"/>
        <w:jc w:val="both"/>
      </w:pPr>
      <w:r>
        <w:t xml:space="preserve">обязательного ознакомления руководителя или иного должностного лица субъекта проверки, его уполномоченного представителя с целями, задачами, основаниями проведения выездной проверки, видами и объемом </w:t>
      </w:r>
      <w:r>
        <w:lastRenderedPageBreak/>
        <w:t>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E934E4" w:rsidRDefault="00E934E4" w:rsidP="00E934E4">
      <w:pPr>
        <w:widowControl w:val="0"/>
        <w:autoSpaceDE w:val="0"/>
        <w:autoSpaceDN w:val="0"/>
        <w:adjustRightInd w:val="0"/>
        <w:ind w:firstLine="540"/>
        <w:jc w:val="both"/>
      </w:pPr>
      <w:r>
        <w:t>3.3.13. Документарная и выездная проверки проводятся должностным лицом или должностными лицами, которые указаны в распоряжении руководителя исполкома о проведении проверки.</w:t>
      </w:r>
    </w:p>
    <w:p w:rsidR="00E934E4" w:rsidRDefault="00E934E4" w:rsidP="00E934E4">
      <w:pPr>
        <w:widowControl w:val="0"/>
        <w:autoSpaceDE w:val="0"/>
        <w:autoSpaceDN w:val="0"/>
        <w:adjustRightInd w:val="0"/>
        <w:ind w:firstLine="540"/>
        <w:jc w:val="both"/>
      </w:pPr>
      <w:r>
        <w:t>3.3.14. Копия распоряжения руководителя исполкома о проведении проверки вручается под роспись должностными лицами отдела, проводящими проверку, руководителю, иному должностному лицу или уполномоченному представителю субъекта проверки одновременно с предъявлением служебных удостоверений.</w:t>
      </w:r>
    </w:p>
    <w:p w:rsidR="00E934E4" w:rsidRDefault="00E934E4" w:rsidP="00E934E4">
      <w:pPr>
        <w:widowControl w:val="0"/>
        <w:autoSpaceDE w:val="0"/>
        <w:autoSpaceDN w:val="0"/>
        <w:adjustRightInd w:val="0"/>
        <w:ind w:firstLine="540"/>
        <w:jc w:val="both"/>
      </w:pPr>
      <w:r>
        <w:t>3.3.15. По требованию субъекта проверки должностные лица отдела обязаны представить информацию об управлении в целях подтверждения своих полномочий.</w:t>
      </w:r>
    </w:p>
    <w:p w:rsidR="00E934E4" w:rsidRDefault="00E934E4" w:rsidP="00E934E4">
      <w:pPr>
        <w:widowControl w:val="0"/>
        <w:autoSpaceDE w:val="0"/>
        <w:autoSpaceDN w:val="0"/>
        <w:adjustRightInd w:val="0"/>
        <w:ind w:firstLine="540"/>
        <w:jc w:val="both"/>
      </w:pPr>
      <w:r>
        <w:t>3.4. Составление акта проведения проверки</w:t>
      </w:r>
    </w:p>
    <w:p w:rsidR="00E934E4" w:rsidRDefault="00E934E4" w:rsidP="00E934E4">
      <w:pPr>
        <w:widowControl w:val="0"/>
        <w:autoSpaceDE w:val="0"/>
        <w:autoSpaceDN w:val="0"/>
        <w:adjustRightInd w:val="0"/>
        <w:ind w:firstLine="540"/>
        <w:jc w:val="both"/>
      </w:pPr>
      <w:r>
        <w:t xml:space="preserve">3.4.1. По результатам проведения проверки должностными лицами отдела, осуществлявшими проверку, составляется </w:t>
      </w:r>
      <w:hyperlink r:id="rId22" w:history="1">
        <w:r w:rsidRPr="00AD64FA">
          <w:t>акт</w:t>
        </w:r>
      </w:hyperlink>
      <w:r>
        <w:t xml:space="preserve"> проверки по типовой форме, утвержденной приказом Минэкономразвития РФ.</w:t>
      </w:r>
    </w:p>
    <w:p w:rsidR="00E934E4" w:rsidRDefault="00E934E4" w:rsidP="00E934E4">
      <w:pPr>
        <w:widowControl w:val="0"/>
        <w:autoSpaceDE w:val="0"/>
        <w:autoSpaceDN w:val="0"/>
        <w:adjustRightInd w:val="0"/>
        <w:ind w:firstLine="540"/>
        <w:jc w:val="both"/>
      </w:pPr>
      <w:r>
        <w:t>Если для составления акта проверки необходимо получить заключения по результатам проведенных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E934E4" w:rsidRDefault="00E934E4" w:rsidP="00E934E4">
      <w:pPr>
        <w:widowControl w:val="0"/>
        <w:autoSpaceDE w:val="0"/>
        <w:autoSpaceDN w:val="0"/>
        <w:adjustRightInd w:val="0"/>
        <w:ind w:firstLine="540"/>
        <w:jc w:val="both"/>
      </w:pPr>
      <w:r>
        <w:t>3.4.2. К акту проверки прилагаются протоколы или заключения проведенных исследований, экспертиз, объяснения работников субъекта проверки, на которых возлагается ответственность за нарушение требований муниципальных правовых актов, предписания об устранении выявленных нарушений и иные связанные с результатами проведения проверки документы или их копии.</w:t>
      </w:r>
    </w:p>
    <w:p w:rsidR="00E934E4" w:rsidRDefault="00E934E4" w:rsidP="00E934E4">
      <w:pPr>
        <w:widowControl w:val="0"/>
        <w:autoSpaceDE w:val="0"/>
        <w:autoSpaceDN w:val="0"/>
        <w:adjustRightInd w:val="0"/>
        <w:ind w:firstLine="540"/>
        <w:jc w:val="both"/>
      </w:pPr>
      <w:r>
        <w:t>3.4.3. Акт проверки оформляется в двух экземплярах, один из которых с копиями приложений вручается руководителю, иному должностному лицу или уполномоченному представителю субъекта проверки под расписку об ознакомлении либо об отказе в ознакомлении с актом проверки.</w:t>
      </w:r>
    </w:p>
    <w:p w:rsidR="00E934E4" w:rsidRDefault="00E934E4" w:rsidP="00E934E4">
      <w:pPr>
        <w:widowControl w:val="0"/>
        <w:autoSpaceDE w:val="0"/>
        <w:autoSpaceDN w:val="0"/>
        <w:adjustRightInd w:val="0"/>
        <w:ind w:firstLine="540"/>
        <w:jc w:val="both"/>
      </w:pPr>
      <w:r>
        <w:t>В случае отсутствия руководителя, иного должностного лица или уполномоченного представителя субъекта проверки, а также в случае отказа проверяемого должностного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отделе.</w:t>
      </w:r>
    </w:p>
    <w:p w:rsidR="00E934E4" w:rsidRDefault="00E934E4" w:rsidP="00E934E4">
      <w:pPr>
        <w:widowControl w:val="0"/>
        <w:autoSpaceDE w:val="0"/>
        <w:autoSpaceDN w:val="0"/>
        <w:adjustRightInd w:val="0"/>
        <w:ind w:firstLine="540"/>
        <w:jc w:val="both"/>
      </w:pPr>
      <w:proofErr w:type="gramStart"/>
      <w:r>
        <w:t>В случае отказа руководителя субъекта проверки (иного уполномоченного им лица) от получения для ознакомления акта проверки на обоих экземплярах акта проверки специалист, уполномоченный на проведение проверки, делает надпись "от получения для ознакомления акта проверки отказался" с указанием должности, фамилии, имени, отчества руководителя субъекта проверки (иного уполномоченного им лица) и удостоверяет ее своей подписью.</w:t>
      </w:r>
      <w:proofErr w:type="gramEnd"/>
      <w:r>
        <w:t xml:space="preserve"> При проведении проверки несколькими </w:t>
      </w:r>
      <w:r>
        <w:lastRenderedPageBreak/>
        <w:t>должностными лицами надпись удостоверяется подписью не менее чем двух должностных лиц.</w:t>
      </w:r>
    </w:p>
    <w:p w:rsidR="00E934E4" w:rsidRDefault="00E934E4" w:rsidP="00E934E4">
      <w:pPr>
        <w:widowControl w:val="0"/>
        <w:autoSpaceDE w:val="0"/>
        <w:autoSpaceDN w:val="0"/>
        <w:adjustRightInd w:val="0"/>
        <w:ind w:firstLine="540"/>
        <w:jc w:val="both"/>
      </w:pPr>
      <w:r>
        <w:t>3.4.4. Акт проверки считается полученным субъектом проверки:</w:t>
      </w:r>
    </w:p>
    <w:p w:rsidR="00E934E4" w:rsidRDefault="00E934E4" w:rsidP="00E934E4">
      <w:pPr>
        <w:widowControl w:val="0"/>
        <w:autoSpaceDE w:val="0"/>
        <w:autoSpaceDN w:val="0"/>
        <w:adjustRightInd w:val="0"/>
        <w:ind w:firstLine="540"/>
        <w:jc w:val="both"/>
      </w:pPr>
      <w:r>
        <w:t>с момента его вручения уполномоченному представителю субъекта проверки под расписку;</w:t>
      </w:r>
    </w:p>
    <w:p w:rsidR="00E934E4" w:rsidRDefault="00E934E4" w:rsidP="00E934E4">
      <w:pPr>
        <w:widowControl w:val="0"/>
        <w:autoSpaceDE w:val="0"/>
        <w:autoSpaceDN w:val="0"/>
        <w:adjustRightInd w:val="0"/>
        <w:ind w:firstLine="540"/>
        <w:jc w:val="both"/>
      </w:pPr>
      <w:r>
        <w:t>в день его получения субъектом проверки, если акт направлен заказным почтовым отправлением с уведомлением о вручении.</w:t>
      </w:r>
    </w:p>
    <w:p w:rsidR="00E934E4" w:rsidRDefault="00E934E4" w:rsidP="00E934E4">
      <w:pPr>
        <w:widowControl w:val="0"/>
        <w:autoSpaceDE w:val="0"/>
        <w:autoSpaceDN w:val="0"/>
        <w:adjustRightInd w:val="0"/>
        <w:ind w:firstLine="540"/>
        <w:jc w:val="both"/>
      </w:pPr>
      <w:bookmarkStart w:id="11" w:name="Par150"/>
      <w:bookmarkEnd w:id="11"/>
      <w:r>
        <w:t>3.4.5. Если для проведения внеплановой выездной проверки требовалось согласование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E934E4" w:rsidRDefault="00E934E4" w:rsidP="00E934E4">
      <w:pPr>
        <w:widowControl w:val="0"/>
        <w:autoSpaceDE w:val="0"/>
        <w:autoSpaceDN w:val="0"/>
        <w:adjustRightInd w:val="0"/>
        <w:ind w:firstLine="540"/>
        <w:jc w:val="both"/>
      </w:pPr>
      <w:r>
        <w:t>3.4.6.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934E4" w:rsidRDefault="00E934E4" w:rsidP="00E934E4">
      <w:pPr>
        <w:widowControl w:val="0"/>
        <w:autoSpaceDE w:val="0"/>
        <w:autoSpaceDN w:val="0"/>
        <w:adjustRightInd w:val="0"/>
        <w:ind w:firstLine="540"/>
        <w:jc w:val="both"/>
      </w:pPr>
      <w:r>
        <w:t xml:space="preserve">3.4.7. Юридические лица, индивидуальные предприниматели обязаны вести </w:t>
      </w:r>
      <w:hyperlink r:id="rId23" w:history="1">
        <w:r w:rsidRPr="00AD64FA">
          <w:t>журнал</w:t>
        </w:r>
      </w:hyperlink>
      <w:r>
        <w:t xml:space="preserve">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E934E4" w:rsidRDefault="00E934E4" w:rsidP="00E934E4">
      <w:pPr>
        <w:widowControl w:val="0"/>
        <w:autoSpaceDE w:val="0"/>
        <w:autoSpaceDN w:val="0"/>
        <w:adjustRightInd w:val="0"/>
        <w:ind w:firstLine="540"/>
        <w:jc w:val="both"/>
      </w:pPr>
      <w:r>
        <w:t xml:space="preserve">3.4.8. </w:t>
      </w:r>
      <w:proofErr w:type="gramStart"/>
      <w:r>
        <w:t xml:space="preserve">В журнале учета проверок должностными лицами органа Муниципального контроля в области исполнения нормативных правовых актов в сфере распространения наружной рекламы и информации на территории </w:t>
      </w:r>
      <w:proofErr w:type="spellStart"/>
      <w:r>
        <w:t>Балтасинского</w:t>
      </w:r>
      <w:proofErr w:type="spellEnd"/>
      <w:r>
        <w:t xml:space="preserve"> муниципального района Республики Татарстан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w:t>
      </w:r>
      <w:proofErr w:type="gramEnd"/>
      <w:r>
        <w:t xml:space="preserve"> выданных </w:t>
      </w:r>
      <w:proofErr w:type="gramStart"/>
      <w:r>
        <w:t>предписаниях</w:t>
      </w:r>
      <w:proofErr w:type="gramEnd"/>
      <w:r>
        <w:t>, а также указываются фамилии, имена, отчества и должности должностного лица или должностных лиц, проводящих проверку, его или их подписи.</w:t>
      </w:r>
    </w:p>
    <w:p w:rsidR="00E934E4" w:rsidRDefault="00E934E4" w:rsidP="00E934E4">
      <w:pPr>
        <w:widowControl w:val="0"/>
        <w:autoSpaceDE w:val="0"/>
        <w:autoSpaceDN w:val="0"/>
        <w:adjustRightInd w:val="0"/>
        <w:ind w:firstLine="540"/>
        <w:jc w:val="both"/>
      </w:pPr>
      <w:r>
        <w:t>3.4.9. При отсутствии журнала учета проверок в акте проверки делается соответствующая запись.</w:t>
      </w:r>
    </w:p>
    <w:p w:rsidR="00E934E4" w:rsidRDefault="00E934E4" w:rsidP="00E934E4">
      <w:pPr>
        <w:widowControl w:val="0"/>
        <w:autoSpaceDE w:val="0"/>
        <w:autoSpaceDN w:val="0"/>
        <w:adjustRightInd w:val="0"/>
        <w:ind w:firstLine="540"/>
        <w:jc w:val="both"/>
      </w:pPr>
      <w:r>
        <w:t xml:space="preserve">3.4.10. </w:t>
      </w:r>
      <w:proofErr w:type="gramStart"/>
      <w:r>
        <w:t>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управление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отдел.</w:t>
      </w:r>
    </w:p>
    <w:p w:rsidR="00E934E4" w:rsidRDefault="00E934E4" w:rsidP="00E934E4">
      <w:pPr>
        <w:widowControl w:val="0"/>
        <w:autoSpaceDE w:val="0"/>
        <w:autoSpaceDN w:val="0"/>
        <w:adjustRightInd w:val="0"/>
        <w:ind w:firstLine="540"/>
        <w:jc w:val="both"/>
      </w:pPr>
      <w:r>
        <w:t>3.5. Принятие мер при выявлении нарушений в деятельности субъекта проверки</w:t>
      </w:r>
    </w:p>
    <w:p w:rsidR="00E934E4" w:rsidRDefault="00E934E4" w:rsidP="00E934E4">
      <w:pPr>
        <w:widowControl w:val="0"/>
        <w:autoSpaceDE w:val="0"/>
        <w:autoSpaceDN w:val="0"/>
        <w:adjustRightInd w:val="0"/>
        <w:ind w:firstLine="540"/>
        <w:jc w:val="both"/>
      </w:pPr>
      <w:r>
        <w:t>3.5.1. Принятие мер при выявлении нарушений включает в себя:</w:t>
      </w:r>
    </w:p>
    <w:p w:rsidR="00E934E4" w:rsidRDefault="00E934E4" w:rsidP="00E934E4">
      <w:pPr>
        <w:widowControl w:val="0"/>
        <w:autoSpaceDE w:val="0"/>
        <w:autoSpaceDN w:val="0"/>
        <w:adjustRightInd w:val="0"/>
        <w:ind w:firstLine="540"/>
        <w:jc w:val="both"/>
      </w:pPr>
      <w:r>
        <w:lastRenderedPageBreak/>
        <w:t>вынесение предписания;</w:t>
      </w:r>
    </w:p>
    <w:p w:rsidR="00E934E4" w:rsidRDefault="00E934E4" w:rsidP="00E934E4">
      <w:pPr>
        <w:widowControl w:val="0"/>
        <w:autoSpaceDE w:val="0"/>
        <w:autoSpaceDN w:val="0"/>
        <w:adjustRightInd w:val="0"/>
        <w:ind w:firstLine="540"/>
        <w:jc w:val="both"/>
      </w:pPr>
      <w:r>
        <w:t>возбуждение дела об а</w:t>
      </w:r>
      <w:r w:rsidRPr="00DF41F6">
        <w:t xml:space="preserve">дминистративном правонарушении в порядке, установленном </w:t>
      </w:r>
      <w:hyperlink r:id="rId24" w:history="1">
        <w:r w:rsidRPr="00DF41F6">
          <w:t>Кодексом</w:t>
        </w:r>
      </w:hyperlink>
      <w:r w:rsidRPr="00DF41F6">
        <w:t xml:space="preserve"> </w:t>
      </w:r>
      <w:r>
        <w:t>Российской Федерации об административных правонарушениях, в пределах полномочий отдела.</w:t>
      </w:r>
    </w:p>
    <w:p w:rsidR="00E934E4" w:rsidRDefault="00E934E4" w:rsidP="00E934E4">
      <w:pPr>
        <w:widowControl w:val="0"/>
        <w:autoSpaceDE w:val="0"/>
        <w:autoSpaceDN w:val="0"/>
        <w:adjustRightInd w:val="0"/>
        <w:ind w:firstLine="540"/>
        <w:jc w:val="both"/>
      </w:pPr>
      <w:r>
        <w:t>3.5.2. О мерах, принятых для выполнения предписания, субъект проверки должен сообщить в отдел в установленный таким предписанием срок.</w:t>
      </w:r>
    </w:p>
    <w:p w:rsidR="00E934E4" w:rsidRDefault="00E934E4" w:rsidP="00E934E4">
      <w:pPr>
        <w:widowControl w:val="0"/>
        <w:autoSpaceDE w:val="0"/>
        <w:autoSpaceDN w:val="0"/>
        <w:adjustRightInd w:val="0"/>
        <w:ind w:firstLine="540"/>
        <w:jc w:val="both"/>
      </w:pPr>
      <w:r>
        <w:t>3.5.3. В случае непредставления субъектом проверки в установленные сроки информации об устранении нарушений должностное лицо, уполномоченное на проведение проверки, рассматривает и устанавливает:</w:t>
      </w:r>
    </w:p>
    <w:p w:rsidR="00E934E4" w:rsidRDefault="00E934E4" w:rsidP="00E934E4">
      <w:pPr>
        <w:widowControl w:val="0"/>
        <w:autoSpaceDE w:val="0"/>
        <w:autoSpaceDN w:val="0"/>
        <w:adjustRightInd w:val="0"/>
        <w:ind w:firstLine="540"/>
        <w:jc w:val="both"/>
      </w:pPr>
      <w: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E934E4" w:rsidRDefault="00E934E4" w:rsidP="00E934E4">
      <w:pPr>
        <w:widowControl w:val="0"/>
        <w:autoSpaceDE w:val="0"/>
        <w:autoSpaceDN w:val="0"/>
        <w:adjustRightInd w:val="0"/>
        <w:ind w:firstLine="540"/>
        <w:jc w:val="both"/>
      </w:pPr>
      <w:r>
        <w:t>наличие основания для привлечения виновных лиц к административной ответственности за неисполнение предписания.</w:t>
      </w:r>
    </w:p>
    <w:p w:rsidR="00E934E4" w:rsidRDefault="00E934E4" w:rsidP="00E934E4">
      <w:pPr>
        <w:widowControl w:val="0"/>
        <w:autoSpaceDE w:val="0"/>
        <w:autoSpaceDN w:val="0"/>
        <w:adjustRightInd w:val="0"/>
        <w:ind w:firstLine="540"/>
        <w:jc w:val="both"/>
      </w:pPr>
      <w:r>
        <w:t>3.5.4.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E934E4" w:rsidRDefault="00E934E4" w:rsidP="00E934E4">
      <w:pPr>
        <w:widowControl w:val="0"/>
        <w:autoSpaceDE w:val="0"/>
        <w:autoSpaceDN w:val="0"/>
        <w:adjustRightInd w:val="0"/>
        <w:ind w:firstLine="540"/>
        <w:jc w:val="both"/>
      </w:pPr>
      <w:r>
        <w:t>3.5.5. Основанием для начала административного действия по возбуждению дела об административном правонарушении является выявление в ходе проверки признаков состава административного правонарушения.</w:t>
      </w:r>
    </w:p>
    <w:p w:rsidR="00E934E4" w:rsidRDefault="00E934E4" w:rsidP="00E934E4">
      <w:pPr>
        <w:widowControl w:val="0"/>
        <w:autoSpaceDE w:val="0"/>
        <w:autoSpaceDN w:val="0"/>
        <w:adjustRightInd w:val="0"/>
        <w:ind w:firstLine="540"/>
        <w:jc w:val="both"/>
      </w:pPr>
      <w:r>
        <w:t>Если составление протокола об административном правонарушении входит в компетенцию должностного лица, проводившего проверку, протокол об административном правонарушении составляется и подписывается этим должностным лицом самостоятельно.</w:t>
      </w:r>
    </w:p>
    <w:p w:rsidR="00E934E4" w:rsidRDefault="00E934E4" w:rsidP="00E934E4">
      <w:pPr>
        <w:widowControl w:val="0"/>
        <w:autoSpaceDE w:val="0"/>
        <w:autoSpaceDN w:val="0"/>
        <w:adjustRightInd w:val="0"/>
        <w:ind w:firstLine="540"/>
        <w:jc w:val="both"/>
      </w:pPr>
      <w:r>
        <w:t>Если лицо, проводившее проверку, не уполномочено на составление протокола об административном правонарушении, то соответствующие материалы направляются на рассмотрение уполномоченному лицу.</w:t>
      </w:r>
    </w:p>
    <w:p w:rsidR="00E934E4" w:rsidRDefault="00E934E4" w:rsidP="00E934E4">
      <w:pPr>
        <w:widowControl w:val="0"/>
        <w:autoSpaceDE w:val="0"/>
        <w:autoSpaceDN w:val="0"/>
        <w:adjustRightInd w:val="0"/>
        <w:ind w:firstLine="540"/>
        <w:jc w:val="both"/>
      </w:pPr>
      <w:r>
        <w:t xml:space="preserve">3.5.6. Составление протокола об административном правонарушении осуществляется в порядке, установленном </w:t>
      </w:r>
      <w:hyperlink r:id="rId25" w:history="1">
        <w:r w:rsidRPr="00DF41F6">
          <w:t>Кодексом</w:t>
        </w:r>
      </w:hyperlink>
      <w:r w:rsidRPr="00DF41F6">
        <w:t xml:space="preserve"> </w:t>
      </w:r>
      <w:r>
        <w:t>Российской Федерации об административных правонарушениях. Составленный протокол об административном правонарушении подлежит передаче на рассмотрение органу, уполномоченному в соответствии с законодательством об административных правонарушениях на рассмотрение дел об административных правонарушениях.</w:t>
      </w: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center"/>
        <w:outlineLvl w:val="1"/>
      </w:pPr>
      <w:bookmarkStart w:id="12" w:name="Par170"/>
      <w:bookmarkEnd w:id="12"/>
      <w:r>
        <w:t>4. Права и обязанности уполномоченных лиц органов местного</w:t>
      </w:r>
    </w:p>
    <w:p w:rsidR="00E934E4" w:rsidRDefault="00E934E4" w:rsidP="00E934E4">
      <w:pPr>
        <w:widowControl w:val="0"/>
        <w:autoSpaceDE w:val="0"/>
        <w:autoSpaceDN w:val="0"/>
        <w:adjustRightInd w:val="0"/>
        <w:jc w:val="center"/>
      </w:pPr>
      <w:r>
        <w:t>самоуправления при осуществлении муниципального контроля</w:t>
      </w:r>
    </w:p>
    <w:p w:rsidR="00E934E4" w:rsidRDefault="00E934E4" w:rsidP="00E934E4">
      <w:pPr>
        <w:widowControl w:val="0"/>
        <w:autoSpaceDE w:val="0"/>
        <w:autoSpaceDN w:val="0"/>
        <w:adjustRightInd w:val="0"/>
        <w:jc w:val="center"/>
      </w:pPr>
      <w:r>
        <w:t>в области исполнения нормативных правовых актов в сфере</w:t>
      </w:r>
    </w:p>
    <w:p w:rsidR="00E934E4" w:rsidRDefault="00E934E4" w:rsidP="00E934E4">
      <w:pPr>
        <w:widowControl w:val="0"/>
        <w:autoSpaceDE w:val="0"/>
        <w:autoSpaceDN w:val="0"/>
        <w:adjustRightInd w:val="0"/>
        <w:jc w:val="center"/>
      </w:pPr>
      <w:r>
        <w:t>распространения наружной рекламы и информации</w:t>
      </w:r>
    </w:p>
    <w:p w:rsidR="00E934E4" w:rsidRDefault="00E934E4" w:rsidP="00E934E4">
      <w:pPr>
        <w:widowControl w:val="0"/>
        <w:autoSpaceDE w:val="0"/>
        <w:autoSpaceDN w:val="0"/>
        <w:adjustRightInd w:val="0"/>
        <w:jc w:val="center"/>
      </w:pPr>
      <w:r>
        <w:t xml:space="preserve">на территории </w:t>
      </w:r>
      <w:proofErr w:type="spellStart"/>
      <w:r>
        <w:t>Балтасинского</w:t>
      </w:r>
      <w:proofErr w:type="spellEnd"/>
      <w:r>
        <w:t xml:space="preserve"> муниципального района</w:t>
      </w: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ind w:firstLine="540"/>
        <w:jc w:val="both"/>
      </w:pPr>
      <w:r>
        <w:t xml:space="preserve">4.1. Уполномоченные лица отдела строительства, архитектуры и ЖКХ </w:t>
      </w:r>
      <w:proofErr w:type="spellStart"/>
      <w:r>
        <w:lastRenderedPageBreak/>
        <w:t>Балтасинского</w:t>
      </w:r>
      <w:proofErr w:type="spellEnd"/>
      <w:r>
        <w:t xml:space="preserve"> районного исполнительного комитета при осуществлении Муниципального контроля в области исполнения нормативных правовых актов в сфере распространения наружной рекламы и информации на территории </w:t>
      </w:r>
      <w:proofErr w:type="spellStart"/>
      <w:r>
        <w:t>Балтасинского</w:t>
      </w:r>
      <w:proofErr w:type="spellEnd"/>
      <w:r>
        <w:t xml:space="preserve"> муниципального района Республики Татарстан имеют право в установленном порядке:</w:t>
      </w:r>
    </w:p>
    <w:p w:rsidR="00E934E4" w:rsidRDefault="00E934E4" w:rsidP="00E934E4">
      <w:pPr>
        <w:widowControl w:val="0"/>
        <w:autoSpaceDE w:val="0"/>
        <w:autoSpaceDN w:val="0"/>
        <w:adjustRightInd w:val="0"/>
        <w:ind w:firstLine="540"/>
        <w:jc w:val="both"/>
      </w:pPr>
      <w:proofErr w:type="gramStart"/>
      <w:r>
        <w:t>1)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контроля сведения и материалы об использовании наружной рекламы, в том числе документы, удостоверяющие права на земельные участки, на которых расположены рекламные конструкции, а также сведения</w:t>
      </w:r>
      <w:proofErr w:type="gramEnd"/>
      <w:r>
        <w:t xml:space="preserve"> о лицах, использующих рекламные конструкции, в отношении которых проводятся проверки, в части, относящейся к предмету проверки;</w:t>
      </w:r>
    </w:p>
    <w:p w:rsidR="00E934E4" w:rsidRDefault="00E934E4" w:rsidP="00E934E4">
      <w:pPr>
        <w:widowControl w:val="0"/>
        <w:autoSpaceDE w:val="0"/>
        <w:autoSpaceDN w:val="0"/>
        <w:adjustRightInd w:val="0"/>
        <w:ind w:firstLine="540"/>
        <w:jc w:val="both"/>
      </w:pPr>
      <w:r>
        <w:t>2) посещать при предъявлении распоряжения руководителя исполкома на проверку организации и объекты для осуществления муниципального контроля в сфере рекламы;</w:t>
      </w:r>
    </w:p>
    <w:p w:rsidR="00E934E4" w:rsidRDefault="00E934E4" w:rsidP="00E934E4">
      <w:pPr>
        <w:widowControl w:val="0"/>
        <w:autoSpaceDE w:val="0"/>
        <w:autoSpaceDN w:val="0"/>
        <w:adjustRightInd w:val="0"/>
        <w:ind w:firstLine="540"/>
        <w:jc w:val="both"/>
      </w:pPr>
      <w:r>
        <w:t>3) составлять акты проверок и направлять их соответствующим должностным лицам для рассмотрения с целью привлечения виновных лиц к ответственности;</w:t>
      </w:r>
    </w:p>
    <w:p w:rsidR="00E934E4" w:rsidRDefault="00E934E4" w:rsidP="00E934E4">
      <w:pPr>
        <w:widowControl w:val="0"/>
        <w:autoSpaceDE w:val="0"/>
        <w:autoSpaceDN w:val="0"/>
        <w:adjustRightInd w:val="0"/>
        <w:ind w:firstLine="540"/>
        <w:jc w:val="both"/>
      </w:pPr>
      <w:r>
        <w:t>4)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законодательства.</w:t>
      </w:r>
    </w:p>
    <w:p w:rsidR="00E934E4" w:rsidRDefault="00E934E4" w:rsidP="00E934E4">
      <w:pPr>
        <w:widowControl w:val="0"/>
        <w:autoSpaceDE w:val="0"/>
        <w:autoSpaceDN w:val="0"/>
        <w:adjustRightInd w:val="0"/>
        <w:ind w:firstLine="540"/>
        <w:jc w:val="both"/>
      </w:pPr>
      <w:r>
        <w:t xml:space="preserve">4.2. Уполномоченные лица отдела строительства, архитектуры и ЖКХ </w:t>
      </w:r>
      <w:proofErr w:type="spellStart"/>
      <w:r>
        <w:t>Балтасинского</w:t>
      </w:r>
      <w:proofErr w:type="spellEnd"/>
      <w:r>
        <w:t xml:space="preserve"> районного исполнительного комитета при проведении проверок соблюдения законодательства (далее - проверки) обязаны:</w:t>
      </w:r>
    </w:p>
    <w:p w:rsidR="00E934E4" w:rsidRDefault="00E934E4" w:rsidP="00E934E4">
      <w:pPr>
        <w:widowControl w:val="0"/>
        <w:autoSpaceDE w:val="0"/>
        <w:autoSpaceDN w:val="0"/>
        <w:adjustRightInd w:val="0"/>
        <w:ind w:firstLine="540"/>
        <w:jc w:val="both"/>
      </w:pPr>
      <w:r>
        <w:t>1) своевременно и в полной мере исполнять полномочия по предупреждению, выявлению и пресечению нарушений обязательных требований закона в сфере рекламы;</w:t>
      </w:r>
    </w:p>
    <w:p w:rsidR="00E934E4" w:rsidRDefault="00E934E4" w:rsidP="00E934E4">
      <w:pPr>
        <w:widowControl w:val="0"/>
        <w:autoSpaceDE w:val="0"/>
        <w:autoSpaceDN w:val="0"/>
        <w:adjustRightInd w:val="0"/>
        <w:ind w:firstLine="540"/>
        <w:jc w:val="both"/>
      </w:pPr>
      <w:r>
        <w:t>2) соблюдать законодательство Российской Федерации, права и законные интересы субъектов проверки;</w:t>
      </w:r>
    </w:p>
    <w:p w:rsidR="00E934E4" w:rsidRDefault="00E934E4" w:rsidP="00E934E4">
      <w:pPr>
        <w:widowControl w:val="0"/>
        <w:autoSpaceDE w:val="0"/>
        <w:autoSpaceDN w:val="0"/>
        <w:adjustRightInd w:val="0"/>
        <w:ind w:firstLine="540"/>
        <w:jc w:val="both"/>
      </w:pPr>
      <w:r>
        <w:t>3) проводить проверки на основании и в строгом соответствии с распоряжениями руководителя исполкома;</w:t>
      </w:r>
    </w:p>
    <w:p w:rsidR="00E934E4" w:rsidRDefault="00E934E4" w:rsidP="00E934E4">
      <w:pPr>
        <w:widowControl w:val="0"/>
        <w:autoSpaceDE w:val="0"/>
        <w:autoSpaceDN w:val="0"/>
        <w:adjustRightInd w:val="0"/>
        <w:ind w:firstLine="540"/>
        <w:jc w:val="both"/>
      </w:pPr>
      <w:r>
        <w:t>4) посещать объекты субъектов проверок в целях проведения проверок только во время исполнения служебных обязанностей при предъявлении распоряжения руководителя исполкома;</w:t>
      </w:r>
    </w:p>
    <w:p w:rsidR="00E934E4" w:rsidRDefault="00E934E4" w:rsidP="00E934E4">
      <w:pPr>
        <w:widowControl w:val="0"/>
        <w:autoSpaceDE w:val="0"/>
        <w:autoSpaceDN w:val="0"/>
        <w:adjustRightInd w:val="0"/>
        <w:ind w:firstLine="540"/>
        <w:jc w:val="both"/>
      </w:pPr>
      <w:r>
        <w:t>5) не препятствовать субъекту проверки присутствовать при проведении проверки, давать разъяснения по вопросам, относящимся к предмету проверки;</w:t>
      </w:r>
    </w:p>
    <w:p w:rsidR="00E934E4" w:rsidRDefault="00E934E4" w:rsidP="00E934E4">
      <w:pPr>
        <w:widowControl w:val="0"/>
        <w:autoSpaceDE w:val="0"/>
        <w:autoSpaceDN w:val="0"/>
        <w:adjustRightInd w:val="0"/>
        <w:ind w:firstLine="540"/>
        <w:jc w:val="both"/>
      </w:pPr>
      <w:r>
        <w:t>6) предоставлять субъектам проверки, присутствующим при проведении проверки, относящуюся к предмету проверки информацию;</w:t>
      </w:r>
    </w:p>
    <w:p w:rsidR="00E934E4" w:rsidRDefault="00E934E4" w:rsidP="00E934E4">
      <w:pPr>
        <w:widowControl w:val="0"/>
        <w:autoSpaceDE w:val="0"/>
        <w:autoSpaceDN w:val="0"/>
        <w:adjustRightInd w:val="0"/>
        <w:ind w:firstLine="540"/>
        <w:jc w:val="both"/>
      </w:pPr>
      <w:r>
        <w:t>7) знакомить субъектов проверки с результатами проверок.</w:t>
      </w: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center"/>
        <w:outlineLvl w:val="1"/>
      </w:pPr>
      <w:bookmarkStart w:id="13" w:name="Par190"/>
      <w:bookmarkEnd w:id="13"/>
      <w:r>
        <w:lastRenderedPageBreak/>
        <w:t>5. Проведение проверок в отношении физических лиц,</w:t>
      </w:r>
    </w:p>
    <w:p w:rsidR="00E934E4" w:rsidRDefault="00E934E4" w:rsidP="00E934E4">
      <w:pPr>
        <w:widowControl w:val="0"/>
        <w:autoSpaceDE w:val="0"/>
        <w:autoSpaceDN w:val="0"/>
        <w:adjustRightInd w:val="0"/>
        <w:jc w:val="center"/>
      </w:pPr>
      <w:r>
        <w:t xml:space="preserve">не </w:t>
      </w:r>
      <w:proofErr w:type="gramStart"/>
      <w:r>
        <w:t>являющихся</w:t>
      </w:r>
      <w:proofErr w:type="gramEnd"/>
      <w:r>
        <w:t xml:space="preserve"> индивидуальными предпринимателями</w:t>
      </w:r>
    </w:p>
    <w:p w:rsidR="00E934E4" w:rsidRDefault="00E934E4" w:rsidP="00E934E4">
      <w:pPr>
        <w:widowControl w:val="0"/>
        <w:autoSpaceDE w:val="0"/>
        <w:autoSpaceDN w:val="0"/>
        <w:adjustRightInd w:val="0"/>
        <w:jc w:val="both"/>
      </w:pPr>
    </w:p>
    <w:p w:rsidR="00E934E4" w:rsidRPr="00F6348E" w:rsidRDefault="00E934E4" w:rsidP="00E934E4">
      <w:pPr>
        <w:widowControl w:val="0"/>
        <w:autoSpaceDE w:val="0"/>
        <w:autoSpaceDN w:val="0"/>
        <w:adjustRightInd w:val="0"/>
        <w:ind w:firstLine="540"/>
        <w:jc w:val="both"/>
      </w:pPr>
      <w:r>
        <w:t xml:space="preserve">5.1. Проверки в отношении физических лиц, не являющихся индивидуальными предпринимателями, осуществляются в форме плановых и внеплановых проверок в порядке, установленном настоящим Административным регламентом, за исключением подпунктов </w:t>
      </w:r>
      <w:hyperlink w:anchor="Par74" w:history="1">
        <w:r w:rsidRPr="00F6348E">
          <w:t>3.1.1</w:t>
        </w:r>
      </w:hyperlink>
      <w:r w:rsidRPr="00F6348E">
        <w:t xml:space="preserve">, </w:t>
      </w:r>
      <w:hyperlink w:anchor="Par90" w:history="1">
        <w:r w:rsidRPr="00F6348E">
          <w:t>3.1.4</w:t>
        </w:r>
      </w:hyperlink>
      <w:r w:rsidRPr="00F6348E">
        <w:t xml:space="preserve">, </w:t>
      </w:r>
      <w:hyperlink w:anchor="Par93" w:history="1">
        <w:r w:rsidRPr="00F6348E">
          <w:t>3.1.5</w:t>
        </w:r>
      </w:hyperlink>
      <w:r w:rsidRPr="00F6348E">
        <w:t xml:space="preserve">, </w:t>
      </w:r>
      <w:hyperlink w:anchor="Par111" w:history="1">
        <w:r w:rsidRPr="00F6348E">
          <w:t>3.2.4</w:t>
        </w:r>
      </w:hyperlink>
      <w:r w:rsidRPr="00F6348E">
        <w:t xml:space="preserve">, </w:t>
      </w:r>
      <w:hyperlink w:anchor="Par112" w:history="1">
        <w:r w:rsidRPr="00F6348E">
          <w:t>3.2.5</w:t>
        </w:r>
      </w:hyperlink>
      <w:r w:rsidRPr="00F6348E">
        <w:t xml:space="preserve">, </w:t>
      </w:r>
      <w:hyperlink w:anchor="Par150" w:history="1">
        <w:r w:rsidRPr="00F6348E">
          <w:t>3.4.5</w:t>
        </w:r>
      </w:hyperlink>
      <w:r w:rsidRPr="00F6348E">
        <w:t>.</w:t>
      </w:r>
    </w:p>
    <w:p w:rsidR="00E934E4" w:rsidRDefault="00E934E4" w:rsidP="00E934E4">
      <w:pPr>
        <w:widowControl w:val="0"/>
        <w:autoSpaceDE w:val="0"/>
        <w:autoSpaceDN w:val="0"/>
        <w:adjustRightInd w:val="0"/>
        <w:ind w:firstLine="540"/>
        <w:jc w:val="both"/>
      </w:pPr>
      <w:r>
        <w:t>5.2. Плановые проверки в отношении рекламных и информационных конструкций, принадлежащих физическим лицам, не являющимся индивидуальными предпринимателями, проводятся на основании ежегодного плана, утвержденного руководителем исполкома, о проведении проверки.</w:t>
      </w: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center"/>
        <w:outlineLvl w:val="1"/>
      </w:pPr>
      <w:bookmarkStart w:id="14" w:name="Par196"/>
      <w:bookmarkEnd w:id="14"/>
      <w:r>
        <w:t xml:space="preserve">6. Порядок и формы </w:t>
      </w:r>
      <w:proofErr w:type="gramStart"/>
      <w:r>
        <w:t>контроля за</w:t>
      </w:r>
      <w:proofErr w:type="gramEnd"/>
      <w:r>
        <w:t xml:space="preserve"> проведением проверок</w:t>
      </w: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ind w:firstLine="540"/>
        <w:jc w:val="both"/>
      </w:pPr>
      <w:r>
        <w:t xml:space="preserve">6.1. </w:t>
      </w:r>
      <w:proofErr w:type="gramStart"/>
      <w:r>
        <w:t>Контроль за</w:t>
      </w:r>
      <w:proofErr w:type="gramEnd"/>
      <w:r>
        <w:t xml:space="preserve"> проведением проверок осуществляется в форме текущего контроля за соблюдением и исполнением Административного регламента при проведении плановых и внеплановых проверок, полноты и качества проведения проверок.</w:t>
      </w:r>
    </w:p>
    <w:p w:rsidR="00E934E4" w:rsidRDefault="00E934E4" w:rsidP="00E934E4">
      <w:pPr>
        <w:widowControl w:val="0"/>
        <w:autoSpaceDE w:val="0"/>
        <w:autoSpaceDN w:val="0"/>
        <w:adjustRightInd w:val="0"/>
        <w:ind w:firstLine="540"/>
        <w:jc w:val="both"/>
      </w:pPr>
      <w:r>
        <w:t xml:space="preserve">6.2. Текущий </w:t>
      </w:r>
      <w:proofErr w:type="gramStart"/>
      <w:r>
        <w:t>контроль за</w:t>
      </w:r>
      <w:proofErr w:type="gramEnd"/>
      <w:r>
        <w:t xml:space="preserve"> соблюдением последовательности административных действий, определенных административными процедурами по проведению проверок, и принятием в ходе их исполнения решений осуществляется должностными лицами отдела, ответственными за организацию работы по проведению проверок.</w:t>
      </w:r>
    </w:p>
    <w:p w:rsidR="00E934E4" w:rsidRDefault="00E934E4" w:rsidP="00E934E4">
      <w:pPr>
        <w:widowControl w:val="0"/>
        <w:autoSpaceDE w:val="0"/>
        <w:autoSpaceDN w:val="0"/>
        <w:adjustRightInd w:val="0"/>
        <w:ind w:firstLine="540"/>
        <w:jc w:val="both"/>
      </w:pPr>
      <w:r>
        <w:t>6.3. Контроль осуществляется путем проверки должностным лицом, ответственным за организацию работы по проведению проверок, соблюдения и исполнения специалистами отдела законодательства Российской Федерации, муниципальных правовых актов и настоящего Административного регламента.</w:t>
      </w:r>
    </w:p>
    <w:p w:rsidR="00E934E4" w:rsidRDefault="00E934E4" w:rsidP="00E934E4">
      <w:pPr>
        <w:widowControl w:val="0"/>
        <w:autoSpaceDE w:val="0"/>
        <w:autoSpaceDN w:val="0"/>
        <w:adjustRightInd w:val="0"/>
        <w:ind w:firstLine="540"/>
        <w:jc w:val="both"/>
      </w:pPr>
      <w:r>
        <w:t>6.4. Ответственность специалистов отдела закрепляется в их должностных инструкциях.</w:t>
      </w:r>
    </w:p>
    <w:p w:rsidR="00E934E4" w:rsidRDefault="00E934E4" w:rsidP="00E934E4">
      <w:pPr>
        <w:widowControl w:val="0"/>
        <w:autoSpaceDE w:val="0"/>
        <w:autoSpaceDN w:val="0"/>
        <w:adjustRightInd w:val="0"/>
        <w:ind w:firstLine="540"/>
        <w:jc w:val="both"/>
      </w:pPr>
      <w:r>
        <w:t xml:space="preserve">6.5. </w:t>
      </w:r>
      <w:proofErr w:type="gramStart"/>
      <w:r>
        <w:t>Контроль за</w:t>
      </w:r>
      <w:proofErr w:type="gramEnd"/>
      <w:r>
        <w:t xml:space="preserve"> полнотой и качеством проведения проверок включает в себя проверку, выявление и установление нарушений прав заявителей, принятие решений об устранении соответствующих нарушений.</w:t>
      </w:r>
    </w:p>
    <w:p w:rsidR="00E934E4" w:rsidRDefault="00E934E4" w:rsidP="00E934E4">
      <w:pPr>
        <w:widowControl w:val="0"/>
        <w:autoSpaceDE w:val="0"/>
        <w:autoSpaceDN w:val="0"/>
        <w:adjustRightInd w:val="0"/>
        <w:ind w:firstLine="540"/>
        <w:jc w:val="both"/>
      </w:pPr>
      <w:r>
        <w:t>6.6. Для проведения проверки распоряжением руководителя исполкома о проведении проверки создается комиссия, в состав которой включаются специалисты отдела.</w:t>
      </w:r>
    </w:p>
    <w:p w:rsidR="00E934E4" w:rsidRDefault="00E934E4" w:rsidP="00E934E4">
      <w:pPr>
        <w:widowControl w:val="0"/>
        <w:autoSpaceDE w:val="0"/>
        <w:autoSpaceDN w:val="0"/>
        <w:adjustRightInd w:val="0"/>
        <w:ind w:firstLine="540"/>
        <w:jc w:val="both"/>
      </w:pPr>
      <w:r>
        <w:t>Периодичность проведения проверок носит плановый характер (осуществляется на основании полугодовых или годовых планов работы), тематический характер и внеплановый характер (по конкретному обращению).</w:t>
      </w:r>
    </w:p>
    <w:p w:rsidR="00E934E4" w:rsidRDefault="00E934E4" w:rsidP="00E934E4">
      <w:pPr>
        <w:widowControl w:val="0"/>
        <w:autoSpaceDE w:val="0"/>
        <w:autoSpaceDN w:val="0"/>
        <w:adjustRightInd w:val="0"/>
        <w:ind w:firstLine="540"/>
        <w:jc w:val="both"/>
      </w:pPr>
      <w:r>
        <w:t>Результаты проверки оформляются в виде акта проверки, в котором отмечаются выявленные недостатки и указываются предложения по их устранению.</w:t>
      </w:r>
    </w:p>
    <w:p w:rsidR="00E934E4" w:rsidRDefault="00E934E4" w:rsidP="00E934E4">
      <w:pPr>
        <w:widowControl w:val="0"/>
        <w:autoSpaceDE w:val="0"/>
        <w:autoSpaceDN w:val="0"/>
        <w:adjustRightInd w:val="0"/>
        <w:ind w:firstLine="540"/>
        <w:jc w:val="both"/>
      </w:pPr>
      <w:r>
        <w:t>Акт проверки подписывается всеми членами комиссии.</w:t>
      </w:r>
    </w:p>
    <w:p w:rsidR="00E934E4" w:rsidRDefault="00E934E4" w:rsidP="00E934E4">
      <w:pPr>
        <w:widowControl w:val="0"/>
        <w:autoSpaceDE w:val="0"/>
        <w:autoSpaceDN w:val="0"/>
        <w:adjustRightInd w:val="0"/>
        <w:ind w:firstLine="540"/>
        <w:jc w:val="both"/>
      </w:pPr>
      <w:r>
        <w:lastRenderedPageBreak/>
        <w:t>6.7. В случае выявления нарушений по результатам проведения проверок виновные лица привлекаются к дисциплинарной ответственности.</w:t>
      </w: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center"/>
        <w:outlineLvl w:val="1"/>
      </w:pPr>
      <w:bookmarkStart w:id="15" w:name="Par209"/>
      <w:bookmarkEnd w:id="15"/>
      <w:r>
        <w:t>7. Досудебный (внесудебный) порядок обжалования</w:t>
      </w:r>
    </w:p>
    <w:p w:rsidR="00E934E4" w:rsidRDefault="00E934E4" w:rsidP="00E934E4">
      <w:pPr>
        <w:widowControl w:val="0"/>
        <w:autoSpaceDE w:val="0"/>
        <w:autoSpaceDN w:val="0"/>
        <w:adjustRightInd w:val="0"/>
        <w:jc w:val="center"/>
      </w:pPr>
      <w:r>
        <w:t>решений и действий (бездействия) органа,</w:t>
      </w:r>
    </w:p>
    <w:p w:rsidR="00E934E4" w:rsidRDefault="00E934E4" w:rsidP="00E934E4">
      <w:pPr>
        <w:widowControl w:val="0"/>
        <w:autoSpaceDE w:val="0"/>
        <w:autoSpaceDN w:val="0"/>
        <w:adjustRightInd w:val="0"/>
        <w:jc w:val="center"/>
      </w:pPr>
      <w:proofErr w:type="gramStart"/>
      <w:r>
        <w:t>предоставляющего</w:t>
      </w:r>
      <w:proofErr w:type="gramEnd"/>
      <w:r>
        <w:t xml:space="preserve"> муниципальную услугу,</w:t>
      </w:r>
    </w:p>
    <w:p w:rsidR="00E934E4" w:rsidRDefault="00E934E4" w:rsidP="00E934E4">
      <w:pPr>
        <w:widowControl w:val="0"/>
        <w:autoSpaceDE w:val="0"/>
        <w:autoSpaceDN w:val="0"/>
        <w:adjustRightInd w:val="0"/>
        <w:jc w:val="center"/>
      </w:pPr>
      <w:r>
        <w:t>а также должностных лиц, муниципальных служащих</w:t>
      </w: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ind w:firstLine="540"/>
        <w:jc w:val="both"/>
      </w:pPr>
      <w:r>
        <w:t>7.1. Получатели муниципальной услуги имеют право на обжалование решений, принятых в ходе предоставления муниципальной услуги, действий или бездействия специалистов и должностных лиц органов, участвующих в оказании муниципальной услуги, в вышестоящие органы в досудебном и судебном порядке.</w:t>
      </w:r>
    </w:p>
    <w:p w:rsidR="00E934E4" w:rsidRDefault="00E934E4" w:rsidP="00E934E4">
      <w:pPr>
        <w:widowControl w:val="0"/>
        <w:autoSpaceDE w:val="0"/>
        <w:autoSpaceDN w:val="0"/>
        <w:adjustRightInd w:val="0"/>
        <w:ind w:firstLine="540"/>
        <w:jc w:val="both"/>
      </w:pPr>
      <w:r>
        <w:t>Предметом досудебного (внесудебного) обжалования могут быть:</w:t>
      </w:r>
    </w:p>
    <w:p w:rsidR="00E934E4" w:rsidRDefault="00E934E4" w:rsidP="00E934E4">
      <w:pPr>
        <w:widowControl w:val="0"/>
        <w:autoSpaceDE w:val="0"/>
        <w:autoSpaceDN w:val="0"/>
        <w:adjustRightInd w:val="0"/>
        <w:ind w:firstLine="540"/>
        <w:jc w:val="both"/>
      </w:pPr>
      <w:r>
        <w:t>нарушение установленного срока предоставления муниципальной услуги;</w:t>
      </w:r>
    </w:p>
    <w:p w:rsidR="00E934E4" w:rsidRDefault="00E934E4" w:rsidP="00E934E4">
      <w:pPr>
        <w:widowControl w:val="0"/>
        <w:autoSpaceDE w:val="0"/>
        <w:autoSpaceDN w:val="0"/>
        <w:adjustRightInd w:val="0"/>
        <w:ind w:firstLine="540"/>
        <w:jc w:val="both"/>
      </w:pPr>
      <w:r>
        <w:t>иные нарушения требований Административного регламента.</w:t>
      </w:r>
    </w:p>
    <w:p w:rsidR="00E934E4" w:rsidRDefault="00E934E4" w:rsidP="00E934E4">
      <w:pPr>
        <w:widowControl w:val="0"/>
        <w:autoSpaceDE w:val="0"/>
        <w:autoSpaceDN w:val="0"/>
        <w:adjustRightInd w:val="0"/>
        <w:ind w:firstLine="540"/>
        <w:jc w:val="both"/>
      </w:pPr>
      <w:r>
        <w:t xml:space="preserve">Заявитель имеет право обратиться в отдел строительства, архитектуры и ЖКХ </w:t>
      </w:r>
      <w:proofErr w:type="spellStart"/>
      <w:r>
        <w:t>Балтасинского</w:t>
      </w:r>
      <w:proofErr w:type="spellEnd"/>
      <w:r>
        <w:t xml:space="preserve"> районного исполнительного комитета с обращением лично (в устной или письменной форме) или направить письменное обращение. Заявитель вправе обратиться с обращением непосредственно к руководителю исполкома. Обращения,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 Все обращения подлежат обязательному рассмотрению в порядке, установленном действующим законодательством.</w:t>
      </w:r>
    </w:p>
    <w:p w:rsidR="00E934E4" w:rsidRDefault="00E934E4" w:rsidP="00E934E4">
      <w:pPr>
        <w:widowControl w:val="0"/>
        <w:autoSpaceDE w:val="0"/>
        <w:autoSpaceDN w:val="0"/>
        <w:adjustRightInd w:val="0"/>
        <w:ind w:firstLine="540"/>
        <w:jc w:val="both"/>
      </w:pPr>
      <w:r>
        <w:t>В письменном обращении в обязательном порядке указываются:</w:t>
      </w:r>
    </w:p>
    <w:p w:rsidR="00E934E4" w:rsidRDefault="00E934E4" w:rsidP="00E934E4">
      <w:pPr>
        <w:widowControl w:val="0"/>
        <w:autoSpaceDE w:val="0"/>
        <w:autoSpaceDN w:val="0"/>
        <w:adjustRightInd w:val="0"/>
        <w:ind w:firstLine="540"/>
        <w:jc w:val="both"/>
      </w:pPr>
      <w:r>
        <w:t>наименование органа местного самоуправления, в которое направляется письменное обращение, либо соответствующее должностное лицо (фамилия, имя, отчество, должность);</w:t>
      </w:r>
    </w:p>
    <w:p w:rsidR="00E934E4" w:rsidRDefault="00E934E4" w:rsidP="00E934E4">
      <w:pPr>
        <w:widowControl w:val="0"/>
        <w:autoSpaceDE w:val="0"/>
        <w:autoSpaceDN w:val="0"/>
        <w:adjustRightInd w:val="0"/>
        <w:ind w:firstLine="540"/>
        <w:jc w:val="both"/>
      </w:pPr>
      <w:r>
        <w:t>фамилия, имя, отчество (последнее - при наличии) заявителя;</w:t>
      </w:r>
    </w:p>
    <w:p w:rsidR="00E934E4" w:rsidRDefault="00E934E4" w:rsidP="00E934E4">
      <w:pPr>
        <w:widowControl w:val="0"/>
        <w:autoSpaceDE w:val="0"/>
        <w:autoSpaceDN w:val="0"/>
        <w:adjustRightInd w:val="0"/>
        <w:ind w:firstLine="540"/>
        <w:jc w:val="both"/>
      </w:pPr>
      <w:r>
        <w:t>почтовый адрес, по которому должен быть направлен ответ;</w:t>
      </w:r>
    </w:p>
    <w:p w:rsidR="00E934E4" w:rsidRDefault="00E934E4" w:rsidP="00E934E4">
      <w:pPr>
        <w:widowControl w:val="0"/>
        <w:autoSpaceDE w:val="0"/>
        <w:autoSpaceDN w:val="0"/>
        <w:adjustRightInd w:val="0"/>
        <w:ind w:firstLine="540"/>
        <w:jc w:val="both"/>
      </w:pPr>
      <w:r>
        <w:t>уведомление о переадресации обращения;</w:t>
      </w:r>
    </w:p>
    <w:p w:rsidR="00E934E4" w:rsidRDefault="00E934E4" w:rsidP="00E934E4">
      <w:pPr>
        <w:widowControl w:val="0"/>
        <w:autoSpaceDE w:val="0"/>
        <w:autoSpaceDN w:val="0"/>
        <w:adjustRightInd w:val="0"/>
        <w:ind w:firstLine="540"/>
        <w:jc w:val="both"/>
      </w:pPr>
      <w:r>
        <w:t>изложение сути обращения, фамилия, имя, отчество соответствующего должностного лица, чьи действия (бездействие) и решения обжалуются;</w:t>
      </w:r>
    </w:p>
    <w:p w:rsidR="00E934E4" w:rsidRDefault="00E934E4" w:rsidP="00E934E4">
      <w:pPr>
        <w:widowControl w:val="0"/>
        <w:autoSpaceDE w:val="0"/>
        <w:autoSpaceDN w:val="0"/>
        <w:adjustRightInd w:val="0"/>
        <w:ind w:firstLine="540"/>
        <w:jc w:val="both"/>
      </w:pPr>
      <w:r>
        <w:t>личная подпись и дата;</w:t>
      </w:r>
    </w:p>
    <w:p w:rsidR="00E934E4" w:rsidRDefault="00E934E4" w:rsidP="00E934E4">
      <w:pPr>
        <w:widowControl w:val="0"/>
        <w:autoSpaceDE w:val="0"/>
        <w:autoSpaceDN w:val="0"/>
        <w:adjustRightInd w:val="0"/>
        <w:ind w:firstLine="540"/>
        <w:jc w:val="both"/>
      </w:pPr>
      <w:r>
        <w:t>доверенность (в случае, если в интересах заявителя обращается уполномоченное лицо).</w:t>
      </w:r>
    </w:p>
    <w:p w:rsidR="00E934E4" w:rsidRDefault="00E934E4" w:rsidP="00E934E4">
      <w:pPr>
        <w:widowControl w:val="0"/>
        <w:autoSpaceDE w:val="0"/>
        <w:autoSpaceDN w:val="0"/>
        <w:adjustRightInd w:val="0"/>
        <w:ind w:firstLine="540"/>
        <w:jc w:val="both"/>
      </w:pPr>
      <w:r>
        <w:t>Письменное обращение должно быть написано разборчивым почерком, текст письменного обращения должен поддаваться прочтению.</w:t>
      </w:r>
    </w:p>
    <w:p w:rsidR="00E934E4" w:rsidRDefault="00E934E4" w:rsidP="00E934E4">
      <w:pPr>
        <w:widowControl w:val="0"/>
        <w:autoSpaceDE w:val="0"/>
        <w:autoSpaceDN w:val="0"/>
        <w:adjustRightInd w:val="0"/>
        <w:ind w:firstLine="540"/>
        <w:jc w:val="both"/>
      </w:pPr>
      <w:r>
        <w:t>Для обжалования действий (бездействия) и решений, осуществленных (принятых) в ходе предоставления муниципальной услуги, заявитель вправе по письменному заявлению получить копии документов и информацию, необходимые для обоснования и рассмотрения его обращения.</w:t>
      </w:r>
    </w:p>
    <w:p w:rsidR="00E934E4" w:rsidRDefault="00E934E4" w:rsidP="00E934E4">
      <w:pPr>
        <w:widowControl w:val="0"/>
        <w:autoSpaceDE w:val="0"/>
        <w:autoSpaceDN w:val="0"/>
        <w:adjustRightInd w:val="0"/>
        <w:ind w:firstLine="540"/>
        <w:jc w:val="both"/>
      </w:pPr>
      <w:r>
        <w:t xml:space="preserve">О результатах рассмотрения обращения гражданин информируется в </w:t>
      </w:r>
      <w:r>
        <w:lastRenderedPageBreak/>
        <w:t>письменной форме:</w:t>
      </w:r>
    </w:p>
    <w:p w:rsidR="00E934E4" w:rsidRDefault="00E934E4" w:rsidP="00E934E4">
      <w:pPr>
        <w:widowControl w:val="0"/>
        <w:autoSpaceDE w:val="0"/>
        <w:autoSpaceDN w:val="0"/>
        <w:adjustRightInd w:val="0"/>
        <w:ind w:firstLine="540"/>
        <w:jc w:val="both"/>
      </w:pPr>
      <w:r>
        <w:t>письменный ответ направляется в течение 30 календарных дней после регистрации обращения;</w:t>
      </w:r>
    </w:p>
    <w:p w:rsidR="00E934E4" w:rsidRDefault="00E934E4" w:rsidP="00E934E4">
      <w:pPr>
        <w:widowControl w:val="0"/>
        <w:autoSpaceDE w:val="0"/>
        <w:autoSpaceDN w:val="0"/>
        <w:adjustRightInd w:val="0"/>
        <w:ind w:firstLine="540"/>
        <w:jc w:val="both"/>
      </w:pPr>
      <w:r>
        <w:t>в исключительных случаях, а также в случае направления запроса в органы государственной власти, органы местного самоуправления для получения необходимых для рассмотрения обращения документов, срок рассмотрения обращения может быть продлен на срок не более чем тридцать дней, о чем заявитель уведомляется в письменной форме;</w:t>
      </w:r>
    </w:p>
    <w:p w:rsidR="00E934E4" w:rsidRDefault="00E934E4" w:rsidP="00E934E4">
      <w:pPr>
        <w:widowControl w:val="0"/>
        <w:autoSpaceDE w:val="0"/>
        <w:autoSpaceDN w:val="0"/>
        <w:adjustRightInd w:val="0"/>
        <w:ind w:firstLine="540"/>
        <w:jc w:val="both"/>
      </w:pPr>
      <w:r>
        <w:t>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соответствующее уполномоченное должностное лицо вправе принять решение о безосновательности очередного обращения и прекращении переписки по данному вопросу. О данном решении в адрес заявителя, направившего обращение, направляется сообщение.</w:t>
      </w:r>
    </w:p>
    <w:p w:rsidR="00E934E4" w:rsidRDefault="00E934E4" w:rsidP="00E934E4">
      <w:pPr>
        <w:widowControl w:val="0"/>
        <w:autoSpaceDE w:val="0"/>
        <w:autoSpaceDN w:val="0"/>
        <w:adjustRightInd w:val="0"/>
        <w:ind w:firstLine="540"/>
        <w:jc w:val="both"/>
      </w:pPr>
      <w:r>
        <w:t>Основанием для отказа заявителю в рассмотрении обращения является отсутствие сведений о заявителе, указанных в настоящем пункте, а также содержание в обращении нецензурных выражений.</w:t>
      </w:r>
    </w:p>
    <w:p w:rsidR="00E934E4" w:rsidRDefault="00E934E4" w:rsidP="00E934E4">
      <w:pPr>
        <w:widowControl w:val="0"/>
        <w:autoSpaceDE w:val="0"/>
        <w:autoSpaceDN w:val="0"/>
        <w:adjustRightInd w:val="0"/>
        <w:ind w:firstLine="540"/>
        <w:jc w:val="both"/>
      </w:pPr>
      <w:r>
        <w:t>Соответствующее уведомление направляется заявителю в срок не позднее 7 календарных дней с момента получения жалобы в следующих случаях:</w:t>
      </w:r>
    </w:p>
    <w:p w:rsidR="00E934E4" w:rsidRDefault="00E934E4" w:rsidP="00E934E4">
      <w:pPr>
        <w:widowControl w:val="0"/>
        <w:autoSpaceDE w:val="0"/>
        <w:autoSpaceDN w:val="0"/>
        <w:adjustRightInd w:val="0"/>
        <w:ind w:firstLine="540"/>
        <w:jc w:val="both"/>
      </w:pPr>
      <w:r>
        <w:t>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E934E4" w:rsidRDefault="00E934E4" w:rsidP="00E934E4">
      <w:pPr>
        <w:widowControl w:val="0"/>
        <w:autoSpaceDE w:val="0"/>
        <w:autoSpaceDN w:val="0"/>
        <w:adjustRightInd w:val="0"/>
        <w:ind w:firstLine="540"/>
        <w:jc w:val="both"/>
      </w:pPr>
      <w:r>
        <w:t>в том случае, если текст письменного обращения не поддается прочтению, ответ на обращение не дается, о чем сообщается гражданину, направившему обращение, если его фамилия и почтовый адрес поддаются прочтению;</w:t>
      </w:r>
    </w:p>
    <w:p w:rsidR="00E934E4" w:rsidRDefault="00E934E4" w:rsidP="00E934E4">
      <w:pPr>
        <w:widowControl w:val="0"/>
        <w:autoSpaceDE w:val="0"/>
        <w:autoSpaceDN w:val="0"/>
        <w:adjustRightInd w:val="0"/>
        <w:ind w:firstLine="540"/>
        <w:jc w:val="both"/>
      </w:pPr>
      <w:r>
        <w:t>обращение, в котором обжалуется судебное решение, возвращается заявителю с разъяснением порядка обжалования данного судебного решения.</w:t>
      </w:r>
    </w:p>
    <w:p w:rsidR="00E934E4" w:rsidRDefault="00E934E4" w:rsidP="00E934E4">
      <w:pPr>
        <w:widowControl w:val="0"/>
        <w:autoSpaceDE w:val="0"/>
        <w:autoSpaceDN w:val="0"/>
        <w:adjustRightInd w:val="0"/>
        <w:ind w:firstLine="540"/>
        <w:jc w:val="both"/>
      </w:pPr>
      <w:r>
        <w:t>Если в результате рассмотрения обращения доводы заявителя признаны обоснованными, то принимается решение о привлечении к ответственности должностного лица, допустившего нарушение в ходе исполнения муниципальной услуги требований действующего законодательства, настоящего Административного регламента и повлекшее за собой обращение.</w:t>
      </w:r>
    </w:p>
    <w:p w:rsidR="00E934E4" w:rsidRDefault="00E934E4" w:rsidP="00E934E4">
      <w:pPr>
        <w:widowControl w:val="0"/>
        <w:autoSpaceDE w:val="0"/>
        <w:autoSpaceDN w:val="0"/>
        <w:adjustRightInd w:val="0"/>
        <w:ind w:firstLine="540"/>
        <w:jc w:val="both"/>
      </w:pPr>
      <w:r>
        <w:t>Если в ходе рассмотрения обращение признано необоснованным, заявителю направляется сообщение о результате рассмотрения обращения с указанием причин, почему оно признано необоснованным.</w:t>
      </w:r>
    </w:p>
    <w:p w:rsidR="00E934E4" w:rsidRDefault="00E934E4" w:rsidP="00E934E4">
      <w:pPr>
        <w:widowControl w:val="0"/>
        <w:autoSpaceDE w:val="0"/>
        <w:autoSpaceDN w:val="0"/>
        <w:adjustRightInd w:val="0"/>
        <w:ind w:firstLine="540"/>
        <w:jc w:val="both"/>
      </w:pPr>
      <w:r>
        <w:t xml:space="preserve">Обращение считается разрешенным, если рассмотрены все поставленные в нем вопросы, приняты необходимые меры и даны письменные ответы (в пределах компетенции) по существу всех поставленных в обращении </w:t>
      </w:r>
      <w:r>
        <w:lastRenderedPageBreak/>
        <w:t>вопросов.</w:t>
      </w:r>
    </w:p>
    <w:p w:rsidR="00E934E4" w:rsidRDefault="00E934E4" w:rsidP="00E934E4">
      <w:pPr>
        <w:widowControl w:val="0"/>
        <w:autoSpaceDE w:val="0"/>
        <w:autoSpaceDN w:val="0"/>
        <w:adjustRightInd w:val="0"/>
        <w:ind w:firstLine="540"/>
        <w:jc w:val="both"/>
      </w:pPr>
      <w:r>
        <w:t>За допущенные нарушения Административного регламента, за необоснованный отказ от рассмотрения обращения и отказ от его удовлетворения, в случае если это происходит неоднократно или систематически, виновные должностные лица несут дисциплинарную ответственность.</w:t>
      </w:r>
    </w:p>
    <w:p w:rsidR="00E934E4" w:rsidRDefault="00E934E4" w:rsidP="00E934E4">
      <w:pPr>
        <w:widowControl w:val="0"/>
        <w:autoSpaceDE w:val="0"/>
        <w:autoSpaceDN w:val="0"/>
        <w:adjustRightInd w:val="0"/>
        <w:ind w:firstLine="540"/>
        <w:jc w:val="both"/>
      </w:pPr>
      <w:r>
        <w:t>7.2. Заявитель вправе обжаловать действия (бездействие) и решения, осуществленные (принятые) в ходе предоставления муниципальной услуги, в судебном порядке в соответствии с действующим законодательством.</w:t>
      </w: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right"/>
        <w:outlineLvl w:val="1"/>
      </w:pPr>
      <w:bookmarkStart w:id="16" w:name="Par245"/>
      <w:bookmarkEnd w:id="16"/>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jc w:val="right"/>
        <w:outlineLvl w:val="1"/>
      </w:pPr>
    </w:p>
    <w:p w:rsidR="00E934E4" w:rsidRDefault="00E934E4" w:rsidP="00E934E4">
      <w:pPr>
        <w:widowControl w:val="0"/>
        <w:autoSpaceDE w:val="0"/>
        <w:autoSpaceDN w:val="0"/>
        <w:adjustRightInd w:val="0"/>
        <w:ind w:left="4197" w:firstLine="3"/>
        <w:outlineLvl w:val="1"/>
      </w:pPr>
      <w:r>
        <w:t>Приложение</w:t>
      </w:r>
    </w:p>
    <w:p w:rsidR="00E934E4" w:rsidRDefault="00E934E4" w:rsidP="00E934E4">
      <w:pPr>
        <w:widowControl w:val="0"/>
        <w:autoSpaceDE w:val="0"/>
        <w:autoSpaceDN w:val="0"/>
        <w:adjustRightInd w:val="0"/>
        <w:ind w:left="4197" w:firstLine="3"/>
      </w:pPr>
      <w:r>
        <w:t>к Административному регламенту</w:t>
      </w:r>
    </w:p>
    <w:p w:rsidR="00E934E4" w:rsidRDefault="00E934E4" w:rsidP="00E934E4">
      <w:pPr>
        <w:widowControl w:val="0"/>
        <w:autoSpaceDE w:val="0"/>
        <w:autoSpaceDN w:val="0"/>
        <w:adjustRightInd w:val="0"/>
        <w:ind w:left="4197" w:firstLine="3"/>
      </w:pPr>
      <w:r>
        <w:t>исполнения муниципальной функции</w:t>
      </w:r>
    </w:p>
    <w:p w:rsidR="00E934E4" w:rsidRDefault="00E934E4" w:rsidP="00E934E4">
      <w:pPr>
        <w:widowControl w:val="0"/>
        <w:autoSpaceDE w:val="0"/>
        <w:autoSpaceDN w:val="0"/>
        <w:adjustRightInd w:val="0"/>
        <w:ind w:left="4197" w:firstLine="3"/>
      </w:pPr>
      <w:r>
        <w:t>проведения проверок при осуществлении</w:t>
      </w:r>
    </w:p>
    <w:p w:rsidR="00E934E4" w:rsidRDefault="00E934E4" w:rsidP="00E934E4">
      <w:pPr>
        <w:widowControl w:val="0"/>
        <w:autoSpaceDE w:val="0"/>
        <w:autoSpaceDN w:val="0"/>
        <w:adjustRightInd w:val="0"/>
        <w:ind w:left="4197" w:firstLine="3"/>
      </w:pPr>
      <w:r>
        <w:t>муниципального контроля исполнения</w:t>
      </w:r>
    </w:p>
    <w:p w:rsidR="00E934E4" w:rsidRDefault="00E934E4" w:rsidP="00E934E4">
      <w:pPr>
        <w:widowControl w:val="0"/>
        <w:autoSpaceDE w:val="0"/>
        <w:autoSpaceDN w:val="0"/>
        <w:adjustRightInd w:val="0"/>
        <w:ind w:left="4197" w:firstLine="3"/>
      </w:pPr>
      <w:r>
        <w:t>нормативных правовых актов в сфере</w:t>
      </w:r>
    </w:p>
    <w:p w:rsidR="00E934E4" w:rsidRDefault="00E934E4" w:rsidP="00E934E4">
      <w:pPr>
        <w:widowControl w:val="0"/>
        <w:autoSpaceDE w:val="0"/>
        <w:autoSpaceDN w:val="0"/>
        <w:adjustRightInd w:val="0"/>
        <w:ind w:left="4197" w:firstLine="3"/>
      </w:pPr>
      <w:r>
        <w:t>распространения наружной рекламы</w:t>
      </w:r>
    </w:p>
    <w:p w:rsidR="00E934E4" w:rsidRDefault="00E934E4" w:rsidP="00E934E4">
      <w:pPr>
        <w:widowControl w:val="0"/>
        <w:autoSpaceDE w:val="0"/>
        <w:autoSpaceDN w:val="0"/>
        <w:adjustRightInd w:val="0"/>
        <w:ind w:left="4197" w:firstLine="3"/>
      </w:pPr>
      <w:r>
        <w:t>и информации на территории</w:t>
      </w:r>
    </w:p>
    <w:p w:rsidR="00E934E4" w:rsidRDefault="00E934E4" w:rsidP="00E934E4">
      <w:pPr>
        <w:widowControl w:val="0"/>
        <w:autoSpaceDE w:val="0"/>
        <w:autoSpaceDN w:val="0"/>
        <w:adjustRightInd w:val="0"/>
        <w:ind w:left="4197" w:firstLine="3"/>
      </w:pPr>
      <w:proofErr w:type="spellStart"/>
      <w:r>
        <w:t>Балтасинского</w:t>
      </w:r>
      <w:proofErr w:type="spellEnd"/>
      <w:r>
        <w:t xml:space="preserve"> муниципального района</w:t>
      </w:r>
    </w:p>
    <w:p w:rsidR="00E934E4" w:rsidRDefault="00E934E4" w:rsidP="00E934E4">
      <w:pPr>
        <w:widowControl w:val="0"/>
        <w:autoSpaceDE w:val="0"/>
        <w:autoSpaceDN w:val="0"/>
        <w:adjustRightInd w:val="0"/>
        <w:ind w:left="4197" w:firstLine="3"/>
      </w:pPr>
    </w:p>
    <w:p w:rsidR="00E934E4" w:rsidRDefault="00E934E4" w:rsidP="00E934E4">
      <w:pPr>
        <w:widowControl w:val="0"/>
        <w:autoSpaceDE w:val="0"/>
        <w:autoSpaceDN w:val="0"/>
        <w:adjustRightInd w:val="0"/>
        <w:jc w:val="center"/>
        <w:rPr>
          <w:b/>
          <w:bCs/>
        </w:rPr>
      </w:pPr>
      <w:r>
        <w:rPr>
          <w:b/>
          <w:bCs/>
        </w:rPr>
        <w:t>БЛОК-СХЕМА</w:t>
      </w:r>
    </w:p>
    <w:p w:rsidR="00E934E4" w:rsidRDefault="00E934E4" w:rsidP="00E934E4">
      <w:pPr>
        <w:widowControl w:val="0"/>
        <w:autoSpaceDE w:val="0"/>
        <w:autoSpaceDN w:val="0"/>
        <w:adjustRightInd w:val="0"/>
        <w:jc w:val="center"/>
        <w:rPr>
          <w:b/>
          <w:bCs/>
        </w:rPr>
      </w:pPr>
      <w:r>
        <w:rPr>
          <w:b/>
          <w:bCs/>
        </w:rPr>
        <w:t>ПОСЛЕДОВАТЕЛЬНОСТИ АДМИНИСТРАТИВНЫХ ПРОЦЕДУР</w:t>
      </w:r>
    </w:p>
    <w:p w:rsidR="00E934E4" w:rsidRDefault="00E934E4" w:rsidP="00E934E4">
      <w:pPr>
        <w:widowControl w:val="0"/>
        <w:autoSpaceDE w:val="0"/>
        <w:autoSpaceDN w:val="0"/>
        <w:adjustRightInd w:val="0"/>
        <w:jc w:val="center"/>
        <w:rPr>
          <w:b/>
          <w:bCs/>
        </w:rPr>
      </w:pPr>
      <w:r>
        <w:rPr>
          <w:b/>
          <w:bCs/>
        </w:rPr>
        <w:t>ПРОВЕДЕНИЯ ПРОВЕРОК</w:t>
      </w:r>
    </w:p>
    <w:p w:rsidR="00E934E4" w:rsidRDefault="00E934E4" w:rsidP="00E934E4">
      <w:pPr>
        <w:widowControl w:val="0"/>
        <w:autoSpaceDE w:val="0"/>
        <w:autoSpaceDN w:val="0"/>
        <w:adjustRightInd w:val="0"/>
        <w:jc w:val="both"/>
      </w:pPr>
    </w:p>
    <w:p w:rsidR="00E934E4" w:rsidRDefault="00E934E4" w:rsidP="00E934E4">
      <w:pPr>
        <w:pStyle w:val="ConsPlusNonformat"/>
      </w:pPr>
      <w:r>
        <w:t xml:space="preserve">                       ┌─────────────────────┐</w:t>
      </w:r>
    </w:p>
    <w:p w:rsidR="00E934E4" w:rsidRDefault="00E934E4" w:rsidP="00E934E4">
      <w:pPr>
        <w:pStyle w:val="ConsPlusNonformat"/>
      </w:pPr>
      <w:r>
        <w:t xml:space="preserve">                       │   Принятие решения  │</w:t>
      </w:r>
    </w:p>
    <w:p w:rsidR="00E934E4" w:rsidRDefault="00E934E4" w:rsidP="00E934E4">
      <w:pPr>
        <w:pStyle w:val="ConsPlusNonformat"/>
      </w:pPr>
      <w:r>
        <w:t xml:space="preserve">                       │о проведении проверки│</w:t>
      </w:r>
    </w:p>
    <w:p w:rsidR="00E934E4" w:rsidRDefault="00E934E4" w:rsidP="00E934E4">
      <w:pPr>
        <w:pStyle w:val="ConsPlusNonformat"/>
      </w:pPr>
      <w:r>
        <w:t xml:space="preserve">                       └─────────┬─┬─────────┘</w:t>
      </w:r>
    </w:p>
    <w:p w:rsidR="00E934E4" w:rsidRDefault="00E934E4" w:rsidP="00E934E4">
      <w:pPr>
        <w:pStyle w:val="ConsPlusNonformat"/>
      </w:pPr>
      <w:r>
        <w:t xml:space="preserve">                    ┌────────────┘ └──────────────┐</w:t>
      </w:r>
    </w:p>
    <w:p w:rsidR="00E934E4" w:rsidRDefault="00E934E4" w:rsidP="00E934E4">
      <w:pPr>
        <w:pStyle w:val="ConsPlusNonformat"/>
      </w:pPr>
      <w:r>
        <w:t xml:space="preserve">                    \/                           \/</w:t>
      </w:r>
    </w:p>
    <w:p w:rsidR="00E934E4" w:rsidRDefault="00E934E4" w:rsidP="00E934E4">
      <w:pPr>
        <w:pStyle w:val="ConsPlusNonformat"/>
      </w:pPr>
      <w:r>
        <w:t xml:space="preserve">          ┌───────────────────┐        ┌────────────────────┐</w:t>
      </w:r>
    </w:p>
    <w:p w:rsidR="00E934E4" w:rsidRDefault="00E934E4" w:rsidP="00E934E4">
      <w:pPr>
        <w:pStyle w:val="ConsPlusNonformat"/>
      </w:pPr>
      <w:r>
        <w:t xml:space="preserve">          │Приказ о проведении│        │ </w:t>
      </w:r>
      <w:proofErr w:type="gramStart"/>
      <w:r>
        <w:t>Приказ</w:t>
      </w:r>
      <w:proofErr w:type="gramEnd"/>
      <w:r>
        <w:t xml:space="preserve"> о проведении│</w:t>
      </w:r>
    </w:p>
    <w:p w:rsidR="00E934E4" w:rsidRDefault="00E934E4" w:rsidP="00E934E4">
      <w:pPr>
        <w:pStyle w:val="ConsPlusNonformat"/>
      </w:pPr>
      <w:r>
        <w:t xml:space="preserve">          │ плановой проверки │        │внеплановой проверки│</w:t>
      </w:r>
    </w:p>
    <w:p w:rsidR="00E934E4" w:rsidRDefault="00E934E4" w:rsidP="00E934E4">
      <w:pPr>
        <w:pStyle w:val="ConsPlusNonformat"/>
      </w:pPr>
      <w:r>
        <w:t xml:space="preserve">          └─────────┬─────────┘        └──────────┬─────────┘</w:t>
      </w:r>
    </w:p>
    <w:p w:rsidR="00E934E4" w:rsidRDefault="00E934E4" w:rsidP="00E934E4">
      <w:pPr>
        <w:pStyle w:val="ConsPlusNonformat"/>
      </w:pPr>
      <w:r>
        <w:t xml:space="preserve">                    │                             \/</w:t>
      </w:r>
    </w:p>
    <w:p w:rsidR="00E934E4" w:rsidRDefault="00E934E4" w:rsidP="00E934E4">
      <w:pPr>
        <w:pStyle w:val="ConsPlusNonformat"/>
      </w:pPr>
      <w:r>
        <w:t xml:space="preserve">                    │                   ┌────────────────────┐</w:t>
      </w:r>
    </w:p>
    <w:p w:rsidR="00E934E4" w:rsidRDefault="00E934E4" w:rsidP="00E934E4">
      <w:pPr>
        <w:pStyle w:val="ConsPlusNonformat"/>
      </w:pPr>
      <w:r>
        <w:t xml:space="preserve">                    │               Да  │   Согласование с</w:t>
      </w:r>
      <w:proofErr w:type="gramStart"/>
      <w:r>
        <w:t xml:space="preserve">   │ Н</w:t>
      </w:r>
      <w:proofErr w:type="gramEnd"/>
      <w:r>
        <w:t>ет</w:t>
      </w:r>
    </w:p>
    <w:p w:rsidR="00E934E4" w:rsidRDefault="00E934E4" w:rsidP="00E934E4">
      <w:pPr>
        <w:pStyle w:val="ConsPlusNonformat"/>
      </w:pPr>
      <w:r>
        <w:t xml:space="preserve">                    │    ┌──────────────┤органами прокуратуры├─────┐</w:t>
      </w:r>
    </w:p>
    <w:p w:rsidR="00E934E4" w:rsidRDefault="00E934E4" w:rsidP="00E934E4">
      <w:pPr>
        <w:pStyle w:val="ConsPlusNonformat"/>
      </w:pPr>
      <w:r>
        <w:t xml:space="preserve">                    │    │              └────────────────────┘     │</w:t>
      </w:r>
    </w:p>
    <w:p w:rsidR="00E934E4" w:rsidRDefault="00E934E4" w:rsidP="00E934E4">
      <w:pPr>
        <w:pStyle w:val="ConsPlusNonformat"/>
      </w:pPr>
      <w:r>
        <w:t xml:space="preserve">                    \/   \/                                        \/</w:t>
      </w:r>
    </w:p>
    <w:p w:rsidR="00E934E4" w:rsidRDefault="00E934E4" w:rsidP="00E934E4">
      <w:pPr>
        <w:pStyle w:val="ConsPlusNonformat"/>
      </w:pPr>
      <w:r>
        <w:t xml:space="preserve">             ┌───────────────────┐    ┌────────────────────────────────┐</w:t>
      </w:r>
    </w:p>
    <w:p w:rsidR="00E934E4" w:rsidRDefault="00E934E4" w:rsidP="00E934E4">
      <w:pPr>
        <w:pStyle w:val="ConsPlusNonformat"/>
      </w:pPr>
      <w:r>
        <w:t xml:space="preserve">             │Проведение проверки│    │  Подготовка приказа об отмене  │</w:t>
      </w:r>
    </w:p>
    <w:p w:rsidR="00E934E4" w:rsidRDefault="00E934E4" w:rsidP="00E934E4">
      <w:pPr>
        <w:pStyle w:val="ConsPlusNonformat"/>
      </w:pPr>
      <w:r>
        <w:t xml:space="preserve">             └────────┬──────────┘    │приказа о проведении </w:t>
      </w:r>
      <w:proofErr w:type="gramStart"/>
      <w:r>
        <w:t>внеплановой</w:t>
      </w:r>
      <w:proofErr w:type="gramEnd"/>
      <w:r>
        <w:t>│</w:t>
      </w:r>
    </w:p>
    <w:p w:rsidR="00E934E4" w:rsidRDefault="00E934E4" w:rsidP="00E934E4">
      <w:pPr>
        <w:pStyle w:val="ConsPlusNonformat"/>
      </w:pPr>
      <w:r>
        <w:t xml:space="preserve">                      \/              │            проверки            │</w:t>
      </w:r>
    </w:p>
    <w:p w:rsidR="00E934E4" w:rsidRDefault="00E934E4" w:rsidP="00E934E4">
      <w:pPr>
        <w:pStyle w:val="ConsPlusNonformat"/>
      </w:pPr>
      <w:r>
        <w:t xml:space="preserve">                 ┌─────────┐          └────────────────────────────────┘</w:t>
      </w:r>
    </w:p>
    <w:p w:rsidR="00E934E4" w:rsidRDefault="00E934E4" w:rsidP="00E934E4">
      <w:pPr>
        <w:pStyle w:val="ConsPlusNonformat"/>
      </w:pPr>
      <w:r>
        <w:t xml:space="preserve">             Да  │Выявление</w:t>
      </w:r>
      <w:proofErr w:type="gramStart"/>
      <w:r>
        <w:t>│  Н</w:t>
      </w:r>
      <w:proofErr w:type="gramEnd"/>
      <w:r>
        <w:t>ет</w:t>
      </w:r>
    </w:p>
    <w:p w:rsidR="00E934E4" w:rsidRDefault="00E934E4" w:rsidP="00E934E4">
      <w:pPr>
        <w:pStyle w:val="ConsPlusNonformat"/>
      </w:pPr>
      <w:r>
        <w:t xml:space="preserve">      ┌──────────┤нарушений├──────┐</w:t>
      </w:r>
    </w:p>
    <w:p w:rsidR="00E934E4" w:rsidRDefault="00E934E4" w:rsidP="00E934E4">
      <w:pPr>
        <w:pStyle w:val="ConsPlusNonformat"/>
      </w:pPr>
      <w:r>
        <w:t xml:space="preserve">      \/         └─────────┘      \/</w:t>
      </w:r>
    </w:p>
    <w:p w:rsidR="00E934E4" w:rsidRDefault="00E934E4" w:rsidP="00E934E4">
      <w:pPr>
        <w:pStyle w:val="ConsPlusNonformat"/>
      </w:pPr>
      <w:r>
        <w:t>┌────────────────┐         ┌────────────────┐</w:t>
      </w:r>
    </w:p>
    <w:p w:rsidR="00E934E4" w:rsidRDefault="00E934E4" w:rsidP="00E934E4">
      <w:pPr>
        <w:pStyle w:val="ConsPlusNonformat"/>
      </w:pPr>
      <w:r>
        <w:t>│Составление акта│         │Составление акта│</w:t>
      </w:r>
    </w:p>
    <w:p w:rsidR="00E934E4" w:rsidRDefault="00E934E4" w:rsidP="00E934E4">
      <w:pPr>
        <w:pStyle w:val="ConsPlusNonformat"/>
      </w:pPr>
      <w:r>
        <w:t>└─────┬──────────┘         └────────────────┘</w:t>
      </w:r>
    </w:p>
    <w:p w:rsidR="00E934E4" w:rsidRDefault="00E934E4" w:rsidP="00E934E4">
      <w:pPr>
        <w:pStyle w:val="ConsPlusNonformat"/>
      </w:pPr>
      <w:r>
        <w:t xml:space="preserve">      \/</w:t>
      </w:r>
    </w:p>
    <w:p w:rsidR="00E934E4" w:rsidRDefault="00E934E4" w:rsidP="00E934E4">
      <w:pPr>
        <w:pStyle w:val="ConsPlusNonformat"/>
      </w:pPr>
      <w:r>
        <w:t>┌───────────────────┐</w:t>
      </w:r>
    </w:p>
    <w:p w:rsidR="00E934E4" w:rsidRDefault="00E934E4" w:rsidP="00E934E4">
      <w:pPr>
        <w:pStyle w:val="ConsPlusNonformat"/>
      </w:pPr>
      <w:r>
        <w:t xml:space="preserve">│  Принятие мер </w:t>
      </w:r>
      <w:proofErr w:type="gramStart"/>
      <w:r>
        <w:t>при</w:t>
      </w:r>
      <w:proofErr w:type="gramEnd"/>
      <w:r>
        <w:t xml:space="preserve"> │</w:t>
      </w:r>
    </w:p>
    <w:p w:rsidR="00E934E4" w:rsidRDefault="00E934E4" w:rsidP="00E934E4">
      <w:pPr>
        <w:pStyle w:val="ConsPlusNonformat"/>
      </w:pPr>
      <w:r>
        <w:t>│</w:t>
      </w:r>
      <w:proofErr w:type="gramStart"/>
      <w:r>
        <w:t>выявлении</w:t>
      </w:r>
      <w:proofErr w:type="gramEnd"/>
      <w:r>
        <w:t xml:space="preserve"> нарушений│</w:t>
      </w:r>
    </w:p>
    <w:p w:rsidR="00E934E4" w:rsidRDefault="00E934E4" w:rsidP="00E934E4">
      <w:pPr>
        <w:pStyle w:val="ConsPlusNonformat"/>
      </w:pPr>
      <w:r>
        <w:t>│   в деятельности  │</w:t>
      </w:r>
    </w:p>
    <w:p w:rsidR="00E934E4" w:rsidRDefault="00E934E4" w:rsidP="00E934E4">
      <w:pPr>
        <w:pStyle w:val="ConsPlusNonformat"/>
      </w:pPr>
      <w:r>
        <w:t>│ субъекта проверки │</w:t>
      </w:r>
    </w:p>
    <w:p w:rsidR="00E934E4" w:rsidRDefault="00E934E4" w:rsidP="00E934E4">
      <w:pPr>
        <w:pStyle w:val="ConsPlusNonformat"/>
      </w:pPr>
      <w:r>
        <w:t>└───────────────────┘</w:t>
      </w: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both"/>
      </w:pPr>
    </w:p>
    <w:p w:rsidR="00E934E4" w:rsidRDefault="00E934E4" w:rsidP="00E934E4">
      <w:pPr>
        <w:widowControl w:val="0"/>
        <w:autoSpaceDE w:val="0"/>
        <w:autoSpaceDN w:val="0"/>
        <w:adjustRightInd w:val="0"/>
        <w:jc w:val="both"/>
      </w:pPr>
    </w:p>
    <w:p w:rsidR="00E934E4" w:rsidRPr="0003375B" w:rsidRDefault="00E934E4" w:rsidP="00E934E4">
      <w:pPr>
        <w:ind w:left="7420"/>
        <w:rPr>
          <w:color w:val="000000"/>
          <w:spacing w:val="-6"/>
        </w:rPr>
      </w:pPr>
      <w:r w:rsidRPr="0003375B">
        <w:rPr>
          <w:color w:val="000000"/>
          <w:spacing w:val="-6"/>
        </w:rPr>
        <w:t>Приложение</w:t>
      </w:r>
    </w:p>
    <w:p w:rsidR="00E934E4" w:rsidRPr="0003375B" w:rsidRDefault="00E934E4" w:rsidP="00E934E4">
      <w:pPr>
        <w:ind w:left="7420"/>
        <w:jc w:val="both"/>
        <w:rPr>
          <w:color w:val="000000"/>
          <w:spacing w:val="-6"/>
        </w:rPr>
      </w:pPr>
      <w:r w:rsidRPr="0003375B">
        <w:rPr>
          <w:color w:val="000000"/>
          <w:spacing w:val="-6"/>
        </w:rPr>
        <w:t xml:space="preserve">(справочное) </w:t>
      </w:r>
    </w:p>
    <w:p w:rsidR="00E934E4" w:rsidRPr="0003375B" w:rsidRDefault="00E934E4" w:rsidP="00E934E4">
      <w:pPr>
        <w:autoSpaceDE w:val="0"/>
        <w:autoSpaceDN w:val="0"/>
        <w:spacing w:after="120"/>
        <w:jc w:val="center"/>
        <w:rPr>
          <w:b/>
          <w:bCs/>
        </w:rPr>
      </w:pPr>
    </w:p>
    <w:p w:rsidR="00E934E4" w:rsidRPr="0003375B" w:rsidRDefault="00E934E4" w:rsidP="00E934E4">
      <w:pPr>
        <w:jc w:val="center"/>
        <w:rPr>
          <w:b/>
          <w:bCs/>
        </w:rPr>
      </w:pPr>
      <w:r w:rsidRPr="0003375B">
        <w:rPr>
          <w:b/>
          <w:bCs/>
        </w:rPr>
        <w:t>Реквизиты должностных лиц, ответственных за предоставление муниципальной услуги и осуществляющих контроль ее исполнения,</w:t>
      </w:r>
    </w:p>
    <w:p w:rsidR="00E934E4" w:rsidRPr="0003375B" w:rsidRDefault="00E934E4" w:rsidP="00E934E4">
      <w:pPr>
        <w:jc w:val="center"/>
        <w:rPr>
          <w:b/>
          <w:bCs/>
        </w:rPr>
      </w:pPr>
    </w:p>
    <w:p w:rsidR="00E934E4" w:rsidRPr="0003375B" w:rsidRDefault="00E934E4" w:rsidP="00E934E4">
      <w:pPr>
        <w:jc w:val="center"/>
        <w:rPr>
          <w:b/>
          <w:bCs/>
        </w:rPr>
      </w:pPr>
      <w:proofErr w:type="spellStart"/>
      <w:r w:rsidRPr="0003375B">
        <w:rPr>
          <w:b/>
          <w:bCs/>
        </w:rPr>
        <w:t>Балтасинский</w:t>
      </w:r>
      <w:proofErr w:type="spellEnd"/>
      <w:r w:rsidRPr="0003375B">
        <w:rPr>
          <w:b/>
          <w:bCs/>
        </w:rPr>
        <w:t xml:space="preserve"> районный исполнительный комитет Республики Татарстан</w:t>
      </w:r>
    </w:p>
    <w:p w:rsidR="00E934E4" w:rsidRPr="0003375B" w:rsidRDefault="00E934E4" w:rsidP="00E934E4">
      <w:pPr>
        <w:rPr>
          <w:b/>
          <w:bCs/>
        </w:rPr>
      </w:pPr>
    </w:p>
    <w:tbl>
      <w:tblPr>
        <w:tblW w:w="1020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4"/>
        <w:gridCol w:w="2200"/>
        <w:gridCol w:w="4153"/>
      </w:tblGrid>
      <w:tr w:rsidR="00E934E4" w:rsidRPr="0003375B" w:rsidTr="00ED6074">
        <w:trPr>
          <w:gridBefore w:val="1"/>
          <w:wBefore w:w="6" w:type="dxa"/>
          <w:trHeight w:val="488"/>
        </w:trPr>
        <w:tc>
          <w:tcPr>
            <w:tcW w:w="3844" w:type="dxa"/>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spacing w:after="200" w:line="276" w:lineRule="auto"/>
              <w:jc w:val="center"/>
            </w:pPr>
            <w:r w:rsidRPr="0003375B">
              <w:t>Должность</w:t>
            </w:r>
          </w:p>
        </w:tc>
        <w:tc>
          <w:tcPr>
            <w:tcW w:w="2200" w:type="dxa"/>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spacing w:after="200" w:line="276" w:lineRule="auto"/>
              <w:jc w:val="center"/>
            </w:pPr>
            <w:r w:rsidRPr="0003375B">
              <w:t>Телефон</w:t>
            </w:r>
          </w:p>
        </w:tc>
        <w:tc>
          <w:tcPr>
            <w:tcW w:w="4153" w:type="dxa"/>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spacing w:after="200" w:line="276" w:lineRule="auto"/>
              <w:jc w:val="center"/>
            </w:pPr>
            <w:r w:rsidRPr="0003375B">
              <w:t>Электронный адрес</w:t>
            </w:r>
          </w:p>
        </w:tc>
      </w:tr>
      <w:tr w:rsidR="00E934E4" w:rsidRPr="0003375B" w:rsidTr="00ED6074">
        <w:trPr>
          <w:gridBefore w:val="1"/>
          <w:wBefore w:w="6" w:type="dxa"/>
        </w:trPr>
        <w:tc>
          <w:tcPr>
            <w:tcW w:w="3844" w:type="dxa"/>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spacing w:after="200" w:line="276" w:lineRule="auto"/>
              <w:jc w:val="both"/>
            </w:pPr>
            <w:r w:rsidRPr="0003375B">
              <w:t>Руководитель исполкома</w:t>
            </w:r>
          </w:p>
        </w:tc>
        <w:tc>
          <w:tcPr>
            <w:tcW w:w="2200" w:type="dxa"/>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spacing w:after="200" w:line="276" w:lineRule="auto"/>
              <w:jc w:val="center"/>
            </w:pPr>
            <w:r w:rsidRPr="0003375B">
              <w:t>8(84368)25134</w:t>
            </w:r>
          </w:p>
        </w:tc>
        <w:tc>
          <w:tcPr>
            <w:tcW w:w="4153" w:type="dxa"/>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spacing w:after="200" w:line="276" w:lineRule="auto"/>
              <w:jc w:val="center"/>
            </w:pPr>
            <w:proofErr w:type="spellStart"/>
            <w:r w:rsidRPr="0003375B">
              <w:rPr>
                <w:lang w:val="en-US"/>
              </w:rPr>
              <w:t>Baltasi</w:t>
            </w:r>
            <w:proofErr w:type="spellEnd"/>
            <w:r w:rsidRPr="0003375B">
              <w:t>.</w:t>
            </w:r>
            <w:proofErr w:type="spellStart"/>
            <w:r w:rsidRPr="0003375B">
              <w:rPr>
                <w:lang w:val="en-US"/>
              </w:rPr>
              <w:t>Rayispolkom</w:t>
            </w:r>
            <w:proofErr w:type="spellEnd"/>
            <w:r w:rsidRPr="0003375B">
              <w:t>@</w:t>
            </w:r>
            <w:proofErr w:type="spellStart"/>
            <w:r w:rsidRPr="0003375B">
              <w:rPr>
                <w:lang w:val="en-US"/>
              </w:rPr>
              <w:t>tatar</w:t>
            </w:r>
            <w:proofErr w:type="spellEnd"/>
            <w:r w:rsidRPr="0003375B">
              <w:t>.</w:t>
            </w:r>
            <w:proofErr w:type="spellStart"/>
            <w:r w:rsidRPr="0003375B">
              <w:rPr>
                <w:lang w:val="en-US"/>
              </w:rPr>
              <w:t>ru</w:t>
            </w:r>
            <w:proofErr w:type="spellEnd"/>
          </w:p>
        </w:tc>
      </w:tr>
      <w:tr w:rsidR="00E934E4" w:rsidRPr="0003375B" w:rsidTr="00ED6074">
        <w:trPr>
          <w:gridBefore w:val="1"/>
          <w:wBefore w:w="6" w:type="dxa"/>
        </w:trPr>
        <w:tc>
          <w:tcPr>
            <w:tcW w:w="3844" w:type="dxa"/>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spacing w:after="200" w:line="276" w:lineRule="auto"/>
              <w:jc w:val="both"/>
            </w:pPr>
            <w:r w:rsidRPr="0003375B">
              <w:t>Начальник отдела</w:t>
            </w:r>
          </w:p>
        </w:tc>
        <w:tc>
          <w:tcPr>
            <w:tcW w:w="2200" w:type="dxa"/>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spacing w:after="200" w:line="276" w:lineRule="auto"/>
              <w:jc w:val="center"/>
              <w:rPr>
                <w:b/>
                <w:bCs/>
              </w:rPr>
            </w:pPr>
            <w:r w:rsidRPr="0003375B">
              <w:t>8(84368)25427</w:t>
            </w:r>
          </w:p>
        </w:tc>
        <w:tc>
          <w:tcPr>
            <w:tcW w:w="4153" w:type="dxa"/>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spacing w:after="200" w:line="276" w:lineRule="auto"/>
              <w:jc w:val="center"/>
            </w:pPr>
            <w:proofErr w:type="spellStart"/>
            <w:r w:rsidRPr="0003375B">
              <w:rPr>
                <w:lang w:val="en-US"/>
              </w:rPr>
              <w:t>Ilfat</w:t>
            </w:r>
            <w:proofErr w:type="spellEnd"/>
            <w:r w:rsidRPr="0003375B">
              <w:t>.</w:t>
            </w:r>
            <w:proofErr w:type="spellStart"/>
            <w:r w:rsidRPr="0003375B">
              <w:rPr>
                <w:lang w:val="en-US"/>
              </w:rPr>
              <w:t>Sagdiev@tatar</w:t>
            </w:r>
            <w:proofErr w:type="spellEnd"/>
            <w:r w:rsidRPr="0003375B">
              <w:t>.</w:t>
            </w:r>
            <w:proofErr w:type="spellStart"/>
            <w:r w:rsidRPr="0003375B">
              <w:rPr>
                <w:lang w:val="en-US"/>
              </w:rPr>
              <w:t>ru</w:t>
            </w:r>
            <w:proofErr w:type="spellEnd"/>
          </w:p>
        </w:tc>
      </w:tr>
      <w:tr w:rsidR="00E934E4" w:rsidRPr="0003375B" w:rsidTr="00ED6074">
        <w:tc>
          <w:tcPr>
            <w:tcW w:w="3850" w:type="dxa"/>
            <w:gridSpan w:val="2"/>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spacing w:after="200" w:line="276" w:lineRule="auto"/>
              <w:jc w:val="both"/>
            </w:pPr>
            <w:r w:rsidRPr="0003375B">
              <w:t>Начальник отдела экономики</w:t>
            </w:r>
          </w:p>
        </w:tc>
        <w:tc>
          <w:tcPr>
            <w:tcW w:w="2200" w:type="dxa"/>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spacing w:after="200" w:line="276" w:lineRule="auto"/>
              <w:jc w:val="center"/>
            </w:pPr>
            <w:r w:rsidRPr="0003375B">
              <w:t>8(84368)25935</w:t>
            </w:r>
          </w:p>
        </w:tc>
        <w:tc>
          <w:tcPr>
            <w:tcW w:w="4153" w:type="dxa"/>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spacing w:after="200" w:line="276" w:lineRule="auto"/>
              <w:jc w:val="both"/>
            </w:pPr>
            <w:r w:rsidRPr="0003375B">
              <w:t>Economotdel.Baltasi@tatar.ru</w:t>
            </w:r>
          </w:p>
        </w:tc>
      </w:tr>
    </w:tbl>
    <w:p w:rsidR="00E934E4" w:rsidRPr="0003375B" w:rsidRDefault="00E934E4" w:rsidP="00E934E4">
      <w:pPr>
        <w:autoSpaceDE w:val="0"/>
        <w:autoSpaceDN w:val="0"/>
        <w:adjustRightInd w:val="0"/>
      </w:pPr>
    </w:p>
    <w:p w:rsidR="00E934E4" w:rsidRPr="0003375B" w:rsidRDefault="00E934E4" w:rsidP="00E934E4">
      <w:pPr>
        <w:autoSpaceDE w:val="0"/>
        <w:autoSpaceDN w:val="0"/>
        <w:adjustRightInd w:val="0"/>
      </w:pPr>
    </w:p>
    <w:p w:rsidR="00E934E4" w:rsidRPr="0003375B" w:rsidRDefault="00E934E4" w:rsidP="00E934E4">
      <w:pPr>
        <w:autoSpaceDE w:val="0"/>
        <w:autoSpaceDN w:val="0"/>
        <w:adjustRightInd w:val="0"/>
        <w:jc w:val="center"/>
      </w:pPr>
      <w:proofErr w:type="spellStart"/>
      <w:r w:rsidRPr="0003375B">
        <w:rPr>
          <w:b/>
          <w:bCs/>
        </w:rPr>
        <w:t>Балтасинский</w:t>
      </w:r>
      <w:proofErr w:type="spellEnd"/>
      <w:r w:rsidRPr="0003375B">
        <w:rPr>
          <w:b/>
          <w:bCs/>
        </w:rPr>
        <w:t xml:space="preserve">  районный  Совет Республики Татарстан</w:t>
      </w:r>
    </w:p>
    <w:p w:rsidR="00E934E4" w:rsidRPr="0003375B" w:rsidRDefault="00E934E4" w:rsidP="00E934E4">
      <w:pPr>
        <w:jc w:val="center"/>
        <w:rPr>
          <w:b/>
          <w:bCs/>
        </w:rPr>
      </w:pPr>
      <w:r w:rsidRPr="0003375B">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8"/>
        <w:gridCol w:w="1943"/>
        <w:gridCol w:w="3860"/>
      </w:tblGrid>
      <w:tr w:rsidR="00E934E4" w:rsidRPr="0003375B" w:rsidTr="00ED6074">
        <w:trPr>
          <w:trHeight w:val="488"/>
        </w:trPr>
        <w:tc>
          <w:tcPr>
            <w:tcW w:w="4104" w:type="dxa"/>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jc w:val="center"/>
            </w:pPr>
            <w:r w:rsidRPr="0003375B">
              <w:t>Должность</w:t>
            </w:r>
          </w:p>
        </w:tc>
        <w:tc>
          <w:tcPr>
            <w:tcW w:w="1936" w:type="dxa"/>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jc w:val="center"/>
            </w:pPr>
            <w:r w:rsidRPr="0003375B">
              <w:t>Телефон</w:t>
            </w:r>
          </w:p>
        </w:tc>
        <w:tc>
          <w:tcPr>
            <w:tcW w:w="4098" w:type="dxa"/>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jc w:val="center"/>
            </w:pPr>
            <w:r w:rsidRPr="0003375B">
              <w:t>Электронный адрес</w:t>
            </w:r>
          </w:p>
        </w:tc>
      </w:tr>
      <w:tr w:rsidR="00E934E4" w:rsidRPr="0003375B" w:rsidTr="00ED6074">
        <w:tc>
          <w:tcPr>
            <w:tcW w:w="4104" w:type="dxa"/>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jc w:val="both"/>
            </w:pPr>
            <w:r w:rsidRPr="0003375B">
              <w:t xml:space="preserve">Глава </w:t>
            </w:r>
            <w:proofErr w:type="spellStart"/>
            <w:r w:rsidRPr="0003375B">
              <w:t>Балтасинского</w:t>
            </w:r>
            <w:proofErr w:type="spellEnd"/>
            <w:r w:rsidRPr="0003375B">
              <w:t xml:space="preserve"> муниципального района</w:t>
            </w:r>
          </w:p>
        </w:tc>
        <w:tc>
          <w:tcPr>
            <w:tcW w:w="1936" w:type="dxa"/>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jc w:val="center"/>
            </w:pPr>
            <w:r w:rsidRPr="0003375B">
              <w:t>8(84368)24450</w:t>
            </w:r>
          </w:p>
        </w:tc>
        <w:tc>
          <w:tcPr>
            <w:tcW w:w="4098" w:type="dxa"/>
            <w:tcBorders>
              <w:top w:val="single" w:sz="4" w:space="0" w:color="auto"/>
              <w:left w:val="single" w:sz="4" w:space="0" w:color="auto"/>
              <w:bottom w:val="single" w:sz="4" w:space="0" w:color="auto"/>
              <w:right w:val="single" w:sz="4" w:space="0" w:color="auto"/>
            </w:tcBorders>
          </w:tcPr>
          <w:p w:rsidR="00E934E4" w:rsidRPr="0003375B" w:rsidRDefault="00E934E4" w:rsidP="00ED6074">
            <w:pPr>
              <w:suppressAutoHyphens/>
              <w:jc w:val="center"/>
            </w:pPr>
            <w:proofErr w:type="spellStart"/>
            <w:r w:rsidRPr="0003375B">
              <w:rPr>
                <w:lang w:val="en-US"/>
              </w:rPr>
              <w:t>Baltasi.Sovet</w:t>
            </w:r>
            <w:proofErr w:type="spellEnd"/>
            <w:r w:rsidRPr="0003375B">
              <w:t>@</w:t>
            </w:r>
            <w:proofErr w:type="spellStart"/>
            <w:r w:rsidRPr="0003375B">
              <w:rPr>
                <w:lang w:val="en-US"/>
              </w:rPr>
              <w:t>tatar</w:t>
            </w:r>
            <w:proofErr w:type="spellEnd"/>
            <w:r w:rsidRPr="0003375B">
              <w:t>.</w:t>
            </w:r>
            <w:proofErr w:type="spellStart"/>
            <w:r w:rsidRPr="0003375B">
              <w:rPr>
                <w:lang w:val="en-US"/>
              </w:rPr>
              <w:t>ru</w:t>
            </w:r>
            <w:proofErr w:type="spellEnd"/>
          </w:p>
        </w:tc>
      </w:tr>
    </w:tbl>
    <w:p w:rsidR="00E934E4" w:rsidRPr="0003375B" w:rsidRDefault="00E934E4" w:rsidP="00E934E4">
      <w:pPr>
        <w:autoSpaceDE w:val="0"/>
        <w:autoSpaceDN w:val="0"/>
        <w:spacing w:after="120"/>
        <w:jc w:val="center"/>
        <w:rPr>
          <w:b/>
          <w:bCs/>
        </w:rPr>
      </w:pPr>
    </w:p>
    <w:p w:rsidR="00E934E4" w:rsidRPr="0003375B" w:rsidRDefault="00E934E4" w:rsidP="00E934E4">
      <w:pPr>
        <w:autoSpaceDE w:val="0"/>
        <w:autoSpaceDN w:val="0"/>
        <w:adjustRightInd w:val="0"/>
      </w:pPr>
    </w:p>
    <w:p w:rsidR="000D6275" w:rsidRDefault="000D6275"/>
    <w:sectPr w:rsidR="000D6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Nimbu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E4"/>
    <w:rsid w:val="000D6275"/>
    <w:rsid w:val="00A97EE0"/>
    <w:rsid w:val="00D51050"/>
    <w:rsid w:val="00E93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4E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934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34E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E934E4"/>
    <w:rPr>
      <w:rFonts w:ascii="Tahoma" w:hAnsi="Tahoma" w:cs="Tahoma"/>
      <w:sz w:val="16"/>
      <w:szCs w:val="16"/>
    </w:rPr>
  </w:style>
  <w:style w:type="character" w:customStyle="1" w:styleId="a4">
    <w:name w:val="Текст выноски Знак"/>
    <w:basedOn w:val="a0"/>
    <w:link w:val="a3"/>
    <w:uiPriority w:val="99"/>
    <w:semiHidden/>
    <w:rsid w:val="00E934E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4E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934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34E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E934E4"/>
    <w:rPr>
      <w:rFonts w:ascii="Tahoma" w:hAnsi="Tahoma" w:cs="Tahoma"/>
      <w:sz w:val="16"/>
      <w:szCs w:val="16"/>
    </w:rPr>
  </w:style>
  <w:style w:type="character" w:customStyle="1" w:styleId="a4">
    <w:name w:val="Текст выноски Знак"/>
    <w:basedOn w:val="a0"/>
    <w:link w:val="a3"/>
    <w:uiPriority w:val="99"/>
    <w:semiHidden/>
    <w:rsid w:val="00E934E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FC8CA29B919544D4BB1B6CE2FA6A034F724871073E3D43864C94047Fi2H7K" TargetMode="External"/><Relationship Id="rId13" Type="http://schemas.openxmlformats.org/officeDocument/2006/relationships/hyperlink" Target="consultantplus://offline/ref=99FC8CA29B919544D4BB1B6CE2FA6A034F724871073E3D43864C94047Fi2H7K" TargetMode="External"/><Relationship Id="rId18" Type="http://schemas.openxmlformats.org/officeDocument/2006/relationships/hyperlink" Target="consultantplus://offline/ref=99FC8CA29B919544D4BB1B6CE2FA6A034F714B730B3F3D43864C94047F273475B6583F1Di1H8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99FC8CA29B919544D4BB1B6CE2FA6A034F774A75093F3D43864C94047F273475B6583F1Ei1H8K" TargetMode="External"/><Relationship Id="rId7" Type="http://schemas.openxmlformats.org/officeDocument/2006/relationships/hyperlink" Target="consultantplus://offline/ref=99FC8CA29B919544D4BB1B6CE2FA6A034F734D710C3F3D43864C94047Fi2H7K" TargetMode="External"/><Relationship Id="rId12" Type="http://schemas.openxmlformats.org/officeDocument/2006/relationships/hyperlink" Target="consultantplus://offline/ref=99FC8CA29B919544D4BB1B6CE2FA6A034F734D710C3F3D43864C94047Fi2H7K" TargetMode="External"/><Relationship Id="rId17" Type="http://schemas.openxmlformats.org/officeDocument/2006/relationships/hyperlink" Target="consultantplus://offline/ref=99FC8CA29B919544D4BB0561F49637084D7E157E09393516DF13CF59282E3E22F117665F5D8F4BCE35B045iBHAK" TargetMode="External"/><Relationship Id="rId25" Type="http://schemas.openxmlformats.org/officeDocument/2006/relationships/hyperlink" Target="consultantplus://offline/ref=99FC8CA29B919544D4BB1B6CE2FA6A034F7248770A383D43864C94047Fi2H7K" TargetMode="External"/><Relationship Id="rId2" Type="http://schemas.microsoft.com/office/2007/relationships/stylesWithEffects" Target="stylesWithEffects.xml"/><Relationship Id="rId16" Type="http://schemas.openxmlformats.org/officeDocument/2006/relationships/hyperlink" Target="consultantplus://offline/ref=99FC8CA29B919544D4BB0561F49637084D7E157E073F3410DA13CF59282E3E22iFH1K" TargetMode="External"/><Relationship Id="rId20" Type="http://schemas.openxmlformats.org/officeDocument/2006/relationships/hyperlink" Target="consultantplus://offline/ref=99FC8CA29B919544D4BB1B6CE2FA6A034F774A75093F3D43864C94047F273475B6583F1Ai1HAK" TargetMode="External"/><Relationship Id="rId1" Type="http://schemas.openxmlformats.org/officeDocument/2006/relationships/styles" Target="styles.xml"/><Relationship Id="rId6" Type="http://schemas.openxmlformats.org/officeDocument/2006/relationships/hyperlink" Target="consultantplus://offline/ref=99FC8CA29B919544D4BB1B6CE2FA6A034F7248730D3E3D43864C94047Fi2H7K" TargetMode="External"/><Relationship Id="rId11" Type="http://schemas.openxmlformats.org/officeDocument/2006/relationships/hyperlink" Target="consultantplus://offline/ref=99FC8CA29B919544D4BB1B6CE2FA6A034F7248770A383D43864C94047Fi2H7K" TargetMode="External"/><Relationship Id="rId24" Type="http://schemas.openxmlformats.org/officeDocument/2006/relationships/hyperlink" Target="consultantplus://offline/ref=99FC8CA29B919544D4BB1B6CE2FA6A034F7248770A383D43864C94047Fi2H7K" TargetMode="External"/><Relationship Id="rId5" Type="http://schemas.openxmlformats.org/officeDocument/2006/relationships/image" Target="media/image1.png"/><Relationship Id="rId15" Type="http://schemas.openxmlformats.org/officeDocument/2006/relationships/hyperlink" Target="consultantplus://offline/ref=99FC8CA29B919544D4BB1B6CE2FA6A034F7248770C353D43864C94047Fi2H7K" TargetMode="External"/><Relationship Id="rId23" Type="http://schemas.openxmlformats.org/officeDocument/2006/relationships/hyperlink" Target="consultantplus://offline/ref=99FC8CA29B919544D4BB1B6CE2FA6A034F774A75093F3D43864C94047F273475B6583F18i1HCK" TargetMode="External"/><Relationship Id="rId10" Type="http://schemas.openxmlformats.org/officeDocument/2006/relationships/hyperlink" Target="consultantplus://offline/ref=99FC8CA29B919544D4BB1B6CE2FA6A034F7248730D3E3D43864C94047Fi2H7K" TargetMode="External"/><Relationship Id="rId19" Type="http://schemas.openxmlformats.org/officeDocument/2006/relationships/hyperlink" Target="consultantplus://offline/ref=99FC8CA29B919544D4BB1B6CE2FA6A034F724871073E3D43864C94047F273475B6583F1D18i8H3K" TargetMode="External"/><Relationship Id="rId4" Type="http://schemas.openxmlformats.org/officeDocument/2006/relationships/webSettings" Target="webSettings.xml"/><Relationship Id="rId9" Type="http://schemas.openxmlformats.org/officeDocument/2006/relationships/hyperlink" Target="consultantplus://offline/ref=99FC8CA29B919544D4BB1B6CE2FA6A034C7D4C76046B6A41D7199Ai0H1K" TargetMode="External"/><Relationship Id="rId14" Type="http://schemas.openxmlformats.org/officeDocument/2006/relationships/hyperlink" Target="consultantplus://offline/ref=99FC8CA29B919544D4BB1B6CE2FA6A034F724877083C3D43864C94047Fi2H7K" TargetMode="External"/><Relationship Id="rId22" Type="http://schemas.openxmlformats.org/officeDocument/2006/relationships/hyperlink" Target="consultantplus://offline/ref=99FC8CA29B919544D4BB1B6CE2FA6A034F774A75093F3D43864C94047F273475B6583F1D19i8H0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19</Pages>
  <Words>6697</Words>
  <Characters>38177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Альфия</dc:creator>
  <cp:lastModifiedBy>Альфия</cp:lastModifiedBy>
  <cp:revision>3</cp:revision>
  <cp:lastPrinted>2015-03-20T05:49:00Z</cp:lastPrinted>
  <dcterms:created xsi:type="dcterms:W3CDTF">2015-03-19T13:48:00Z</dcterms:created>
  <dcterms:modified xsi:type="dcterms:W3CDTF">2015-03-20T06:15:00Z</dcterms:modified>
</cp:coreProperties>
</file>