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2F" w:rsidRDefault="004C4F2F" w:rsidP="004C4F2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lightGray"/>
          <w:lang w:eastAsia="ru-RU"/>
        </w:rPr>
      </w:pPr>
    </w:p>
    <w:p w:rsidR="004C4F2F" w:rsidRDefault="004C4F2F" w:rsidP="002D335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A7F98" w:rsidRPr="00D378C3" w:rsidRDefault="00D378C3" w:rsidP="002D335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Краткий н</w:t>
      </w:r>
      <w:r w:rsidRPr="00D378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авигатор для </w:t>
      </w:r>
      <w:r w:rsidR="00681ACA" w:rsidRPr="00D378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индивидуальн</w:t>
      </w:r>
      <w:r w:rsidRPr="00D378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ого</w:t>
      </w:r>
      <w:r w:rsidR="00681ACA" w:rsidRPr="00D378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предпринимател</w:t>
      </w:r>
      <w:r w:rsidRPr="00D378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="00E80E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 регистрации начала и завершения предпринимательской деятельности</w:t>
      </w:r>
      <w:r w:rsidR="00681ACA" w:rsidRPr="00D378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!</w:t>
      </w:r>
    </w:p>
    <w:p w:rsidR="00681ACA" w:rsidRPr="002D3358" w:rsidRDefault="00681ACA" w:rsidP="002D33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ACA" w:rsidRPr="002D3358" w:rsidRDefault="00681ACA" w:rsidP="002D33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681ACA" w:rsidRPr="002D3358" w:rsidRDefault="00D378C3" w:rsidP="002D33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помнить, что г</w:t>
      </w:r>
      <w:r w:rsidR="00681ACA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осударственная</w:t>
      </w:r>
      <w:r w:rsidR="00580444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ACA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гражданина в качестве индивидуального пре</w:t>
      </w:r>
      <w:bookmarkStart w:id="0" w:name="_GoBack"/>
      <w:bookmarkEnd w:id="0"/>
      <w:r w:rsidR="00681ACA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дпринимателя не только дает ему возможность пользоваться правами и гарантиями, связанными с указанным статусом, но и предполагает принятие им на себя соответствующих обязанностей и рисков, в том числе обязанностей по соблюдению правил ведения такой деятельности, налогообложению, уплате страховых взносов в</w:t>
      </w:r>
      <w:r w:rsidR="006D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государственные внебюджетные фонды </w:t>
      </w:r>
      <w:r w:rsidR="00681ACA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6D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(ПФР и ФОМС)</w:t>
      </w:r>
      <w:r w:rsidR="00681ACA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proofErr w:type="gramEnd"/>
    </w:p>
    <w:p w:rsidR="00580444" w:rsidRPr="002D3358" w:rsidRDefault="00580444" w:rsidP="002D33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3358">
        <w:rPr>
          <w:rFonts w:ascii="Times New Roman" w:hAnsi="Times New Roman" w:cs="Times New Roman"/>
          <w:sz w:val="28"/>
          <w:szCs w:val="28"/>
        </w:rPr>
        <w:t>Уплата страховых взносов в государственные внебюджетные фонды индивидуальным предпринимателем производится с момента приобретения статуса индивидуального предпринимателя и до момента исключения из ЕГРИП (Единого государственного реестра индивидуальных предпринимателей) в связи с прекращением деятельности физического лица в качестве индивидуального предпринимателя</w:t>
      </w:r>
      <w:r w:rsidR="00D378C3">
        <w:rPr>
          <w:rFonts w:ascii="Times New Roman" w:hAnsi="Times New Roman" w:cs="Times New Roman"/>
          <w:sz w:val="28"/>
          <w:szCs w:val="28"/>
        </w:rPr>
        <w:t xml:space="preserve"> вне зависимости от того, велась ли фактически предпринимательская деятельность и получал ли предприниматель доход от такой деятельности.</w:t>
      </w:r>
      <w:proofErr w:type="gramEnd"/>
    </w:p>
    <w:p w:rsidR="00580444" w:rsidRDefault="00580444" w:rsidP="002D33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58">
        <w:rPr>
          <w:rFonts w:ascii="Times New Roman" w:hAnsi="Times New Roman" w:cs="Times New Roman"/>
          <w:sz w:val="28"/>
          <w:szCs w:val="28"/>
        </w:rPr>
        <w:t xml:space="preserve">Процедура государственной регистрации </w:t>
      </w:r>
      <w:r w:rsidR="00D378C3">
        <w:rPr>
          <w:rFonts w:ascii="Times New Roman" w:hAnsi="Times New Roman" w:cs="Times New Roman"/>
          <w:sz w:val="28"/>
          <w:szCs w:val="28"/>
        </w:rPr>
        <w:t xml:space="preserve"> начала и завершения  деятельности носит </w:t>
      </w:r>
      <w:r w:rsidRPr="002D3358">
        <w:rPr>
          <w:rFonts w:ascii="Times New Roman" w:hAnsi="Times New Roman" w:cs="Times New Roman"/>
          <w:sz w:val="28"/>
          <w:szCs w:val="28"/>
        </w:rPr>
        <w:t>заявительный характер</w:t>
      </w:r>
      <w:r w:rsidR="00D378C3">
        <w:rPr>
          <w:rFonts w:ascii="Times New Roman" w:hAnsi="Times New Roman" w:cs="Times New Roman"/>
          <w:sz w:val="28"/>
          <w:szCs w:val="28"/>
        </w:rPr>
        <w:t>, то есть требует представления соответствующего заявления в регистрирующий орган</w:t>
      </w:r>
      <w:r w:rsidRPr="002D3358">
        <w:rPr>
          <w:rFonts w:ascii="Times New Roman" w:hAnsi="Times New Roman" w:cs="Times New Roman"/>
          <w:sz w:val="28"/>
          <w:szCs w:val="28"/>
        </w:rPr>
        <w:t>.</w:t>
      </w:r>
    </w:p>
    <w:p w:rsidR="001A1420" w:rsidRPr="006D3F0D" w:rsidRDefault="001A1420" w:rsidP="006D3F0D">
      <w:pPr>
        <w:pStyle w:val="2"/>
        <w:spacing w:before="0" w:after="150" w:line="312" w:lineRule="atLeast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A1420">
        <w:rPr>
          <w:rFonts w:ascii="Times New Roman" w:hAnsi="Times New Roman" w:cs="Times New Roman"/>
          <w:color w:val="auto"/>
          <w:sz w:val="28"/>
          <w:szCs w:val="28"/>
        </w:rPr>
        <w:t>Обратите внимание!</w:t>
      </w:r>
      <w:r w:rsidR="006D3F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6D88">
        <w:rPr>
          <w:b w:val="0"/>
          <w:color w:val="auto"/>
          <w:sz w:val="28"/>
          <w:szCs w:val="28"/>
        </w:rPr>
        <w:t>П</w:t>
      </w:r>
      <w:r w:rsidRPr="006D3F0D">
        <w:rPr>
          <w:rFonts w:ascii="Times New Roman" w:hAnsi="Times New Roman" w:cs="Times New Roman"/>
          <w:b w:val="0"/>
          <w:color w:val="auto"/>
          <w:sz w:val="28"/>
          <w:szCs w:val="28"/>
        </w:rPr>
        <w:t>ри направлении документов для государственной регистрации в форме электронных документов, в том числе через МФЦ и нотариуса, уплачивать государственную пошлину не требуется!</w:t>
      </w:r>
    </w:p>
    <w:p w:rsidR="001A1420" w:rsidRPr="001A1420" w:rsidRDefault="001A1420" w:rsidP="001A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6D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ФНС России www.nalog.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«Все сервисы» размещен сервис «Государственная регистрация ЮЛ и ИП»</w:t>
      </w:r>
      <w:r w:rsidR="00E2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</w:t>
      </w:r>
      <w:r w:rsidR="00E26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</w:t>
      </w:r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максимально просто </w:t>
      </w:r>
      <w:r w:rsidRPr="001A14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заполнить заявление о регистрации</w:t>
      </w:r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 </w:t>
      </w:r>
      <w:r w:rsidRPr="001A14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выбрать ОКВЭД, </w:t>
      </w:r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 </w:t>
      </w:r>
      <w:r w:rsidRPr="001A14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выбрать специальный налоговый режим</w:t>
      </w:r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заполнить для этого заявление (уведомление).</w:t>
      </w:r>
    </w:p>
    <w:p w:rsidR="001A1420" w:rsidRPr="001A1420" w:rsidRDefault="001A1420" w:rsidP="001A1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При оформлении заявления наличие электронной подписи заявителя не требуется.</w:t>
      </w:r>
    </w:p>
    <w:p w:rsidR="001A1420" w:rsidRPr="0008551D" w:rsidRDefault="001A1420" w:rsidP="0008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 случае наличия у заявителя усиленной квалифицированной электронной подписи сервис предоставляет возможность направить заполненное заявление и </w:t>
      </w:r>
      <w:proofErr w:type="gramStart"/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proofErr w:type="gramEnd"/>
      <w:r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для регистрации документы в регистрирующий орган в электронном виде. При этом заявитель после оказания государственной услуги по регистрации сможет в любое время </w:t>
      </w:r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скачать документы по результатам регистрации.</w:t>
      </w:r>
    </w:p>
    <w:p w:rsidR="0008551D" w:rsidRPr="0008551D" w:rsidRDefault="0008551D" w:rsidP="000855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 время стала доступна функция государственной регистрации физического лица в качестве индивидуального предпринимателя   с помощью мобильного приложения ЛК ИП.  </w:t>
      </w:r>
    </w:p>
    <w:p w:rsidR="0008551D" w:rsidRPr="0008551D" w:rsidRDefault="0008551D" w:rsidP="0008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Установить приложение на свой мобильный телефон можно с помощью QR-кодов, </w:t>
      </w:r>
      <w:proofErr w:type="gramStart"/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размещенных</w:t>
      </w:r>
      <w:proofErr w:type="gramEnd"/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ФНС России www.nalog.gov.ru в разделе </w:t>
      </w:r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«Сервисы/Государственная регистрация ЮЛ и ИП/Индивидуальные предприниматели/Баннер: Новое! Регистрация ИП в мобильном приложении».</w:t>
      </w:r>
    </w:p>
    <w:p w:rsidR="0008551D" w:rsidRPr="0008551D" w:rsidRDefault="0008551D" w:rsidP="00E26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мобильном приложении ЛК ИП физическому лицу необходимо заполнить заявление на регистрацию, сфотографировать себя (</w:t>
      </w:r>
      <w:proofErr w:type="spellStart"/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</w:t>
      </w:r>
      <w:proofErr w:type="spellEnd"/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вторую и третью страницы паспорта (с фотографией и паспортными данными), оплатить государственную пошлину в размере 800 рублей. Одновременно возможно заполнить уведомление о переходе на упрощенную систему налогообложения.</w:t>
      </w:r>
    </w:p>
    <w:p w:rsidR="0008551D" w:rsidRPr="0008551D" w:rsidRDefault="0008551D" w:rsidP="00E26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завершения регистрации в качестве индивидуального предпринимателя необходимо лично явиться в регистрирующий орган по месту жительства с паспортом.</w:t>
      </w:r>
    </w:p>
    <w:p w:rsidR="001A1420" w:rsidRPr="001A1420" w:rsidRDefault="00E26D88" w:rsidP="00E26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A1420"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размещенного на сайте </w:t>
      </w:r>
      <w:r w:rsidR="001A1420"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сервиса </w:t>
      </w:r>
      <w:r w:rsid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551D" w:rsidRP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регистрация ЮЛ и ИП</w:t>
      </w:r>
      <w:r w:rsid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8551D"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420"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 </w:t>
      </w:r>
      <w:r w:rsidR="001A1420" w:rsidRPr="001A14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пройти все этапы ликвидации</w:t>
      </w:r>
      <w:r w:rsidR="001A1420" w:rsidRPr="001A142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ИП.</w:t>
      </w:r>
    </w:p>
    <w:p w:rsidR="00EA4EF6" w:rsidRPr="002D3358" w:rsidRDefault="00EA4EF6" w:rsidP="00E26D8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358">
        <w:rPr>
          <w:rFonts w:ascii="Times New Roman" w:hAnsi="Times New Roman" w:cs="Times New Roman"/>
          <w:sz w:val="28"/>
          <w:szCs w:val="28"/>
        </w:rPr>
        <w:t>В случае принятия физическим лицом решения о прекращении деятельности в качестве индивидуального предпринимателя необходимо в регистрирующий (налоговый) орган предоставить заявление по форме Р26001, утверждённой приказом ФНС России от 31.08.2020 N ЕД-7-14/617@.</w:t>
      </w:r>
    </w:p>
    <w:p w:rsidR="00EA4EF6" w:rsidRPr="002D3358" w:rsidRDefault="00EA4EF6" w:rsidP="002D33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58">
        <w:rPr>
          <w:rFonts w:ascii="Times New Roman" w:hAnsi="Times New Roman" w:cs="Times New Roman"/>
          <w:sz w:val="28"/>
          <w:szCs w:val="28"/>
        </w:rPr>
        <w:t>Указанное заявление в регистрирующий (налоговый) орган могут быть представлено:</w:t>
      </w:r>
    </w:p>
    <w:p w:rsidR="00EA4EF6" w:rsidRPr="002D3358" w:rsidRDefault="00EA4EF6" w:rsidP="002D33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58">
        <w:rPr>
          <w:rFonts w:ascii="Times New Roman" w:hAnsi="Times New Roman" w:cs="Times New Roman"/>
          <w:sz w:val="28"/>
          <w:szCs w:val="28"/>
        </w:rPr>
        <w:t>- почтовым отправлением с объявленной ценностью (в данном случае подпись заявителя в заявлении удостоверяется нотариально и уплачивается государственная пошлина в размере 160 рублей);</w:t>
      </w:r>
    </w:p>
    <w:p w:rsidR="00EA4EF6" w:rsidRPr="002D3358" w:rsidRDefault="00EA4EF6" w:rsidP="002D33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58">
        <w:rPr>
          <w:rFonts w:ascii="Times New Roman" w:hAnsi="Times New Roman" w:cs="Times New Roman"/>
          <w:sz w:val="28"/>
          <w:szCs w:val="28"/>
        </w:rPr>
        <w:t>-  непосредственно (в данном случае требуется уплата государственной пошлины в размере 160 рублей);</w:t>
      </w:r>
    </w:p>
    <w:p w:rsidR="00EA4EF6" w:rsidRPr="002D3358" w:rsidRDefault="00EA4EF6" w:rsidP="002D33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58">
        <w:rPr>
          <w:rFonts w:ascii="Times New Roman" w:hAnsi="Times New Roman" w:cs="Times New Roman"/>
          <w:sz w:val="28"/>
          <w:szCs w:val="28"/>
        </w:rPr>
        <w:t>- через многофункциональный центр предоставления государственных и муниципальных услуг (не требуется нотариальное удостоверение подписи заявителя в заявлении и не требуется уплата государственной пошлины);</w:t>
      </w:r>
    </w:p>
    <w:p w:rsidR="00EA4EF6" w:rsidRPr="002D3358" w:rsidRDefault="00EA4EF6" w:rsidP="002D33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58">
        <w:rPr>
          <w:rFonts w:ascii="Times New Roman" w:hAnsi="Times New Roman" w:cs="Times New Roman"/>
          <w:sz w:val="28"/>
          <w:szCs w:val="28"/>
        </w:rPr>
        <w:t>- в форме электронных документов, подписанных усиленной квалифицированной электронной подписью заявителя (не требуется нотариальное удостоверение подписи заявителя в заявлении и не требуется уплата государственной пошлины).</w:t>
      </w:r>
    </w:p>
    <w:p w:rsidR="00EA4EF6" w:rsidRPr="002D3358" w:rsidRDefault="00EA4EF6" w:rsidP="002D33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58">
        <w:rPr>
          <w:rFonts w:ascii="Times New Roman" w:hAnsi="Times New Roman" w:cs="Times New Roman"/>
          <w:sz w:val="28"/>
          <w:szCs w:val="28"/>
        </w:rPr>
        <w:t>Не предприняв этих действий, предприниматель сохраняет статус индивидуального предпринимателя и обязан уплачивать упомянутые страховые взносы.</w:t>
      </w:r>
    </w:p>
    <w:p w:rsidR="00EA4EF6" w:rsidRPr="002D3358" w:rsidRDefault="00EA4EF6" w:rsidP="002D335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58">
        <w:rPr>
          <w:rFonts w:ascii="Times New Roman" w:hAnsi="Times New Roman" w:cs="Times New Roman"/>
          <w:sz w:val="28"/>
          <w:szCs w:val="28"/>
        </w:rPr>
        <w:t>В Республике Татарстан  регистрирующим (налоговым) органом является </w:t>
      </w:r>
      <w:hyperlink r:id="rId5" w:history="1">
        <w:r w:rsidRPr="002D3358">
          <w:rPr>
            <w:rFonts w:ascii="Times New Roman" w:hAnsi="Times New Roman" w:cs="Times New Roman"/>
            <w:sz w:val="28"/>
            <w:szCs w:val="28"/>
          </w:rPr>
          <w:t>Межрайонная инспекция Федеральной налоговой службы № 18 по Республике Татарстан </w:t>
        </w:r>
      </w:hyperlink>
      <w:r w:rsidRPr="002D3358">
        <w:rPr>
          <w:rFonts w:ascii="Times New Roman" w:hAnsi="Times New Roman" w:cs="Times New Roman"/>
          <w:sz w:val="28"/>
          <w:szCs w:val="28"/>
        </w:rPr>
        <w:t xml:space="preserve">(420054, </w:t>
      </w:r>
      <w:proofErr w:type="spellStart"/>
      <w:r w:rsidRPr="002D335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D33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D3358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2D3358">
        <w:rPr>
          <w:rFonts w:ascii="Times New Roman" w:hAnsi="Times New Roman" w:cs="Times New Roman"/>
          <w:sz w:val="28"/>
          <w:szCs w:val="28"/>
        </w:rPr>
        <w:t>, ул. Владимира Кулагина, д.1).</w:t>
      </w:r>
    </w:p>
    <w:p w:rsidR="00903F72" w:rsidRPr="002D3358" w:rsidRDefault="006D3F0D" w:rsidP="002D33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 знать.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4A5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</w:t>
      </w:r>
      <w:r w:rsidR="0008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добровольной ликвидации  </w:t>
      </w:r>
      <w:r w:rsidR="009E24A5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03F72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ндивидуальный предприниматель может быть признан недействующим и исключен ЕГРИП</w:t>
      </w:r>
      <w:r w:rsidR="009E24A5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регистрирующего (налогового) органа </w:t>
      </w:r>
      <w:r w:rsidR="00903F72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случаях:</w:t>
      </w:r>
    </w:p>
    <w:p w:rsidR="00903F72" w:rsidRPr="002D3358" w:rsidRDefault="00903F72" w:rsidP="002D33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истекло 15 месяцев </w:t>
      </w:r>
      <w:proofErr w:type="gramStart"/>
      <w:r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окончания</w:t>
      </w:r>
      <w:proofErr w:type="gramEnd"/>
      <w:r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патента или индивидуальный предприниматель в течение последних 15 месяцев не представлял документы отчетности, сведения о расчетах, предусмотренные законодательством Российской Федерации о налогах и сборах;</w:t>
      </w:r>
    </w:p>
    <w:p w:rsidR="00903F72" w:rsidRPr="002D3358" w:rsidRDefault="00903F72" w:rsidP="002D33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индивидуальный предприниматель имеет недоимку и задолженность в соответствии с законодательством Российской Федерации о налогах и сборах.</w:t>
      </w:r>
    </w:p>
    <w:p w:rsidR="002D3358" w:rsidRPr="002D3358" w:rsidRDefault="00903F72" w:rsidP="002D33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в течение трех лет после исключения из ЕГРИП по решению регистрирующего </w:t>
      </w:r>
      <w:r w:rsidR="002D3358"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(налогового) </w:t>
      </w:r>
      <w:r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физическое лицо не сможет вновь зарегистрироваться в качестве ИП. </w:t>
      </w:r>
    </w:p>
    <w:p w:rsidR="00903F72" w:rsidRDefault="00903F72" w:rsidP="002D33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3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УФНС России по Республики Татарстан настоятельно рекомендует действующим индивидуальным предпринимателям своевременно предоставлять налоговую отчетность в налоговые органы и не допускать появления условий, по которым они могут быть признаны недействующими с последующим исключением их из ЕГРИП.</w:t>
      </w:r>
      <w:r w:rsidR="00D50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фактическом завершении предпринимательской деятельности  самостоятельно и оперативно представить заявление о </w:t>
      </w:r>
      <w:r w:rsidR="00D501F8" w:rsidRPr="002D3358">
        <w:rPr>
          <w:rFonts w:ascii="Times New Roman" w:hAnsi="Times New Roman" w:cs="Times New Roman"/>
          <w:sz w:val="28"/>
          <w:szCs w:val="28"/>
        </w:rPr>
        <w:t xml:space="preserve"> прекращении деятельности в качестве индивидуального предпринимателя</w:t>
      </w:r>
      <w:r w:rsidR="00D501F8">
        <w:rPr>
          <w:rFonts w:ascii="Times New Roman" w:hAnsi="Times New Roman" w:cs="Times New Roman"/>
          <w:sz w:val="28"/>
          <w:szCs w:val="28"/>
        </w:rPr>
        <w:t>. В противном случае за предпринимателем сохраняется обязанность по представлению налоговой отчетности и уплате страховых взносов в фиксированном размере.</w:t>
      </w:r>
    </w:p>
    <w:p w:rsidR="00D501F8" w:rsidRPr="002D3358" w:rsidRDefault="00D501F8" w:rsidP="002D335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501F8" w:rsidRPr="002D3358" w:rsidSect="00E26D8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72"/>
    <w:rsid w:val="0008551D"/>
    <w:rsid w:val="00184B88"/>
    <w:rsid w:val="001A1420"/>
    <w:rsid w:val="002D3358"/>
    <w:rsid w:val="0033120E"/>
    <w:rsid w:val="00376FA2"/>
    <w:rsid w:val="004C4F2F"/>
    <w:rsid w:val="005020CB"/>
    <w:rsid w:val="00580444"/>
    <w:rsid w:val="00681ACA"/>
    <w:rsid w:val="006D3F0D"/>
    <w:rsid w:val="00903F72"/>
    <w:rsid w:val="00993195"/>
    <w:rsid w:val="009E24A5"/>
    <w:rsid w:val="00A27BBF"/>
    <w:rsid w:val="00B82967"/>
    <w:rsid w:val="00C50237"/>
    <w:rsid w:val="00D378C3"/>
    <w:rsid w:val="00D501F8"/>
    <w:rsid w:val="00D63FC4"/>
    <w:rsid w:val="00E26D88"/>
    <w:rsid w:val="00E444F7"/>
    <w:rsid w:val="00E80E61"/>
    <w:rsid w:val="00E9127E"/>
    <w:rsid w:val="00EA4EF6"/>
    <w:rsid w:val="00EA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3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A14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03F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F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F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3F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F7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A1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3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A14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03F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F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F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3F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F7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A1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45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8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57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8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9281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88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ADDF2"/>
                                            <w:left w:val="none" w:sz="0" w:space="0" w:color="auto"/>
                                            <w:bottom w:val="single" w:sz="6" w:space="15" w:color="CADDF2"/>
                                            <w:right w:val="none" w:sz="0" w:space="0" w:color="auto"/>
                                          </w:divBdr>
                                          <w:divsChild>
                                            <w:div w:id="91725157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659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86177">
                                      <w:marLeft w:val="-120"/>
                                      <w:marRight w:val="-12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9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1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16/ifns/16_mri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3</cp:revision>
  <cp:lastPrinted>2021-11-08T11:13:00Z</cp:lastPrinted>
  <dcterms:created xsi:type="dcterms:W3CDTF">2021-11-08T14:45:00Z</dcterms:created>
  <dcterms:modified xsi:type="dcterms:W3CDTF">2021-11-08T14:56:00Z</dcterms:modified>
</cp:coreProperties>
</file>