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77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044"/>
        <w:gridCol w:w="1382"/>
        <w:gridCol w:w="4351"/>
      </w:tblGrid>
      <w:tr w:rsidR="0039093E" w:rsidRPr="00A248A5" w:rsidTr="001F3DBF">
        <w:tblPrEx>
          <w:tblCellMar>
            <w:top w:w="0" w:type="dxa"/>
            <w:bottom w:w="0" w:type="dxa"/>
          </w:tblCellMar>
        </w:tblPrEx>
        <w:tc>
          <w:tcPr>
            <w:tcW w:w="4044" w:type="dxa"/>
            <w:vAlign w:val="center"/>
          </w:tcPr>
          <w:p w:rsidR="0039093E" w:rsidRPr="00A248A5" w:rsidRDefault="0039093E" w:rsidP="001F3DBF">
            <w:pPr>
              <w:ind w:right="57"/>
              <w:jc w:val="center"/>
              <w:rPr>
                <w:lang w:val="be-BY"/>
              </w:rPr>
            </w:pPr>
            <w:r w:rsidRPr="00A248A5">
              <w:rPr>
                <w:lang w:val="be-BY"/>
              </w:rPr>
              <w:t>РЕСПУБЛИКА ТАТАРСТАН</w:t>
            </w:r>
          </w:p>
          <w:p w:rsidR="0039093E" w:rsidRPr="00A248A5" w:rsidRDefault="0039093E" w:rsidP="001F3DBF">
            <w:pPr>
              <w:ind w:right="57"/>
              <w:jc w:val="center"/>
              <w:rPr>
                <w:lang w:val="be-BY"/>
              </w:rPr>
            </w:pPr>
          </w:p>
          <w:p w:rsidR="0039093E" w:rsidRPr="00A248A5" w:rsidRDefault="0039093E" w:rsidP="001F3DBF">
            <w:pPr>
              <w:ind w:right="57"/>
              <w:jc w:val="center"/>
              <w:rPr>
                <w:sz w:val="26"/>
                <w:szCs w:val="26"/>
                <w:lang w:val="be-BY"/>
              </w:rPr>
            </w:pPr>
            <w:r w:rsidRPr="00A248A5">
              <w:rPr>
                <w:sz w:val="26"/>
                <w:szCs w:val="26"/>
                <w:lang w:val="be-BY"/>
              </w:rPr>
              <w:t>БАЛТАСИНСКИЙ РАЙОННЫЙ</w:t>
            </w:r>
          </w:p>
          <w:p w:rsidR="0039093E" w:rsidRPr="00A248A5" w:rsidRDefault="0039093E" w:rsidP="001F3DBF">
            <w:pPr>
              <w:jc w:val="center"/>
              <w:rPr>
                <w:rFonts w:ascii="SL_Nimbus" w:hAnsi="SL_Nimbus"/>
                <w:bCs/>
                <w:caps/>
              </w:rPr>
            </w:pPr>
            <w:r w:rsidRPr="00A248A5">
              <w:rPr>
                <w:sz w:val="26"/>
                <w:szCs w:val="26"/>
                <w:lang w:val="be-BY"/>
              </w:rPr>
              <w:t>ИСПОЛНИТЕЛЬНЫЙ КОМИТЕТ</w:t>
            </w:r>
          </w:p>
        </w:tc>
        <w:tc>
          <w:tcPr>
            <w:tcW w:w="1382" w:type="dxa"/>
          </w:tcPr>
          <w:p w:rsidR="0039093E" w:rsidRPr="00A248A5" w:rsidRDefault="0039093E" w:rsidP="001F3DBF">
            <w:pPr>
              <w:jc w:val="center"/>
              <w:rPr>
                <w:rFonts w:ascii="SL_Nimbus" w:hAnsi="SL_Nimbus"/>
                <w:bCs/>
                <w:caps/>
              </w:rPr>
            </w:pPr>
            <w:r>
              <w:rPr>
                <w:rFonts w:ascii="SL_Nimbus" w:hAnsi="SL_Nimbus"/>
                <w:bCs/>
                <w:caps/>
                <w:noProof/>
              </w:rPr>
              <w:drawing>
                <wp:inline distT="0" distB="0" distL="0" distR="0">
                  <wp:extent cx="733425" cy="914400"/>
                  <wp:effectExtent l="0" t="0" r="9525" b="0"/>
                  <wp:docPr id="1" name="Рисунок 1" descr="Балтасинский р-н (герб 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алтасинский р-н (герб 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1" w:type="dxa"/>
            <w:vAlign w:val="center"/>
          </w:tcPr>
          <w:p w:rsidR="0039093E" w:rsidRPr="00A248A5" w:rsidRDefault="0039093E" w:rsidP="001F3DBF">
            <w:pPr>
              <w:ind w:right="57"/>
              <w:jc w:val="center"/>
            </w:pPr>
            <w:r w:rsidRPr="00A248A5">
              <w:t>ТАТАРСТАН  РЕСПУБЛИКАСЫ</w:t>
            </w:r>
          </w:p>
          <w:p w:rsidR="0039093E" w:rsidRPr="00A248A5" w:rsidRDefault="0039093E" w:rsidP="001F3DBF">
            <w:pPr>
              <w:ind w:right="57"/>
              <w:jc w:val="center"/>
            </w:pPr>
          </w:p>
          <w:p w:rsidR="0039093E" w:rsidRPr="00A248A5" w:rsidRDefault="0039093E" w:rsidP="001F3DBF">
            <w:pPr>
              <w:ind w:right="57"/>
              <w:jc w:val="center"/>
              <w:rPr>
                <w:sz w:val="26"/>
                <w:szCs w:val="26"/>
              </w:rPr>
            </w:pPr>
            <w:r w:rsidRPr="00A248A5">
              <w:rPr>
                <w:sz w:val="26"/>
                <w:szCs w:val="26"/>
              </w:rPr>
              <w:t>БАЛТАЧ  РАЙОНЫ</w:t>
            </w:r>
          </w:p>
          <w:p w:rsidR="0039093E" w:rsidRPr="00A248A5" w:rsidRDefault="0039093E" w:rsidP="001F3DBF">
            <w:pPr>
              <w:pStyle w:val="2"/>
              <w:spacing w:line="240" w:lineRule="auto"/>
              <w:rPr>
                <w:b w:val="0"/>
              </w:rPr>
            </w:pPr>
            <w:r w:rsidRPr="00A248A5">
              <w:rPr>
                <w:rFonts w:ascii="Times New Roman" w:hAnsi="Times New Roman"/>
                <w:b w:val="0"/>
                <w:sz w:val="26"/>
                <w:szCs w:val="26"/>
              </w:rPr>
              <w:t>БАШКАРМА  КОМИТЕТЫ</w:t>
            </w:r>
          </w:p>
        </w:tc>
      </w:tr>
      <w:tr w:rsidR="0039093E" w:rsidRPr="00A248A5" w:rsidTr="001F3DBF">
        <w:tblPrEx>
          <w:tblCellMar>
            <w:top w:w="0" w:type="dxa"/>
            <w:bottom w:w="0" w:type="dxa"/>
          </w:tblCellMar>
        </w:tblPrEx>
        <w:trPr>
          <w:trHeight w:val="878"/>
        </w:trPr>
        <w:tc>
          <w:tcPr>
            <w:tcW w:w="4044" w:type="dxa"/>
            <w:tcBorders>
              <w:bottom w:val="thinThickThinSmallGap" w:sz="24" w:space="0" w:color="auto"/>
            </w:tcBorders>
            <w:vAlign w:val="center"/>
          </w:tcPr>
          <w:p w:rsidR="0039093E" w:rsidRPr="00A248A5" w:rsidRDefault="0039093E" w:rsidP="001F3DBF">
            <w:pPr>
              <w:ind w:right="57"/>
              <w:jc w:val="center"/>
              <w:rPr>
                <w:sz w:val="20"/>
              </w:rPr>
            </w:pPr>
            <w:r w:rsidRPr="00A248A5">
              <w:rPr>
                <w:sz w:val="20"/>
              </w:rPr>
              <w:t xml:space="preserve">422250, </w:t>
            </w:r>
            <w:proofErr w:type="spellStart"/>
            <w:r w:rsidRPr="00A248A5">
              <w:rPr>
                <w:sz w:val="20"/>
              </w:rPr>
              <w:t>пгт</w:t>
            </w:r>
            <w:proofErr w:type="spellEnd"/>
            <w:r w:rsidRPr="00A248A5">
              <w:rPr>
                <w:sz w:val="20"/>
              </w:rPr>
              <w:t>. Балтаси, ул. Ленина, д. 42</w:t>
            </w:r>
          </w:p>
          <w:p w:rsidR="0039093E" w:rsidRPr="00A248A5" w:rsidRDefault="0039093E" w:rsidP="001F3DBF">
            <w:pPr>
              <w:jc w:val="center"/>
              <w:rPr>
                <w:rFonts w:ascii="SL_Nimbus" w:hAnsi="SL_Nimbus"/>
                <w:sz w:val="22"/>
              </w:rPr>
            </w:pPr>
            <w:r w:rsidRPr="00A248A5">
              <w:rPr>
                <w:sz w:val="20"/>
              </w:rPr>
              <w:t>тел. 2-54-26, 2-51-34, факс: 2-51-34</w:t>
            </w:r>
          </w:p>
        </w:tc>
        <w:tc>
          <w:tcPr>
            <w:tcW w:w="1382" w:type="dxa"/>
            <w:tcBorders>
              <w:bottom w:val="thinThickThinSmallGap" w:sz="24" w:space="0" w:color="auto"/>
            </w:tcBorders>
            <w:vAlign w:val="center"/>
          </w:tcPr>
          <w:p w:rsidR="0039093E" w:rsidRPr="00A248A5" w:rsidRDefault="0039093E" w:rsidP="001F3DBF">
            <w:pPr>
              <w:jc w:val="center"/>
              <w:rPr>
                <w:rFonts w:ascii="SL_Nimbus" w:hAnsi="SL_Nimbus"/>
                <w:sz w:val="22"/>
              </w:rPr>
            </w:pPr>
          </w:p>
        </w:tc>
        <w:tc>
          <w:tcPr>
            <w:tcW w:w="4351" w:type="dxa"/>
            <w:tcBorders>
              <w:bottom w:val="thinThickThinSmallGap" w:sz="24" w:space="0" w:color="auto"/>
            </w:tcBorders>
            <w:vAlign w:val="center"/>
          </w:tcPr>
          <w:p w:rsidR="0039093E" w:rsidRPr="00A248A5" w:rsidRDefault="0039093E" w:rsidP="001F3DBF">
            <w:pPr>
              <w:ind w:right="57"/>
              <w:jc w:val="center"/>
              <w:rPr>
                <w:sz w:val="20"/>
              </w:rPr>
            </w:pPr>
            <w:r w:rsidRPr="00A248A5">
              <w:rPr>
                <w:sz w:val="20"/>
              </w:rPr>
              <w:t xml:space="preserve">422250, </w:t>
            </w:r>
            <w:proofErr w:type="spellStart"/>
            <w:r w:rsidRPr="00A248A5">
              <w:rPr>
                <w:sz w:val="20"/>
              </w:rPr>
              <w:t>Балтач</w:t>
            </w:r>
            <w:proofErr w:type="spellEnd"/>
            <w:r w:rsidRPr="00A248A5">
              <w:rPr>
                <w:sz w:val="20"/>
              </w:rPr>
              <w:t xml:space="preserve"> </w:t>
            </w:r>
            <w:proofErr w:type="spellStart"/>
            <w:r w:rsidRPr="00A248A5">
              <w:rPr>
                <w:sz w:val="20"/>
              </w:rPr>
              <w:t>бист</w:t>
            </w:r>
            <w:proofErr w:type="spellEnd"/>
            <w:r w:rsidRPr="00A248A5">
              <w:rPr>
                <w:sz w:val="20"/>
                <w:lang w:val="tt-RU"/>
              </w:rPr>
              <w:t>әсе</w:t>
            </w:r>
            <w:r w:rsidRPr="00A248A5">
              <w:rPr>
                <w:sz w:val="20"/>
              </w:rPr>
              <w:t xml:space="preserve">, Ленин </w:t>
            </w:r>
            <w:proofErr w:type="spellStart"/>
            <w:r w:rsidRPr="00A248A5">
              <w:rPr>
                <w:sz w:val="20"/>
              </w:rPr>
              <w:t>ур</w:t>
            </w:r>
            <w:proofErr w:type="spellEnd"/>
            <w:r w:rsidRPr="00A248A5">
              <w:rPr>
                <w:sz w:val="20"/>
              </w:rPr>
              <w:t>., 42</w:t>
            </w:r>
          </w:p>
          <w:p w:rsidR="0039093E" w:rsidRPr="00A248A5" w:rsidRDefault="0039093E" w:rsidP="001F3DBF">
            <w:pPr>
              <w:jc w:val="center"/>
              <w:rPr>
                <w:rFonts w:ascii="SL_Nimbus" w:hAnsi="SL_Nimbus"/>
                <w:sz w:val="22"/>
              </w:rPr>
            </w:pPr>
            <w:r w:rsidRPr="00A248A5">
              <w:rPr>
                <w:sz w:val="20"/>
              </w:rPr>
              <w:t>тел. 2-54-26, 2-51-34, факс: 2-51-34</w:t>
            </w:r>
          </w:p>
        </w:tc>
      </w:tr>
    </w:tbl>
    <w:p w:rsidR="0039093E" w:rsidRDefault="0039093E" w:rsidP="0039093E">
      <w:pPr>
        <w:ind w:right="-54"/>
      </w:pPr>
      <w:r>
        <w:t xml:space="preserve">   </w:t>
      </w:r>
    </w:p>
    <w:p w:rsidR="0039093E" w:rsidRDefault="0039093E" w:rsidP="0039093E">
      <w:pPr>
        <w:ind w:right="-54"/>
      </w:pPr>
      <w:r>
        <w:t xml:space="preserve">   № 77</w:t>
      </w:r>
      <w:r>
        <w:tab/>
      </w:r>
      <w:r>
        <w:tab/>
      </w:r>
      <w:r>
        <w:tab/>
        <w:t xml:space="preserve">                                                      «12» февраля 2015 г.</w:t>
      </w:r>
    </w:p>
    <w:p w:rsidR="0039093E" w:rsidRDefault="0039093E" w:rsidP="0039093E">
      <w:pPr>
        <w:jc w:val="center"/>
        <w:rPr>
          <w:b/>
        </w:rPr>
      </w:pPr>
    </w:p>
    <w:p w:rsidR="0039093E" w:rsidRDefault="0039093E" w:rsidP="0039093E">
      <w:pPr>
        <w:jc w:val="center"/>
        <w:rPr>
          <w:b/>
        </w:rPr>
      </w:pPr>
      <w:r>
        <w:rPr>
          <w:b/>
        </w:rPr>
        <w:t>КАРАР</w:t>
      </w:r>
    </w:p>
    <w:p w:rsidR="0039093E" w:rsidRDefault="0039093E" w:rsidP="0039093E">
      <w:pPr>
        <w:jc w:val="center"/>
        <w:rPr>
          <w:b/>
        </w:rPr>
      </w:pPr>
      <w:r>
        <w:rPr>
          <w:b/>
        </w:rPr>
        <w:t>ПОСТАНОВЛЕНИЕ</w:t>
      </w:r>
    </w:p>
    <w:p w:rsidR="0039093E" w:rsidRDefault="0039093E" w:rsidP="0039093E">
      <w:pPr>
        <w:jc w:val="center"/>
        <w:rPr>
          <w:b/>
        </w:rPr>
      </w:pPr>
    </w:p>
    <w:p w:rsidR="0039093E" w:rsidRDefault="0039093E" w:rsidP="0039093E">
      <w:pPr>
        <w:ind w:firstLine="708"/>
        <w:jc w:val="center"/>
      </w:pPr>
      <w:r>
        <w:rPr>
          <w:bCs/>
          <w:color w:val="000000"/>
          <w:spacing w:val="10"/>
        </w:rPr>
        <w:t>О комиссии по вопросам экспертной</w:t>
      </w:r>
      <w:r>
        <w:t xml:space="preserve"> оценки последствий заключения договора аренды, в отношении недвижимого имущества, закрепленного на праве оперативного управления за образовательными учреждениями </w:t>
      </w:r>
      <w:proofErr w:type="spellStart"/>
      <w:r>
        <w:t>Балтасинского</w:t>
      </w:r>
      <w:proofErr w:type="spellEnd"/>
      <w:r>
        <w:t xml:space="preserve"> муниципального района  </w:t>
      </w:r>
    </w:p>
    <w:p w:rsidR="0039093E" w:rsidRDefault="0039093E" w:rsidP="0039093E">
      <w:pPr>
        <w:widowControl w:val="0"/>
        <w:ind w:right="-1"/>
        <w:rPr>
          <w:b/>
          <w:bCs/>
          <w:color w:val="000000"/>
          <w:spacing w:val="10"/>
        </w:rPr>
      </w:pPr>
    </w:p>
    <w:p w:rsidR="0039093E" w:rsidRDefault="0039093E" w:rsidP="0039093E">
      <w:pPr>
        <w:widowControl w:val="0"/>
        <w:ind w:right="-1"/>
        <w:rPr>
          <w:b/>
          <w:bCs/>
          <w:color w:val="000000"/>
          <w:spacing w:val="10"/>
        </w:rPr>
      </w:pPr>
    </w:p>
    <w:p w:rsidR="0039093E" w:rsidRDefault="0039093E" w:rsidP="0039093E">
      <w:pPr>
        <w:ind w:firstLine="708"/>
        <w:jc w:val="both"/>
        <w:rPr>
          <w:b/>
          <w:color w:val="000000"/>
        </w:rPr>
      </w:pPr>
      <w:r>
        <w:t xml:space="preserve">Руководствуясь Федеральным законом от 06.10.2003 №131-ФЗ «Об общих принципах организации местного самоуправления в Российской Федерации», Федеральным законом от 24.07.1998 N 124-ФЗ "Об основных гарантиях прав ребенка в Российской Федерации", </w:t>
      </w:r>
      <w:r>
        <w:rPr>
          <w:color w:val="000000"/>
        </w:rPr>
        <w:t xml:space="preserve">руководитель </w:t>
      </w:r>
      <w:proofErr w:type="spellStart"/>
      <w:r>
        <w:rPr>
          <w:color w:val="000000"/>
        </w:rPr>
        <w:t>Балтасинского</w:t>
      </w:r>
      <w:proofErr w:type="spellEnd"/>
      <w:r>
        <w:rPr>
          <w:color w:val="000000"/>
        </w:rPr>
        <w:t xml:space="preserve"> районного исполнительного комитета постановляет:</w:t>
      </w:r>
    </w:p>
    <w:p w:rsidR="0039093E" w:rsidRDefault="0039093E" w:rsidP="0039093E">
      <w:pPr>
        <w:widowControl w:val="0"/>
        <w:spacing w:line="320" w:lineRule="exact"/>
        <w:ind w:right="23" w:firstLine="540"/>
        <w:jc w:val="both"/>
        <w:rPr>
          <w:color w:val="000000"/>
        </w:rPr>
      </w:pPr>
      <w:r>
        <w:rPr>
          <w:color w:val="000000"/>
        </w:rPr>
        <w:t xml:space="preserve">1. Утвердить Положение о комиссии по вопросам экспертной оценки последствий заключения договора аренды, в отношении недвижимого имущества, закрепленного на праве оперативного управления за образовательными учреждениями </w:t>
      </w:r>
      <w:proofErr w:type="spellStart"/>
      <w:r>
        <w:rPr>
          <w:color w:val="000000"/>
        </w:rPr>
        <w:t>Балтасинского</w:t>
      </w:r>
      <w:proofErr w:type="spellEnd"/>
      <w:r>
        <w:rPr>
          <w:color w:val="000000"/>
        </w:rPr>
        <w:t xml:space="preserve"> муниципального района (далее - Комиссия) (Приложение №1).</w:t>
      </w:r>
    </w:p>
    <w:p w:rsidR="0039093E" w:rsidRDefault="0039093E" w:rsidP="0039093E">
      <w:pPr>
        <w:widowControl w:val="0"/>
        <w:spacing w:line="320" w:lineRule="exact"/>
        <w:ind w:firstLine="540"/>
        <w:jc w:val="both"/>
        <w:rPr>
          <w:color w:val="000000"/>
        </w:rPr>
      </w:pPr>
      <w:r>
        <w:rPr>
          <w:color w:val="000000"/>
        </w:rPr>
        <w:t>2. Утвердить состав Комиссии (Приложение № 2).</w:t>
      </w:r>
    </w:p>
    <w:p w:rsidR="0039093E" w:rsidRDefault="0039093E" w:rsidP="0039093E">
      <w:pPr>
        <w:widowControl w:val="0"/>
        <w:spacing w:line="320" w:lineRule="exact"/>
        <w:ind w:firstLine="540"/>
        <w:jc w:val="both"/>
        <w:rPr>
          <w:color w:val="000000"/>
        </w:rPr>
      </w:pPr>
      <w:r>
        <w:rPr>
          <w:color w:val="000000"/>
        </w:rPr>
        <w:t>3. Утвердить Перечень документов, предоставляемых на Комиссию (при заключении договора аренды) (Приложение №3).</w:t>
      </w:r>
    </w:p>
    <w:p w:rsidR="0039093E" w:rsidRDefault="0039093E" w:rsidP="0039093E">
      <w:pPr>
        <w:widowControl w:val="0"/>
        <w:spacing w:line="320" w:lineRule="exact"/>
        <w:ind w:right="23" w:firstLine="540"/>
        <w:jc w:val="both"/>
        <w:rPr>
          <w:color w:val="000000"/>
        </w:rPr>
      </w:pPr>
      <w:r>
        <w:rPr>
          <w:color w:val="000000"/>
        </w:rPr>
        <w:t xml:space="preserve">4. Утвердить форму </w:t>
      </w:r>
      <w:proofErr w:type="gramStart"/>
      <w:r>
        <w:rPr>
          <w:spacing w:val="2"/>
        </w:rPr>
        <w:t xml:space="preserve">Акта </w:t>
      </w:r>
      <w:r>
        <w:rPr>
          <w:color w:val="000000"/>
        </w:rPr>
        <w:t>экспертной оценки последствий заключения договора</w:t>
      </w:r>
      <w:proofErr w:type="gramEnd"/>
      <w:r>
        <w:rPr>
          <w:color w:val="000000"/>
        </w:rPr>
        <w:t xml:space="preserve"> аренды, в отношении недвижимого имущества, закрепленного на праве оперативного управления за образовательными учреждениями </w:t>
      </w:r>
      <w:proofErr w:type="spellStart"/>
      <w:r>
        <w:rPr>
          <w:color w:val="000000"/>
        </w:rPr>
        <w:t>Балтасинского</w:t>
      </w:r>
      <w:proofErr w:type="spellEnd"/>
      <w:r>
        <w:rPr>
          <w:color w:val="000000"/>
        </w:rPr>
        <w:t xml:space="preserve"> муниципального района (Приложение № 4).</w:t>
      </w:r>
    </w:p>
    <w:p w:rsidR="0039093E" w:rsidRDefault="0039093E" w:rsidP="0039093E">
      <w:pPr>
        <w:widowControl w:val="0"/>
        <w:spacing w:line="320" w:lineRule="exact"/>
        <w:ind w:right="23" w:firstLine="540"/>
        <w:jc w:val="both"/>
        <w:rPr>
          <w:color w:val="000000"/>
        </w:rPr>
      </w:pPr>
      <w:r>
        <w:rPr>
          <w:color w:val="000000"/>
        </w:rPr>
        <w:t xml:space="preserve">5. Обнародовать настоящее постановление путем размещения на официальном сайте </w:t>
      </w:r>
      <w:proofErr w:type="spellStart"/>
      <w:r>
        <w:rPr>
          <w:color w:val="000000"/>
        </w:rPr>
        <w:t>Балтасинского</w:t>
      </w:r>
      <w:proofErr w:type="spellEnd"/>
      <w:r>
        <w:rPr>
          <w:color w:val="000000"/>
        </w:rPr>
        <w:t xml:space="preserve"> муниципального района Республики Татарстан </w:t>
      </w:r>
      <w:proofErr w:type="spellStart"/>
      <w:r>
        <w:rPr>
          <w:color w:val="000000"/>
          <w:lang w:val="en-US"/>
        </w:rPr>
        <w:t>baltasi</w:t>
      </w:r>
      <w:proofErr w:type="spellEnd"/>
      <w:r>
        <w:rPr>
          <w:color w:val="000000"/>
        </w:rPr>
        <w:t>.</w:t>
      </w:r>
      <w:proofErr w:type="spellStart"/>
      <w:r>
        <w:rPr>
          <w:color w:val="000000"/>
          <w:lang w:val="en-US"/>
        </w:rPr>
        <w:t>tatarstan</w:t>
      </w:r>
      <w:proofErr w:type="spellEnd"/>
      <w:r>
        <w:rPr>
          <w:color w:val="000000"/>
        </w:rPr>
        <w:t>.</w:t>
      </w:r>
      <w:proofErr w:type="spellStart"/>
      <w:r>
        <w:rPr>
          <w:color w:val="000000"/>
          <w:lang w:val="en-US"/>
        </w:rPr>
        <w:t>ru</w:t>
      </w:r>
      <w:proofErr w:type="spellEnd"/>
      <w:r>
        <w:rPr>
          <w:color w:val="000000"/>
        </w:rPr>
        <w:t>.</w:t>
      </w:r>
    </w:p>
    <w:p w:rsidR="0039093E" w:rsidRDefault="0039093E" w:rsidP="0039093E">
      <w:pPr>
        <w:widowControl w:val="0"/>
        <w:spacing w:line="320" w:lineRule="exact"/>
        <w:ind w:right="23" w:firstLine="540"/>
        <w:jc w:val="both"/>
        <w:rPr>
          <w:color w:val="000000"/>
        </w:rPr>
      </w:pPr>
      <w:r>
        <w:rPr>
          <w:color w:val="000000"/>
        </w:rPr>
        <w:t xml:space="preserve">6. 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исполнением настоящего Постановления возложить на начальника МКУ «Управление образования </w:t>
      </w:r>
      <w:proofErr w:type="spellStart"/>
      <w:r>
        <w:rPr>
          <w:color w:val="000000"/>
        </w:rPr>
        <w:t>Балтасинского</w:t>
      </w:r>
      <w:proofErr w:type="spellEnd"/>
      <w:r>
        <w:rPr>
          <w:color w:val="000000"/>
        </w:rPr>
        <w:t xml:space="preserve"> районного исполнительного комитета».</w:t>
      </w:r>
    </w:p>
    <w:p w:rsidR="0039093E" w:rsidRDefault="0039093E" w:rsidP="0039093E"/>
    <w:p w:rsidR="0039093E" w:rsidRDefault="0039093E" w:rsidP="0039093E"/>
    <w:p w:rsidR="0039093E" w:rsidRDefault="0039093E" w:rsidP="0039093E">
      <w:r>
        <w:t>Руководитель                                                                                   Р.И. Шакиров</w:t>
      </w:r>
    </w:p>
    <w:p w:rsidR="0039093E" w:rsidRDefault="0039093E" w:rsidP="0039093E"/>
    <w:p w:rsidR="0039093E" w:rsidRDefault="0039093E" w:rsidP="0039093E">
      <w:pPr>
        <w:ind w:left="5670"/>
      </w:pPr>
    </w:p>
    <w:p w:rsidR="0039093E" w:rsidRDefault="0039093E" w:rsidP="0039093E">
      <w:pPr>
        <w:ind w:left="5529"/>
      </w:pPr>
      <w:r>
        <w:lastRenderedPageBreak/>
        <w:t>Приложение № 1</w:t>
      </w:r>
    </w:p>
    <w:p w:rsidR="0039093E" w:rsidRDefault="0039093E" w:rsidP="0039093E">
      <w:pPr>
        <w:ind w:left="5529"/>
      </w:pPr>
      <w:r>
        <w:t xml:space="preserve">к постановлению руководителя </w:t>
      </w:r>
      <w:proofErr w:type="spellStart"/>
      <w:r>
        <w:t>Балтасинского</w:t>
      </w:r>
      <w:proofErr w:type="spellEnd"/>
      <w:r>
        <w:t xml:space="preserve"> районного исполнительного комитета</w:t>
      </w:r>
    </w:p>
    <w:p w:rsidR="0039093E" w:rsidRDefault="0039093E" w:rsidP="0039093E">
      <w:r>
        <w:t xml:space="preserve">                                                                               от «__»__________2015№____</w:t>
      </w:r>
    </w:p>
    <w:p w:rsidR="0039093E" w:rsidRDefault="0039093E" w:rsidP="0039093E">
      <w:pPr>
        <w:ind w:left="5670"/>
      </w:pPr>
    </w:p>
    <w:p w:rsidR="0039093E" w:rsidRDefault="0039093E" w:rsidP="0039093E">
      <w:pPr>
        <w:jc w:val="center"/>
        <w:rPr>
          <w:spacing w:val="2"/>
        </w:rPr>
      </w:pPr>
      <w:r>
        <w:rPr>
          <w:spacing w:val="2"/>
        </w:rPr>
        <w:t xml:space="preserve">Положение </w:t>
      </w:r>
    </w:p>
    <w:p w:rsidR="0039093E" w:rsidRDefault="0039093E" w:rsidP="0039093E">
      <w:pPr>
        <w:jc w:val="center"/>
        <w:rPr>
          <w:color w:val="000000"/>
        </w:rPr>
      </w:pPr>
      <w:r>
        <w:rPr>
          <w:spacing w:val="2"/>
        </w:rPr>
        <w:t xml:space="preserve">о комиссии по вопросу </w:t>
      </w:r>
      <w:r>
        <w:rPr>
          <w:color w:val="000000"/>
        </w:rPr>
        <w:t xml:space="preserve">экспертной оценки последствий заключения договора аренды, в отношении недвижимого имущества, закрепленного на праве оперативного управления за образовательными учреждениями </w:t>
      </w:r>
    </w:p>
    <w:p w:rsidR="0039093E" w:rsidRDefault="0039093E" w:rsidP="0039093E">
      <w:pPr>
        <w:jc w:val="center"/>
        <w:rPr>
          <w:spacing w:val="2"/>
        </w:rPr>
      </w:pPr>
      <w:proofErr w:type="spellStart"/>
      <w:r>
        <w:rPr>
          <w:color w:val="000000"/>
        </w:rPr>
        <w:t>Балтасинского</w:t>
      </w:r>
      <w:proofErr w:type="spellEnd"/>
      <w:r>
        <w:rPr>
          <w:color w:val="000000"/>
        </w:rPr>
        <w:t xml:space="preserve"> муниципального района</w:t>
      </w:r>
    </w:p>
    <w:p w:rsidR="0039093E" w:rsidRDefault="0039093E" w:rsidP="0039093E">
      <w:pPr>
        <w:shd w:val="clear" w:color="auto" w:fill="FFFFFF"/>
        <w:jc w:val="center"/>
        <w:textAlignment w:val="baseline"/>
        <w:rPr>
          <w:spacing w:val="2"/>
        </w:rPr>
      </w:pPr>
    </w:p>
    <w:p w:rsidR="0039093E" w:rsidRDefault="0039093E" w:rsidP="0039093E">
      <w:pPr>
        <w:shd w:val="clear" w:color="auto" w:fill="FFFFFF"/>
        <w:jc w:val="center"/>
        <w:textAlignment w:val="baseline"/>
        <w:rPr>
          <w:color w:val="2D2D2D"/>
          <w:spacing w:val="2"/>
        </w:rPr>
      </w:pPr>
      <w:r>
        <w:rPr>
          <w:spacing w:val="2"/>
        </w:rPr>
        <w:t>1. Основные понятия</w:t>
      </w:r>
    </w:p>
    <w:p w:rsidR="0039093E" w:rsidRDefault="0039093E" w:rsidP="0039093E">
      <w:pPr>
        <w:shd w:val="clear" w:color="auto" w:fill="FFFFFF"/>
        <w:ind w:firstLine="709"/>
        <w:jc w:val="both"/>
        <w:textAlignment w:val="baseline"/>
        <w:rPr>
          <w:spacing w:val="2"/>
        </w:rPr>
      </w:pPr>
      <w:r>
        <w:rPr>
          <w:color w:val="2D2D2D"/>
          <w:spacing w:val="2"/>
        </w:rPr>
        <w:br/>
      </w:r>
      <w:r>
        <w:rPr>
          <w:spacing w:val="2"/>
        </w:rPr>
        <w:t xml:space="preserve">         1.1. </w:t>
      </w:r>
      <w:proofErr w:type="gramStart"/>
      <w:r>
        <w:rPr>
          <w:spacing w:val="2"/>
        </w:rPr>
        <w:t>Объект социальной инфраструктуры образовательных учреждений - система объектов (здания, строения, сооружения, помещения), необходимых для обеспечения деятельности образовательных учреждений, а также для обеспечения образования, воспитания, развития, отдыха и оздоровления детей, оказания им медицинской, лечебно-профилактической помощи, социальной защиты и социального обслуживания.</w:t>
      </w:r>
      <w:r>
        <w:rPr>
          <w:spacing w:val="2"/>
        </w:rPr>
        <w:br/>
        <w:t xml:space="preserve">         1.2.</w:t>
      </w:r>
      <w:proofErr w:type="gramEnd"/>
      <w:r>
        <w:rPr>
          <w:spacing w:val="2"/>
        </w:rPr>
        <w:t xml:space="preserve"> Экспертная оценка последствий заключения договора аренды учредителем – </w:t>
      </w:r>
      <w:proofErr w:type="spellStart"/>
      <w:r>
        <w:rPr>
          <w:spacing w:val="2"/>
        </w:rPr>
        <w:t>Балтасинским</w:t>
      </w:r>
      <w:proofErr w:type="spellEnd"/>
      <w:r>
        <w:rPr>
          <w:spacing w:val="2"/>
        </w:rPr>
        <w:t xml:space="preserve"> районным исполнительным комитетом  - экспертная оценка последствий заключения договора аренды</w:t>
      </w:r>
      <w:r>
        <w:t>, в</w:t>
      </w:r>
      <w:r>
        <w:rPr>
          <w:spacing w:val="2"/>
        </w:rPr>
        <w:t xml:space="preserve"> отношении недвижимого имущества, закрепленного на праве оперативного управления за образовательным учреждением, являющимся объектом социальной инфраструктуры.</w:t>
      </w:r>
      <w:r>
        <w:rPr>
          <w:spacing w:val="2"/>
        </w:rPr>
        <w:br/>
        <w:t xml:space="preserve">         1.3. Образовательные учреждения - муниципальные образовательные учреждения, учредителем которых является </w:t>
      </w:r>
      <w:proofErr w:type="spellStart"/>
      <w:r>
        <w:rPr>
          <w:spacing w:val="2"/>
        </w:rPr>
        <w:t>Балтасинский</w:t>
      </w:r>
      <w:proofErr w:type="spellEnd"/>
      <w:r>
        <w:rPr>
          <w:spacing w:val="2"/>
        </w:rPr>
        <w:t xml:space="preserve"> районный исполнительный комитет.</w:t>
      </w:r>
    </w:p>
    <w:p w:rsidR="0039093E" w:rsidRDefault="0039093E" w:rsidP="0039093E">
      <w:pPr>
        <w:pStyle w:val="NoSpacing"/>
      </w:pPr>
    </w:p>
    <w:p w:rsidR="0039093E" w:rsidRDefault="0039093E" w:rsidP="0039093E">
      <w:pPr>
        <w:shd w:val="clear" w:color="auto" w:fill="FFFFFF"/>
        <w:jc w:val="center"/>
        <w:textAlignment w:val="baseline"/>
        <w:outlineLvl w:val="2"/>
        <w:rPr>
          <w:spacing w:val="2"/>
        </w:rPr>
      </w:pPr>
      <w:r>
        <w:rPr>
          <w:spacing w:val="2"/>
        </w:rPr>
        <w:t>2. Общие положения</w:t>
      </w:r>
    </w:p>
    <w:p w:rsidR="0039093E" w:rsidRDefault="0039093E" w:rsidP="0039093E">
      <w:pPr>
        <w:shd w:val="clear" w:color="auto" w:fill="FFFFFF"/>
        <w:jc w:val="center"/>
        <w:textAlignment w:val="baseline"/>
        <w:outlineLvl w:val="2"/>
        <w:rPr>
          <w:spacing w:val="2"/>
        </w:rPr>
      </w:pPr>
    </w:p>
    <w:p w:rsidR="0039093E" w:rsidRDefault="0039093E" w:rsidP="0039093E">
      <w:pPr>
        <w:ind w:firstLine="708"/>
        <w:jc w:val="both"/>
        <w:rPr>
          <w:lang w:eastAsia="en-US"/>
        </w:rPr>
      </w:pPr>
      <w:r>
        <w:rPr>
          <w:spacing w:val="2"/>
        </w:rPr>
        <w:t xml:space="preserve">2.1. </w:t>
      </w:r>
      <w:proofErr w:type="gramStart"/>
      <w:r>
        <w:rPr>
          <w:spacing w:val="2"/>
        </w:rPr>
        <w:t xml:space="preserve">Настоящий Положение о комиссии по вопросу </w:t>
      </w:r>
      <w:r>
        <w:rPr>
          <w:color w:val="000000"/>
        </w:rPr>
        <w:t xml:space="preserve">экспертной оценки последствий заключения договора аренды, в отношении недвижимого имущества, закрепленного на праве оперативного управления за образовательными учреждениями </w:t>
      </w:r>
      <w:proofErr w:type="spellStart"/>
      <w:r>
        <w:rPr>
          <w:color w:val="000000"/>
        </w:rPr>
        <w:t>Балтасинского</w:t>
      </w:r>
      <w:proofErr w:type="spellEnd"/>
      <w:r>
        <w:rPr>
          <w:color w:val="000000"/>
        </w:rPr>
        <w:t xml:space="preserve"> муниципального района (далее – Положение) разработан в целях обеспечения выполнения пункта 4 статьи 13 </w:t>
      </w:r>
      <w:r>
        <w:t xml:space="preserve">Федерального закона от 24 июля </w:t>
      </w:r>
      <w:smartTag w:uri="urn:schemas-microsoft-com:office:smarttags" w:element="metricconverter">
        <w:smartTagPr>
          <w:attr w:name="ProductID" w:val="1998 г"/>
        </w:smartTagPr>
        <w:r>
          <w:t>1998 г</w:t>
        </w:r>
      </w:smartTag>
      <w:r>
        <w:t>. № 124-ФЗ "Об основных гарантиях прав ребенка в Российской Федерации", согласно которому договорам аренды, заключаемым муниципальными</w:t>
      </w:r>
      <w:proofErr w:type="gramEnd"/>
      <w:r>
        <w:t xml:space="preserve"> учреждениями, являющимися объектами социальной инфраструктуры для детей, предшествует проводимая учредителем экспертная оценка последствий такого договора для обеспечения образования, воспитания, развития, отдыха и оздоровления детей, оказания им медицинской, лечебно-профилактической помощи, социальной защиты и социального обслуживания детей.</w:t>
      </w:r>
    </w:p>
    <w:p w:rsidR="0039093E" w:rsidRDefault="0039093E" w:rsidP="0039093E">
      <w:pPr>
        <w:shd w:val="clear" w:color="auto" w:fill="FFFFFF"/>
        <w:ind w:firstLine="709"/>
        <w:jc w:val="both"/>
        <w:textAlignment w:val="baseline"/>
        <w:rPr>
          <w:spacing w:val="2"/>
        </w:rPr>
      </w:pPr>
      <w:r>
        <w:rPr>
          <w:spacing w:val="2"/>
        </w:rPr>
        <w:t>2.2. В своей деятельности Комиссия руководствуется </w:t>
      </w:r>
      <w:hyperlink r:id="rId6" w:history="1">
        <w:r>
          <w:rPr>
            <w:rStyle w:val="a3"/>
            <w:spacing w:val="2"/>
          </w:rPr>
          <w:t>Конституцией Российской Федерации</w:t>
        </w:r>
      </w:hyperlink>
      <w:r>
        <w:rPr>
          <w:spacing w:val="2"/>
        </w:rPr>
        <w:t xml:space="preserve">, законами и иными нормативными правовыми актами Российской Федерации и Республики Татарстан, постановлениями и  </w:t>
      </w:r>
      <w:r>
        <w:rPr>
          <w:spacing w:val="2"/>
        </w:rPr>
        <w:lastRenderedPageBreak/>
        <w:t xml:space="preserve">распоряжениями </w:t>
      </w:r>
      <w:proofErr w:type="spellStart"/>
      <w:r>
        <w:rPr>
          <w:spacing w:val="2"/>
        </w:rPr>
        <w:t>Балтасинского</w:t>
      </w:r>
      <w:proofErr w:type="spellEnd"/>
      <w:r>
        <w:rPr>
          <w:spacing w:val="2"/>
        </w:rPr>
        <w:t xml:space="preserve"> районного исполнительного комитета, настоящим Положением.</w:t>
      </w:r>
    </w:p>
    <w:p w:rsidR="0039093E" w:rsidRDefault="0039093E" w:rsidP="0039093E">
      <w:pPr>
        <w:shd w:val="clear" w:color="auto" w:fill="FFFFFF"/>
        <w:ind w:firstLine="709"/>
        <w:jc w:val="both"/>
        <w:textAlignment w:val="baseline"/>
        <w:rPr>
          <w:spacing w:val="2"/>
        </w:rPr>
      </w:pPr>
      <w:r>
        <w:rPr>
          <w:spacing w:val="2"/>
        </w:rPr>
        <w:t>2.3. Деятельность Комиссии осуществляется на общественных началах и на основе принципов равноправия членов Комиссии и гласности в работе.</w:t>
      </w:r>
    </w:p>
    <w:p w:rsidR="0039093E" w:rsidRDefault="0039093E" w:rsidP="0039093E">
      <w:pPr>
        <w:shd w:val="clear" w:color="auto" w:fill="FFFFFF"/>
        <w:jc w:val="center"/>
        <w:textAlignment w:val="baseline"/>
        <w:outlineLvl w:val="2"/>
        <w:rPr>
          <w:spacing w:val="2"/>
        </w:rPr>
      </w:pPr>
    </w:p>
    <w:p w:rsidR="0039093E" w:rsidRDefault="0039093E" w:rsidP="0039093E">
      <w:pPr>
        <w:shd w:val="clear" w:color="auto" w:fill="FFFFFF"/>
        <w:jc w:val="center"/>
        <w:textAlignment w:val="baseline"/>
        <w:outlineLvl w:val="2"/>
        <w:rPr>
          <w:spacing w:val="2"/>
        </w:rPr>
      </w:pPr>
      <w:r>
        <w:rPr>
          <w:spacing w:val="2"/>
        </w:rPr>
        <w:t>3. Задачи Комиссии</w:t>
      </w:r>
    </w:p>
    <w:p w:rsidR="0039093E" w:rsidRDefault="0039093E" w:rsidP="0039093E">
      <w:pPr>
        <w:shd w:val="clear" w:color="auto" w:fill="FFFFFF"/>
        <w:jc w:val="center"/>
        <w:textAlignment w:val="baseline"/>
        <w:outlineLvl w:val="2"/>
        <w:rPr>
          <w:spacing w:val="2"/>
        </w:rPr>
      </w:pPr>
    </w:p>
    <w:p w:rsidR="0039093E" w:rsidRDefault="0039093E" w:rsidP="0039093E">
      <w:pPr>
        <w:shd w:val="clear" w:color="auto" w:fill="FFFFFF"/>
        <w:textAlignment w:val="baseline"/>
        <w:outlineLvl w:val="2"/>
        <w:rPr>
          <w:spacing w:val="2"/>
        </w:rPr>
      </w:pPr>
      <w:r>
        <w:rPr>
          <w:spacing w:val="2"/>
        </w:rPr>
        <w:t>Основными задачами Комиссии являются:</w:t>
      </w:r>
    </w:p>
    <w:p w:rsidR="0039093E" w:rsidRDefault="0039093E" w:rsidP="0039093E">
      <w:pPr>
        <w:shd w:val="clear" w:color="auto" w:fill="FFFFFF"/>
        <w:ind w:firstLine="709"/>
        <w:jc w:val="both"/>
        <w:textAlignment w:val="baseline"/>
        <w:rPr>
          <w:spacing w:val="2"/>
        </w:rPr>
      </w:pPr>
      <w:r>
        <w:rPr>
          <w:spacing w:val="2"/>
        </w:rPr>
        <w:t>3.1. Проведение экспертной оценки последствий заключения договоров аренды,</w:t>
      </w:r>
      <w:r>
        <w:t xml:space="preserve"> </w:t>
      </w:r>
      <w:r>
        <w:rPr>
          <w:spacing w:val="2"/>
        </w:rPr>
        <w:t>пользования объектами социальной инфраструктуры образовательных учреждений, для обеспечения образования, воспитания, развития, отдыха и оздоровления детей, оказания им медицинской, лечебно-профилактической помощи, социальной защиты и социального обслуживания детей.</w:t>
      </w:r>
    </w:p>
    <w:p w:rsidR="0039093E" w:rsidRDefault="0039093E" w:rsidP="0039093E">
      <w:pPr>
        <w:shd w:val="clear" w:color="auto" w:fill="FFFFFF"/>
        <w:jc w:val="center"/>
        <w:textAlignment w:val="baseline"/>
        <w:outlineLvl w:val="2"/>
        <w:rPr>
          <w:spacing w:val="2"/>
        </w:rPr>
      </w:pPr>
    </w:p>
    <w:p w:rsidR="0039093E" w:rsidRDefault="0039093E" w:rsidP="0039093E">
      <w:pPr>
        <w:shd w:val="clear" w:color="auto" w:fill="FFFFFF"/>
        <w:jc w:val="center"/>
        <w:textAlignment w:val="baseline"/>
        <w:outlineLvl w:val="2"/>
        <w:rPr>
          <w:spacing w:val="2"/>
        </w:rPr>
      </w:pPr>
      <w:r>
        <w:rPr>
          <w:spacing w:val="2"/>
        </w:rPr>
        <w:t>4. Полномочия Комиссии</w:t>
      </w:r>
    </w:p>
    <w:p w:rsidR="0039093E" w:rsidRDefault="0039093E" w:rsidP="0039093E">
      <w:pPr>
        <w:shd w:val="clear" w:color="auto" w:fill="FFFFFF"/>
        <w:jc w:val="center"/>
        <w:textAlignment w:val="baseline"/>
        <w:outlineLvl w:val="2"/>
        <w:rPr>
          <w:spacing w:val="2"/>
        </w:rPr>
      </w:pPr>
    </w:p>
    <w:p w:rsidR="0039093E" w:rsidRDefault="0039093E" w:rsidP="0039093E">
      <w:pPr>
        <w:shd w:val="clear" w:color="auto" w:fill="FFFFFF"/>
        <w:textAlignment w:val="baseline"/>
        <w:outlineLvl w:val="2"/>
        <w:rPr>
          <w:spacing w:val="2"/>
        </w:rPr>
      </w:pPr>
      <w:r>
        <w:rPr>
          <w:spacing w:val="2"/>
        </w:rPr>
        <w:t xml:space="preserve">          В пределах своей компетенции Комиссия имеет право:</w:t>
      </w:r>
    </w:p>
    <w:p w:rsidR="0039093E" w:rsidRDefault="0039093E" w:rsidP="0039093E">
      <w:pPr>
        <w:shd w:val="clear" w:color="auto" w:fill="FFFFFF"/>
        <w:ind w:firstLine="709"/>
        <w:jc w:val="both"/>
        <w:textAlignment w:val="baseline"/>
        <w:rPr>
          <w:spacing w:val="2"/>
        </w:rPr>
      </w:pPr>
      <w:r>
        <w:rPr>
          <w:spacing w:val="2"/>
        </w:rPr>
        <w:t>4.1. Рассматривать в установленном настоящим Положением порядке заявления о выдаче актов экспертной оценки.</w:t>
      </w:r>
    </w:p>
    <w:p w:rsidR="0039093E" w:rsidRDefault="0039093E" w:rsidP="0039093E">
      <w:pPr>
        <w:shd w:val="clear" w:color="auto" w:fill="FFFFFF"/>
        <w:ind w:firstLine="709"/>
        <w:jc w:val="both"/>
        <w:textAlignment w:val="baseline"/>
        <w:rPr>
          <w:spacing w:val="2"/>
        </w:rPr>
      </w:pPr>
      <w:r>
        <w:rPr>
          <w:spacing w:val="2"/>
        </w:rPr>
        <w:t>4.2. Запрашивать у образовательных учреждений документы. В случае необходимости Комиссия вправе запрашивать от органов местного самоуправления, предприятий, учреждений, организаций информацию, документы и материалы, необходимые для осуществления своих полномочий.</w:t>
      </w:r>
    </w:p>
    <w:p w:rsidR="0039093E" w:rsidRDefault="0039093E" w:rsidP="0039093E">
      <w:pPr>
        <w:shd w:val="clear" w:color="auto" w:fill="FFFFFF"/>
        <w:ind w:firstLine="709"/>
        <w:textAlignment w:val="baseline"/>
        <w:rPr>
          <w:spacing w:val="2"/>
        </w:rPr>
      </w:pPr>
      <w:r>
        <w:rPr>
          <w:spacing w:val="2"/>
        </w:rPr>
        <w:t>4.3. Принимать решение по результатам рассмотрения заявления об утверждении Актов экспертной оценки.</w:t>
      </w:r>
    </w:p>
    <w:p w:rsidR="0039093E" w:rsidRDefault="0039093E" w:rsidP="0039093E">
      <w:pPr>
        <w:shd w:val="clear" w:color="auto" w:fill="FFFFFF"/>
        <w:ind w:firstLine="709"/>
        <w:textAlignment w:val="baseline"/>
        <w:rPr>
          <w:spacing w:val="2"/>
        </w:rPr>
      </w:pPr>
      <w:r>
        <w:rPr>
          <w:spacing w:val="2"/>
        </w:rPr>
        <w:t>4.5. Выдавать Акты экспертной оценки.</w:t>
      </w:r>
    </w:p>
    <w:p w:rsidR="0039093E" w:rsidRDefault="0039093E" w:rsidP="0039093E">
      <w:pPr>
        <w:shd w:val="clear" w:color="auto" w:fill="FFFFFF"/>
        <w:ind w:firstLine="709"/>
        <w:textAlignment w:val="baseline"/>
        <w:rPr>
          <w:spacing w:val="2"/>
        </w:rPr>
      </w:pPr>
      <w:r>
        <w:rPr>
          <w:spacing w:val="2"/>
        </w:rPr>
        <w:t>4.6. Представлять отчет о деятельности Комиссии.</w:t>
      </w:r>
    </w:p>
    <w:p w:rsidR="0039093E" w:rsidRDefault="0039093E" w:rsidP="0039093E">
      <w:pPr>
        <w:shd w:val="clear" w:color="auto" w:fill="FFFFFF"/>
        <w:jc w:val="center"/>
        <w:textAlignment w:val="baseline"/>
        <w:outlineLvl w:val="2"/>
        <w:rPr>
          <w:spacing w:val="2"/>
        </w:rPr>
      </w:pPr>
    </w:p>
    <w:p w:rsidR="0039093E" w:rsidRDefault="0039093E" w:rsidP="0039093E">
      <w:pPr>
        <w:shd w:val="clear" w:color="auto" w:fill="FFFFFF"/>
        <w:jc w:val="center"/>
        <w:textAlignment w:val="baseline"/>
        <w:outlineLvl w:val="2"/>
        <w:rPr>
          <w:spacing w:val="2"/>
        </w:rPr>
      </w:pPr>
      <w:r>
        <w:rPr>
          <w:spacing w:val="2"/>
        </w:rPr>
        <w:t>5. Регламент работы Комиссии</w:t>
      </w:r>
    </w:p>
    <w:p w:rsidR="0039093E" w:rsidRDefault="0039093E" w:rsidP="0039093E">
      <w:pPr>
        <w:shd w:val="clear" w:color="auto" w:fill="FFFFFF"/>
        <w:jc w:val="center"/>
        <w:textAlignment w:val="baseline"/>
        <w:outlineLvl w:val="2"/>
        <w:rPr>
          <w:spacing w:val="2"/>
        </w:rPr>
      </w:pPr>
    </w:p>
    <w:p w:rsidR="0039093E" w:rsidRDefault="0039093E" w:rsidP="0039093E">
      <w:pPr>
        <w:shd w:val="clear" w:color="auto" w:fill="FFFFFF"/>
        <w:ind w:firstLine="709"/>
        <w:jc w:val="both"/>
        <w:textAlignment w:val="baseline"/>
        <w:rPr>
          <w:spacing w:val="2"/>
        </w:rPr>
      </w:pPr>
      <w:r>
        <w:rPr>
          <w:spacing w:val="2"/>
        </w:rPr>
        <w:t xml:space="preserve">5.1. </w:t>
      </w:r>
      <w:r>
        <w:rPr>
          <w:color w:val="000000"/>
        </w:rPr>
        <w:t>Состав Комиссии утверждается постановлением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 руководителя </w:t>
      </w:r>
      <w:proofErr w:type="spellStart"/>
      <w:r>
        <w:rPr>
          <w:color w:val="000000"/>
        </w:rPr>
        <w:t>Балтасинского</w:t>
      </w:r>
      <w:proofErr w:type="spellEnd"/>
      <w:r>
        <w:rPr>
          <w:color w:val="000000"/>
        </w:rPr>
        <w:t xml:space="preserve"> районного исполнительного комитета.</w:t>
      </w:r>
    </w:p>
    <w:p w:rsidR="0039093E" w:rsidRDefault="0039093E" w:rsidP="0039093E">
      <w:pPr>
        <w:widowControl w:val="0"/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rPr>
          <w:spacing w:val="2"/>
        </w:rPr>
        <w:t xml:space="preserve">5.2. </w:t>
      </w:r>
      <w:r>
        <w:t>Комиссией руководит председатель Комиссии, а на период его отсутствия один из членов Комиссии по назначению председателя Комиссии. Председателем Комиссии является заместитель Руководителя Исполнительного комитета по социальным вопросам.</w:t>
      </w:r>
    </w:p>
    <w:p w:rsidR="0039093E" w:rsidRDefault="0039093E" w:rsidP="0039093E">
      <w:pPr>
        <w:widowControl w:val="0"/>
        <w:autoSpaceDE w:val="0"/>
        <w:autoSpaceDN w:val="0"/>
        <w:adjustRightInd w:val="0"/>
        <w:ind w:firstLine="709"/>
        <w:jc w:val="both"/>
      </w:pPr>
      <w:r>
        <w:t>5.3. Председатель Комиссии планирует работу Комиссии, ведет заседания Комиссии, обеспечивает и контролирует выполнение решений Комиссии.</w:t>
      </w:r>
    </w:p>
    <w:p w:rsidR="0039093E" w:rsidRDefault="0039093E" w:rsidP="0039093E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t>5.4. При рассмотрении заявления на заседании Комиссии должен присутствовать руководитель образовательного учреждения.</w:t>
      </w:r>
    </w:p>
    <w:p w:rsidR="0039093E" w:rsidRDefault="0039093E" w:rsidP="0039093E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5.6. Секретарь Комиссии назначается  Руководителем  Исполнительного комитета. Секретарь Комиссии осуществляет организационную и техническую работу по подготовке заседаний Комиссии, ведет документацию Комиссии, осуществляет </w:t>
      </w:r>
      <w:proofErr w:type="gramStart"/>
      <w:r>
        <w:t>контроль за</w:t>
      </w:r>
      <w:proofErr w:type="gramEnd"/>
      <w:r>
        <w:t xml:space="preserve"> исполнением регламента работы Комиссии и поручений председателя Комиссии. Секретарь является членом Комиссии.</w:t>
      </w:r>
    </w:p>
    <w:p w:rsidR="0039093E" w:rsidRDefault="0039093E" w:rsidP="0039093E">
      <w:pPr>
        <w:widowControl w:val="0"/>
        <w:autoSpaceDE w:val="0"/>
        <w:autoSpaceDN w:val="0"/>
        <w:adjustRightInd w:val="0"/>
        <w:ind w:firstLine="540"/>
        <w:jc w:val="both"/>
      </w:pPr>
      <w:r>
        <w:t>5.7. Заседания Комиссии проводятся по мере необходимости, но не реже одного раза в квартал. В отдельных случаях заседания Комиссии могут проводиться во внеочередном порядке.</w:t>
      </w:r>
    </w:p>
    <w:p w:rsidR="0039093E" w:rsidRDefault="0039093E" w:rsidP="0039093E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5.8. Заявления регистрируются с обязательным приложением документов.</w:t>
      </w:r>
    </w:p>
    <w:p w:rsidR="0039093E" w:rsidRDefault="0039093E" w:rsidP="0039093E">
      <w:pPr>
        <w:widowControl w:val="0"/>
        <w:autoSpaceDE w:val="0"/>
        <w:autoSpaceDN w:val="0"/>
        <w:adjustRightInd w:val="0"/>
        <w:ind w:firstLine="540"/>
        <w:jc w:val="both"/>
      </w:pPr>
      <w:r>
        <w:t>5.9. Секретарь Комиссии по мере поступления заявлений формирует проект повестки дня очередного заседания Комиссии и представляет его на утверждение председателю Комиссии.</w:t>
      </w:r>
    </w:p>
    <w:p w:rsidR="0039093E" w:rsidRDefault="0039093E" w:rsidP="0039093E">
      <w:pPr>
        <w:widowControl w:val="0"/>
        <w:autoSpaceDE w:val="0"/>
        <w:autoSpaceDN w:val="0"/>
        <w:adjustRightInd w:val="0"/>
        <w:ind w:firstLine="539"/>
        <w:jc w:val="both"/>
      </w:pPr>
      <w:r>
        <w:t>5.10. Решения Комиссии принимаются открытым голосованием простым большинством присутствующих на заседании членов Комиссии. Заседание считается состоявшимся, если на нем присутствовало 2/3 членов Комиссии.</w:t>
      </w:r>
    </w:p>
    <w:p w:rsidR="0039093E" w:rsidRDefault="0039093E" w:rsidP="0039093E">
      <w:pPr>
        <w:widowControl w:val="0"/>
        <w:autoSpaceDE w:val="0"/>
        <w:autoSpaceDN w:val="0"/>
        <w:adjustRightInd w:val="0"/>
        <w:jc w:val="both"/>
      </w:pPr>
      <w:r>
        <w:t xml:space="preserve">        5.11. Решения Комиссии оформляются в виде протоколов и носят рекомендательный характер.</w:t>
      </w:r>
    </w:p>
    <w:p w:rsidR="0039093E" w:rsidRDefault="0039093E" w:rsidP="0039093E">
      <w:pPr>
        <w:widowControl w:val="0"/>
        <w:autoSpaceDE w:val="0"/>
        <w:autoSpaceDN w:val="0"/>
        <w:adjustRightInd w:val="0"/>
        <w:ind w:firstLine="540"/>
        <w:jc w:val="both"/>
      </w:pPr>
      <w:r>
        <w:t>5.12. Протокол заседания Комиссии подписывается председателем, секретарем и членами Комиссии в течение 5 рабочих дней.</w:t>
      </w:r>
    </w:p>
    <w:p w:rsidR="0039093E" w:rsidRDefault="0039093E" w:rsidP="0039093E">
      <w:pPr>
        <w:widowControl w:val="0"/>
        <w:autoSpaceDE w:val="0"/>
        <w:autoSpaceDN w:val="0"/>
        <w:adjustRightInd w:val="0"/>
        <w:ind w:firstLine="540"/>
        <w:jc w:val="both"/>
      </w:pPr>
      <w:r>
        <w:t>5.13. По результатам рассмотрения заявлений Комиссия принимает одно из следующих решений:</w:t>
      </w:r>
    </w:p>
    <w:p w:rsidR="0039093E" w:rsidRDefault="0039093E" w:rsidP="0039093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об утверждении </w:t>
      </w:r>
      <w:proofErr w:type="gramStart"/>
      <w:r>
        <w:t>Акта экспертной оценки последствий заключения договора аренды</w:t>
      </w:r>
      <w:proofErr w:type="gramEnd"/>
      <w:r>
        <w:t xml:space="preserve"> с положительным или отрицательным заключением;</w:t>
      </w:r>
    </w:p>
    <w:p w:rsidR="0039093E" w:rsidRDefault="0039093E" w:rsidP="0039093E">
      <w:pPr>
        <w:jc w:val="both"/>
      </w:pPr>
      <w:r>
        <w:t xml:space="preserve">       5.14. По результатам проведения экспертной оценки комиссия вправе принять решение о невозможности заключения договора аренды в случае:</w:t>
      </w:r>
    </w:p>
    <w:p w:rsidR="0039093E" w:rsidRDefault="0039093E" w:rsidP="0039093E">
      <w:pPr>
        <w:jc w:val="both"/>
      </w:pPr>
      <w:r>
        <w:t>- выявления в представленных документах неполных, необоснованных или недостоверных сведений;</w:t>
      </w:r>
    </w:p>
    <w:p w:rsidR="0039093E" w:rsidRDefault="0039093E" w:rsidP="0039093E">
      <w:pPr>
        <w:jc w:val="both"/>
      </w:pPr>
      <w:r>
        <w:t>- если в результате экспертной оценки установлена возможность ухудшения условий обеспечения образования, воспитания, развития, отдыха, оздоровления детей, оказания им медицинской, лечебно-профилактической помощи, социальной защиты и социального обслуживания детей;</w:t>
      </w:r>
    </w:p>
    <w:p w:rsidR="0039093E" w:rsidRDefault="0039093E" w:rsidP="0039093E">
      <w:pPr>
        <w:jc w:val="both"/>
      </w:pPr>
      <w:r>
        <w:t>- несоответствия цели аренды и назначения помещения;</w:t>
      </w:r>
    </w:p>
    <w:p w:rsidR="0039093E" w:rsidRDefault="0039093E" w:rsidP="0039093E">
      <w:pPr>
        <w:jc w:val="both"/>
      </w:pPr>
      <w:r>
        <w:t>- если планируемая передача в аренду противоречит нормам законодательства Российской Федерации.</w:t>
      </w:r>
    </w:p>
    <w:p w:rsidR="0039093E" w:rsidRDefault="0039093E" w:rsidP="0039093E">
      <w:pPr>
        <w:ind w:firstLine="708"/>
        <w:jc w:val="both"/>
      </w:pPr>
      <w:r>
        <w:t>5.15. Решения комиссии о возможности заключения договора аренды действительны в течение шести месяцев со дня проведения экспертной оценки.</w:t>
      </w:r>
    </w:p>
    <w:p w:rsidR="0039093E" w:rsidRDefault="0039093E" w:rsidP="0039093E">
      <w:pPr>
        <w:ind w:firstLine="708"/>
        <w:jc w:val="both"/>
      </w:pPr>
      <w:r>
        <w:t>5.16. Член комиссии, не согласный с принятым решением, имеет право в письменном виде изложить свое особое мнение, которое прилагается к протоколу заседания комиссии.</w:t>
      </w:r>
    </w:p>
    <w:p w:rsidR="0039093E" w:rsidRDefault="0039093E" w:rsidP="0039093E">
      <w:pPr>
        <w:ind w:firstLine="708"/>
        <w:jc w:val="both"/>
      </w:pPr>
      <w:r>
        <w:t>5.17. Экспертное заключение подписывается председателем комиссии и другими членами комиссии, присутствовавшими на заседании, а также секретарем Комиссии.</w:t>
      </w:r>
    </w:p>
    <w:p w:rsidR="0039093E" w:rsidRDefault="0039093E" w:rsidP="0039093E">
      <w:pPr>
        <w:jc w:val="both"/>
      </w:pPr>
    </w:p>
    <w:p w:rsidR="0039093E" w:rsidRDefault="0039093E" w:rsidP="0039093E">
      <w:pPr>
        <w:widowControl w:val="0"/>
        <w:autoSpaceDE w:val="0"/>
        <w:autoSpaceDN w:val="0"/>
        <w:adjustRightInd w:val="0"/>
        <w:jc w:val="both"/>
      </w:pPr>
    </w:p>
    <w:p w:rsidR="0039093E" w:rsidRDefault="0039093E" w:rsidP="0039093E">
      <w:pPr>
        <w:pStyle w:val="a4"/>
        <w:shd w:val="clear" w:color="auto" w:fill="FFFFFF"/>
        <w:spacing w:before="0" w:beforeAutospacing="0" w:after="0" w:afterAutospacing="0" w:line="323" w:lineRule="atLeast"/>
        <w:jc w:val="both"/>
        <w:rPr>
          <w:spacing w:val="2"/>
          <w:sz w:val="28"/>
          <w:szCs w:val="28"/>
        </w:rPr>
      </w:pPr>
    </w:p>
    <w:p w:rsidR="0039093E" w:rsidRDefault="0039093E" w:rsidP="0039093E">
      <w:pPr>
        <w:pStyle w:val="a4"/>
        <w:shd w:val="clear" w:color="auto" w:fill="FFFFFF"/>
        <w:spacing w:before="0" w:beforeAutospacing="0" w:after="0" w:afterAutospacing="0" w:line="323" w:lineRule="atLeast"/>
        <w:jc w:val="both"/>
        <w:rPr>
          <w:spacing w:val="2"/>
          <w:sz w:val="28"/>
          <w:szCs w:val="28"/>
        </w:rPr>
      </w:pPr>
    </w:p>
    <w:p w:rsidR="0039093E" w:rsidRDefault="0039093E" w:rsidP="0039093E">
      <w:pPr>
        <w:pStyle w:val="a4"/>
        <w:shd w:val="clear" w:color="auto" w:fill="FFFFFF"/>
        <w:spacing w:before="0" w:beforeAutospacing="0" w:after="0" w:afterAutospacing="0" w:line="323" w:lineRule="atLeast"/>
        <w:jc w:val="both"/>
        <w:rPr>
          <w:spacing w:val="2"/>
          <w:sz w:val="28"/>
          <w:szCs w:val="28"/>
        </w:rPr>
      </w:pPr>
    </w:p>
    <w:p w:rsidR="0039093E" w:rsidRDefault="0039093E" w:rsidP="0039093E">
      <w:pPr>
        <w:widowControl w:val="0"/>
        <w:spacing w:line="180" w:lineRule="exact"/>
        <w:ind w:left="4240"/>
        <w:rPr>
          <w:b/>
          <w:bCs/>
        </w:rPr>
      </w:pPr>
    </w:p>
    <w:p w:rsidR="0039093E" w:rsidRDefault="0039093E" w:rsidP="0039093E">
      <w:pPr>
        <w:widowControl w:val="0"/>
        <w:spacing w:line="180" w:lineRule="exact"/>
        <w:ind w:left="4240"/>
        <w:rPr>
          <w:b/>
          <w:bCs/>
        </w:rPr>
      </w:pPr>
    </w:p>
    <w:p w:rsidR="0039093E" w:rsidRDefault="0039093E" w:rsidP="0039093E">
      <w:pPr>
        <w:widowControl w:val="0"/>
        <w:spacing w:line="180" w:lineRule="exact"/>
        <w:ind w:left="4240"/>
        <w:rPr>
          <w:b/>
          <w:bCs/>
        </w:rPr>
      </w:pPr>
    </w:p>
    <w:p w:rsidR="0039093E" w:rsidRDefault="0039093E" w:rsidP="0039093E">
      <w:pPr>
        <w:widowControl w:val="0"/>
        <w:spacing w:line="180" w:lineRule="exact"/>
        <w:ind w:left="4240"/>
        <w:rPr>
          <w:b/>
          <w:bCs/>
        </w:rPr>
      </w:pPr>
    </w:p>
    <w:p w:rsidR="0039093E" w:rsidRDefault="0039093E" w:rsidP="0039093E">
      <w:pPr>
        <w:widowControl w:val="0"/>
        <w:spacing w:line="180" w:lineRule="exact"/>
        <w:ind w:left="4240"/>
        <w:rPr>
          <w:b/>
          <w:bCs/>
        </w:rPr>
      </w:pPr>
    </w:p>
    <w:p w:rsidR="0039093E" w:rsidRDefault="0039093E" w:rsidP="0039093E">
      <w:pPr>
        <w:widowControl w:val="0"/>
        <w:spacing w:line="180" w:lineRule="exact"/>
        <w:ind w:left="4240"/>
        <w:rPr>
          <w:b/>
          <w:bCs/>
        </w:rPr>
      </w:pPr>
    </w:p>
    <w:p w:rsidR="0039093E" w:rsidRDefault="0039093E" w:rsidP="0039093E">
      <w:pPr>
        <w:widowControl w:val="0"/>
        <w:spacing w:line="180" w:lineRule="exact"/>
        <w:ind w:left="4240"/>
        <w:rPr>
          <w:b/>
          <w:bCs/>
        </w:rPr>
      </w:pPr>
    </w:p>
    <w:p w:rsidR="0039093E" w:rsidRDefault="0039093E" w:rsidP="0039093E">
      <w:pPr>
        <w:widowControl w:val="0"/>
        <w:spacing w:line="180" w:lineRule="exact"/>
        <w:ind w:left="4240"/>
        <w:rPr>
          <w:b/>
          <w:bCs/>
        </w:rPr>
      </w:pPr>
    </w:p>
    <w:p w:rsidR="0039093E" w:rsidRDefault="0039093E" w:rsidP="0039093E">
      <w:pPr>
        <w:widowControl w:val="0"/>
        <w:spacing w:line="180" w:lineRule="exact"/>
        <w:ind w:left="4240"/>
        <w:rPr>
          <w:b/>
          <w:bCs/>
        </w:rPr>
      </w:pPr>
    </w:p>
    <w:p w:rsidR="0039093E" w:rsidRDefault="0039093E" w:rsidP="0039093E">
      <w:pPr>
        <w:widowControl w:val="0"/>
        <w:spacing w:line="180" w:lineRule="exact"/>
        <w:ind w:left="4240"/>
        <w:rPr>
          <w:b/>
          <w:bCs/>
        </w:rPr>
      </w:pPr>
    </w:p>
    <w:p w:rsidR="0039093E" w:rsidRDefault="0039093E" w:rsidP="0039093E">
      <w:pPr>
        <w:widowControl w:val="0"/>
        <w:spacing w:line="180" w:lineRule="exact"/>
        <w:ind w:left="4240"/>
        <w:rPr>
          <w:b/>
          <w:bCs/>
        </w:rPr>
      </w:pPr>
    </w:p>
    <w:p w:rsidR="0039093E" w:rsidRDefault="0039093E" w:rsidP="0039093E">
      <w:pPr>
        <w:widowControl w:val="0"/>
        <w:spacing w:line="180" w:lineRule="exact"/>
        <w:ind w:left="4240"/>
        <w:rPr>
          <w:b/>
          <w:bCs/>
        </w:rPr>
      </w:pPr>
    </w:p>
    <w:p w:rsidR="0039093E" w:rsidRDefault="0039093E" w:rsidP="0039093E">
      <w:pPr>
        <w:widowControl w:val="0"/>
        <w:spacing w:line="180" w:lineRule="exact"/>
        <w:ind w:left="4240"/>
        <w:rPr>
          <w:b/>
          <w:bCs/>
        </w:rPr>
      </w:pPr>
    </w:p>
    <w:p w:rsidR="0039093E" w:rsidRDefault="0039093E" w:rsidP="0039093E">
      <w:pPr>
        <w:widowControl w:val="0"/>
        <w:spacing w:line="180" w:lineRule="exact"/>
        <w:ind w:left="4240"/>
        <w:rPr>
          <w:b/>
          <w:bCs/>
        </w:rPr>
      </w:pPr>
    </w:p>
    <w:p w:rsidR="0039093E" w:rsidRDefault="0039093E" w:rsidP="0039093E">
      <w:pPr>
        <w:widowControl w:val="0"/>
        <w:spacing w:line="180" w:lineRule="exact"/>
        <w:ind w:left="4240"/>
        <w:rPr>
          <w:b/>
          <w:bCs/>
        </w:rPr>
      </w:pPr>
    </w:p>
    <w:p w:rsidR="0039093E" w:rsidRDefault="0039093E" w:rsidP="0039093E">
      <w:pPr>
        <w:autoSpaceDE w:val="0"/>
        <w:autoSpaceDN w:val="0"/>
        <w:adjustRightInd w:val="0"/>
        <w:ind w:left="5387"/>
        <w:jc w:val="both"/>
        <w:outlineLvl w:val="0"/>
        <w:rPr>
          <w:lang w:eastAsia="en-US"/>
        </w:rPr>
      </w:pPr>
      <w:r>
        <w:lastRenderedPageBreak/>
        <w:t>Приложение №2</w:t>
      </w:r>
    </w:p>
    <w:p w:rsidR="0039093E" w:rsidRDefault="0039093E" w:rsidP="0039093E">
      <w:pPr>
        <w:autoSpaceDE w:val="0"/>
        <w:autoSpaceDN w:val="0"/>
        <w:adjustRightInd w:val="0"/>
        <w:ind w:left="5387"/>
        <w:jc w:val="both"/>
      </w:pPr>
      <w:r>
        <w:t xml:space="preserve">к постановлению руководителя </w:t>
      </w:r>
      <w:proofErr w:type="spellStart"/>
      <w:r>
        <w:t>Балтасинского</w:t>
      </w:r>
      <w:proofErr w:type="spellEnd"/>
      <w:r>
        <w:t xml:space="preserve"> районного исполнительного комитета</w:t>
      </w:r>
    </w:p>
    <w:p w:rsidR="0039093E" w:rsidRDefault="0039093E" w:rsidP="0039093E">
      <w:pPr>
        <w:autoSpaceDE w:val="0"/>
        <w:autoSpaceDN w:val="0"/>
        <w:adjustRightInd w:val="0"/>
        <w:ind w:left="5387"/>
        <w:jc w:val="both"/>
      </w:pPr>
      <w:r>
        <w:t>от «___» _________2015 №____</w:t>
      </w:r>
    </w:p>
    <w:p w:rsidR="0039093E" w:rsidRDefault="0039093E" w:rsidP="0039093E">
      <w:pPr>
        <w:ind w:left="-567" w:right="-1" w:firstLine="567"/>
        <w:jc w:val="center"/>
      </w:pPr>
    </w:p>
    <w:p w:rsidR="0039093E" w:rsidRDefault="0039093E" w:rsidP="0039093E">
      <w:pPr>
        <w:jc w:val="center"/>
        <w:rPr>
          <w:spacing w:val="2"/>
        </w:rPr>
      </w:pPr>
      <w:r>
        <w:rPr>
          <w:spacing w:val="2"/>
        </w:rPr>
        <w:t xml:space="preserve">Состав </w:t>
      </w:r>
    </w:p>
    <w:p w:rsidR="0039093E" w:rsidRDefault="0039093E" w:rsidP="0039093E">
      <w:pPr>
        <w:jc w:val="center"/>
        <w:rPr>
          <w:color w:val="000000"/>
        </w:rPr>
      </w:pPr>
      <w:r>
        <w:rPr>
          <w:spacing w:val="2"/>
        </w:rPr>
        <w:t xml:space="preserve">комиссии по вопросу </w:t>
      </w:r>
      <w:r>
        <w:rPr>
          <w:color w:val="000000"/>
        </w:rPr>
        <w:t xml:space="preserve">экспертной оценки последствий заключения договора аренды, в отношении недвижимого имущества, закрепленного на праве оперативного управления за образовательными учреждениями </w:t>
      </w:r>
    </w:p>
    <w:p w:rsidR="0039093E" w:rsidRDefault="0039093E" w:rsidP="0039093E">
      <w:pPr>
        <w:jc w:val="center"/>
        <w:rPr>
          <w:spacing w:val="2"/>
        </w:rPr>
      </w:pPr>
      <w:proofErr w:type="spellStart"/>
      <w:r>
        <w:rPr>
          <w:color w:val="000000"/>
        </w:rPr>
        <w:t>Балтасинского</w:t>
      </w:r>
      <w:proofErr w:type="spellEnd"/>
      <w:r>
        <w:rPr>
          <w:color w:val="000000"/>
        </w:rPr>
        <w:t xml:space="preserve"> муниципального района</w:t>
      </w:r>
    </w:p>
    <w:p w:rsidR="0039093E" w:rsidRDefault="0039093E" w:rsidP="0039093E">
      <w:pPr>
        <w:shd w:val="clear" w:color="auto" w:fill="FFFFFF"/>
        <w:jc w:val="center"/>
        <w:textAlignment w:val="baseline"/>
        <w:outlineLvl w:val="1"/>
        <w:rPr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1"/>
        <w:gridCol w:w="6290"/>
      </w:tblGrid>
      <w:tr w:rsidR="0039093E" w:rsidTr="001F3DBF">
        <w:trPr>
          <w:trHeight w:val="326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3E" w:rsidRDefault="0039093E" w:rsidP="001F3DBF">
            <w:pPr>
              <w:ind w:right="-1"/>
              <w:jc w:val="both"/>
              <w:rPr>
                <w:lang w:eastAsia="en-US"/>
              </w:rPr>
            </w:pPr>
            <w:r>
              <w:t>Председатель комиссии:</w:t>
            </w:r>
          </w:p>
        </w:tc>
      </w:tr>
      <w:tr w:rsidR="0039093E" w:rsidTr="001F3DBF">
        <w:trPr>
          <w:trHeight w:val="965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3E" w:rsidRDefault="0039093E" w:rsidP="001F3DBF">
            <w:pPr>
              <w:pStyle w:val="NoSpacing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Гайнутдинов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И.Ф.</w:t>
            </w: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3E" w:rsidRDefault="0039093E" w:rsidP="001F3DBF">
            <w:pPr>
              <w:pStyle w:val="NoSpacing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руководителя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Балтасинского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районного исполнительного комитета по социальным вопросам;</w:t>
            </w:r>
          </w:p>
        </w:tc>
      </w:tr>
      <w:tr w:rsidR="0039093E" w:rsidTr="001F3DBF">
        <w:trPr>
          <w:trHeight w:val="326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3E" w:rsidRDefault="0039093E" w:rsidP="001F3DBF">
            <w:pPr>
              <w:pStyle w:val="NoSpacing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 комиссии:</w:t>
            </w: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3E" w:rsidRDefault="0039093E" w:rsidP="001F3DBF">
            <w:pPr>
              <w:pStyle w:val="NoSpacing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39093E" w:rsidTr="001F3DBF">
        <w:trPr>
          <w:trHeight w:val="951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3E" w:rsidRDefault="0039093E" w:rsidP="001F3DBF">
            <w:pPr>
              <w:pStyle w:val="NoSpacing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Рамазанов Н.С.</w:t>
            </w: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3E" w:rsidRDefault="0039093E" w:rsidP="001F3DBF">
            <w:pPr>
              <w:pStyle w:val="NoSpacing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Инженер-электроник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МКУ «Управление образования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Балтасинского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районного исполнительного комитета»;</w:t>
            </w:r>
          </w:p>
        </w:tc>
      </w:tr>
      <w:tr w:rsidR="0039093E" w:rsidTr="001F3DBF"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3E" w:rsidRDefault="0039093E" w:rsidP="001F3DBF">
            <w:pPr>
              <w:pStyle w:val="NoSpacing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3E" w:rsidRDefault="0039093E" w:rsidP="001F3DBF">
            <w:pPr>
              <w:pStyle w:val="NoSpacing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39093E" w:rsidTr="001F3DBF">
        <w:trPr>
          <w:trHeight w:val="557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3E" w:rsidRDefault="0039093E" w:rsidP="001F3DBF">
            <w:pPr>
              <w:pStyle w:val="NoSpacing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Сулейманов А.Г.</w:t>
            </w:r>
          </w:p>
          <w:p w:rsidR="0039093E" w:rsidRDefault="0039093E" w:rsidP="001F3DBF">
            <w:pPr>
              <w:pStyle w:val="NoSpacing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3E" w:rsidRDefault="0039093E" w:rsidP="001F3DBF">
            <w:pPr>
              <w:pStyle w:val="NoSpacing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МКУ «Управление образования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Балтасинского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районного исполнительного комитета»;</w:t>
            </w:r>
          </w:p>
        </w:tc>
      </w:tr>
      <w:tr w:rsidR="0039093E" w:rsidTr="001F3DBF">
        <w:trPr>
          <w:trHeight w:val="1046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3E" w:rsidRDefault="0039093E" w:rsidP="001F3DBF">
            <w:pPr>
              <w:pStyle w:val="NoSpacing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Сагдиев И.Н.</w:t>
            </w: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3E" w:rsidRDefault="0039093E" w:rsidP="001F3DBF">
            <w:pPr>
              <w:pStyle w:val="NoSpacing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отдела строительства, архитектуры и ЖКХ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Балтасинского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районного исполнительного комитета;</w:t>
            </w:r>
          </w:p>
        </w:tc>
      </w:tr>
      <w:tr w:rsidR="0039093E" w:rsidTr="001F3DBF"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3E" w:rsidRDefault="0039093E" w:rsidP="001F3DBF">
            <w:pPr>
              <w:pStyle w:val="NoSpacing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Ибниев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Ф.Ф.</w:t>
            </w: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3E" w:rsidRDefault="0039093E" w:rsidP="001F3DBF">
            <w:pPr>
              <w:pStyle w:val="NoSpacing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палаты земельных и имущественных отношений</w:t>
            </w:r>
          </w:p>
        </w:tc>
      </w:tr>
      <w:tr w:rsidR="0039093E" w:rsidTr="001F3DBF"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3E" w:rsidRDefault="0039093E" w:rsidP="001F3DBF">
            <w:pPr>
              <w:pStyle w:val="NoSpacing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Галимуллин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И.С.</w:t>
            </w: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3E" w:rsidRDefault="0039093E" w:rsidP="001F3DBF">
            <w:pPr>
              <w:pStyle w:val="NoSpacing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председателя финансово-бюджетной палаты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Балтасинского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(по согласованию);</w:t>
            </w:r>
          </w:p>
        </w:tc>
      </w:tr>
      <w:tr w:rsidR="0039093E" w:rsidTr="001F3DBF"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3E" w:rsidRDefault="0039093E" w:rsidP="001F3DBF">
            <w:pPr>
              <w:pStyle w:val="NoSpacing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Латыпова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Ф.Ф.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3E" w:rsidRDefault="0039093E" w:rsidP="001F3DBF">
            <w:pPr>
              <w:pStyle w:val="NoSpacing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ТО Управления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Роспотребнадзора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 РТ (Татарстан)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Кукморском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районе (по согласованию);</w:t>
            </w:r>
          </w:p>
        </w:tc>
      </w:tr>
      <w:tr w:rsidR="0039093E" w:rsidTr="001F3DBF"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3E" w:rsidRDefault="0039093E" w:rsidP="001F3DBF">
            <w:pPr>
              <w:pStyle w:val="NoSpacing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Ахатов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Р.Р.</w:t>
            </w: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3E" w:rsidRDefault="0039093E" w:rsidP="001F3DBF">
            <w:pPr>
              <w:pStyle w:val="NoSpacing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ОНД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Балтасинскому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району УНД ГУ МЧС РФ по РТ;</w:t>
            </w:r>
          </w:p>
        </w:tc>
      </w:tr>
      <w:tr w:rsidR="0039093E" w:rsidTr="001F3DBF"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3E" w:rsidRDefault="0039093E" w:rsidP="001F3DBF">
            <w:pPr>
              <w:pStyle w:val="NoSpacing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Руководители образовательных учреждений</w:t>
            </w: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3E" w:rsidRDefault="0039093E" w:rsidP="001F3DBF">
            <w:pPr>
              <w:pStyle w:val="NoSpacing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Директора муниципальных общеобразовательных учреждений,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заведующие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дошкольных образовательных учреждений;</w:t>
            </w:r>
          </w:p>
        </w:tc>
      </w:tr>
      <w:tr w:rsidR="0039093E" w:rsidTr="001F3DBF"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3E" w:rsidRDefault="0039093E" w:rsidP="001F3DBF">
            <w:pPr>
              <w:pStyle w:val="NoSpacing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Главы СП</w:t>
            </w: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3E" w:rsidRDefault="0039093E" w:rsidP="001F3DBF">
            <w:pPr>
              <w:pStyle w:val="NoSpacing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территориальной принадлежности (по согласованию).</w:t>
            </w:r>
          </w:p>
        </w:tc>
      </w:tr>
    </w:tbl>
    <w:p w:rsidR="0039093E" w:rsidRDefault="0039093E" w:rsidP="0039093E">
      <w:pPr>
        <w:widowControl w:val="0"/>
        <w:spacing w:line="180" w:lineRule="exact"/>
        <w:rPr>
          <w:lang w:eastAsia="en-US"/>
        </w:rPr>
      </w:pPr>
    </w:p>
    <w:p w:rsidR="0039093E" w:rsidRDefault="0039093E" w:rsidP="0039093E">
      <w:pPr>
        <w:widowControl w:val="0"/>
        <w:spacing w:line="180" w:lineRule="exact"/>
      </w:pPr>
    </w:p>
    <w:p w:rsidR="0039093E" w:rsidRDefault="0039093E" w:rsidP="0039093E">
      <w:pPr>
        <w:widowControl w:val="0"/>
        <w:spacing w:line="180" w:lineRule="exact"/>
        <w:rPr>
          <w:b/>
          <w:bCs/>
        </w:rPr>
      </w:pPr>
    </w:p>
    <w:p w:rsidR="0039093E" w:rsidRDefault="0039093E" w:rsidP="0039093E">
      <w:pPr>
        <w:widowControl w:val="0"/>
        <w:spacing w:line="180" w:lineRule="exact"/>
        <w:rPr>
          <w:b/>
          <w:bCs/>
        </w:rPr>
      </w:pPr>
    </w:p>
    <w:p w:rsidR="0039093E" w:rsidRDefault="0039093E" w:rsidP="0039093E">
      <w:pPr>
        <w:widowControl w:val="0"/>
        <w:spacing w:line="180" w:lineRule="exact"/>
        <w:rPr>
          <w:b/>
          <w:bCs/>
        </w:rPr>
      </w:pPr>
    </w:p>
    <w:p w:rsidR="0039093E" w:rsidRDefault="0039093E" w:rsidP="0039093E">
      <w:pPr>
        <w:widowControl w:val="0"/>
        <w:spacing w:line="180" w:lineRule="exact"/>
        <w:rPr>
          <w:b/>
          <w:bCs/>
        </w:rPr>
      </w:pPr>
    </w:p>
    <w:p w:rsidR="0039093E" w:rsidRDefault="0039093E" w:rsidP="0039093E">
      <w:pPr>
        <w:widowControl w:val="0"/>
        <w:spacing w:line="180" w:lineRule="exact"/>
        <w:rPr>
          <w:b/>
          <w:bCs/>
        </w:rPr>
      </w:pPr>
    </w:p>
    <w:p w:rsidR="0039093E" w:rsidRDefault="0039093E" w:rsidP="0039093E">
      <w:pPr>
        <w:widowControl w:val="0"/>
        <w:spacing w:line="180" w:lineRule="exact"/>
        <w:rPr>
          <w:b/>
          <w:bCs/>
        </w:rPr>
      </w:pPr>
    </w:p>
    <w:p w:rsidR="0039093E" w:rsidRDefault="0039093E" w:rsidP="0039093E">
      <w:pPr>
        <w:widowControl w:val="0"/>
        <w:spacing w:line="180" w:lineRule="exact"/>
        <w:rPr>
          <w:b/>
          <w:bCs/>
        </w:rPr>
      </w:pPr>
    </w:p>
    <w:p w:rsidR="0039093E" w:rsidRDefault="0039093E" w:rsidP="0039093E">
      <w:pPr>
        <w:pStyle w:val="NoSpacing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Приложение №3</w:t>
      </w:r>
    </w:p>
    <w:p w:rsidR="0039093E" w:rsidRDefault="0039093E" w:rsidP="0039093E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к постановлению руководителя </w:t>
      </w:r>
    </w:p>
    <w:p w:rsidR="0039093E" w:rsidRDefault="0039093E" w:rsidP="0039093E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исполнительного комитета</w:t>
      </w:r>
    </w:p>
    <w:p w:rsidR="0039093E" w:rsidRDefault="0039093E" w:rsidP="0039093E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от «____» ________2015 №___</w:t>
      </w:r>
    </w:p>
    <w:p w:rsidR="0039093E" w:rsidRDefault="0039093E" w:rsidP="0039093E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39093E" w:rsidRDefault="0039093E" w:rsidP="0039093E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</w:t>
      </w:r>
    </w:p>
    <w:p w:rsidR="0039093E" w:rsidRDefault="0039093E" w:rsidP="0039093E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документов, предоставляемых на комиссию</w:t>
      </w:r>
    </w:p>
    <w:p w:rsidR="0039093E" w:rsidRDefault="0039093E" w:rsidP="0039093E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39093E" w:rsidRDefault="0039093E" w:rsidP="0039093E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Заявление от руководителя образовательного учреждения, содержащее следующие сведения:</w:t>
      </w:r>
    </w:p>
    <w:p w:rsidR="0039093E" w:rsidRDefault="0039093E" w:rsidP="0039093E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Наименование арендатора, пользователя с указанием полного адреса и общей </w:t>
      </w:r>
      <w:proofErr w:type="gramStart"/>
      <w:r>
        <w:rPr>
          <w:rFonts w:ascii="Times New Roman" w:hAnsi="Times New Roman"/>
          <w:sz w:val="28"/>
          <w:szCs w:val="28"/>
        </w:rPr>
        <w:t>площади</w:t>
      </w:r>
      <w:proofErr w:type="gramEnd"/>
      <w:r>
        <w:rPr>
          <w:rFonts w:ascii="Times New Roman" w:hAnsi="Times New Roman"/>
          <w:sz w:val="28"/>
          <w:szCs w:val="28"/>
        </w:rPr>
        <w:t xml:space="preserve"> сдаваемых в аренду помещений и планируемого профиля их использования;</w:t>
      </w:r>
    </w:p>
    <w:p w:rsidR="0039093E" w:rsidRDefault="0039093E" w:rsidP="0039093E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Назначение сдаваемых в аренду помещений образовательного учреждения;</w:t>
      </w:r>
    </w:p>
    <w:p w:rsidR="0039093E" w:rsidRDefault="0039093E" w:rsidP="0039093E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Планируемое время использования сдаваемых в аренду помещений образовательного учреждения;</w:t>
      </w:r>
    </w:p>
    <w:p w:rsidR="0039093E" w:rsidRDefault="0039093E" w:rsidP="0039093E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Срок действия договора;</w:t>
      </w:r>
    </w:p>
    <w:p w:rsidR="0039093E" w:rsidRDefault="0039093E" w:rsidP="0039093E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 Целесообразность аренды, пользования и последствий влияния ее на образовательный процесс.</w:t>
      </w:r>
    </w:p>
    <w:p w:rsidR="0039093E" w:rsidRDefault="0039093E" w:rsidP="0039093E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Копии свидетельств о праве оперативного управления на здание и праве постоянного (бессрочного) пользования на земельный участок, зарегистрированные в Федеральной регистрационной службе.</w:t>
      </w:r>
    </w:p>
    <w:p w:rsidR="0039093E" w:rsidRDefault="0039093E" w:rsidP="0039093E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Копия новой (последней) редакции Устава.</w:t>
      </w:r>
    </w:p>
    <w:p w:rsidR="0039093E" w:rsidRDefault="0039093E" w:rsidP="0039093E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Сведения об имеющихся арендаторах Учреждения на момент подачи заявления по форме:</w:t>
      </w:r>
    </w:p>
    <w:p w:rsidR="0039093E" w:rsidRDefault="0039093E" w:rsidP="0039093E">
      <w:pPr>
        <w:pStyle w:val="NoSpacing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473"/>
        <w:gridCol w:w="1929"/>
        <w:gridCol w:w="1276"/>
        <w:gridCol w:w="2126"/>
        <w:gridCol w:w="1029"/>
        <w:gridCol w:w="1320"/>
      </w:tblGrid>
      <w:tr w:rsidR="0039093E" w:rsidTr="001F3DBF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3E" w:rsidRDefault="0039093E" w:rsidP="001F3DBF">
            <w:pPr>
              <w:pStyle w:val="NoSpacing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N 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/п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3E" w:rsidRDefault="0039093E" w:rsidP="001F3DBF">
            <w:pPr>
              <w:pStyle w:val="NoSpacing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Арендатор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3E" w:rsidRDefault="0039093E" w:rsidP="001F3DBF">
            <w:pPr>
              <w:pStyle w:val="NoSpacing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Арендодатель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3E" w:rsidRDefault="0039093E" w:rsidP="001F3DBF">
            <w:pPr>
              <w:pStyle w:val="NoSpacing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Площадь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(кв. м)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3E" w:rsidRDefault="0039093E" w:rsidP="001F3DBF">
            <w:pPr>
              <w:pStyle w:val="NoSpacing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арендуемого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br/>
              <w:t xml:space="preserve">     пом.    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3E" w:rsidRDefault="0039093E" w:rsidP="001F3DBF">
            <w:pPr>
              <w:pStyle w:val="NoSpacing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Цель  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аренды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3E" w:rsidRDefault="0039093E" w:rsidP="001F3DBF">
            <w:pPr>
              <w:pStyle w:val="NoSpacing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Срок  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действия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договора </w:t>
            </w:r>
          </w:p>
        </w:tc>
      </w:tr>
      <w:tr w:rsidR="0039093E" w:rsidTr="001F3DBF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3E" w:rsidRDefault="0039093E" w:rsidP="001F3DBF">
            <w:pPr>
              <w:pStyle w:val="NoSpacing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3E" w:rsidRDefault="0039093E" w:rsidP="001F3DBF">
            <w:pPr>
              <w:pStyle w:val="NoSpacing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3E" w:rsidRDefault="0039093E" w:rsidP="001F3DBF">
            <w:pPr>
              <w:pStyle w:val="NoSpacing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3E" w:rsidRDefault="0039093E" w:rsidP="001F3DBF">
            <w:pPr>
              <w:pStyle w:val="NoSpacing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3E" w:rsidRDefault="0039093E" w:rsidP="001F3DBF">
            <w:pPr>
              <w:pStyle w:val="NoSpacing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3E" w:rsidRDefault="0039093E" w:rsidP="001F3DBF">
            <w:pPr>
              <w:pStyle w:val="NoSpacing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3E" w:rsidRDefault="0039093E" w:rsidP="001F3DBF">
            <w:pPr>
              <w:pStyle w:val="NoSpacing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39093E" w:rsidRDefault="0039093E" w:rsidP="0039093E">
      <w:pPr>
        <w:pStyle w:val="NoSpacing"/>
        <w:rPr>
          <w:rFonts w:ascii="Times New Roman" w:hAnsi="Times New Roman"/>
          <w:sz w:val="28"/>
          <w:szCs w:val="28"/>
          <w:lang w:eastAsia="en-US"/>
        </w:rPr>
      </w:pPr>
    </w:p>
    <w:p w:rsidR="0039093E" w:rsidRDefault="0039093E" w:rsidP="0039093E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Нотариально заверенные сведения об арендаторе, пользователе:</w:t>
      </w:r>
    </w:p>
    <w:p w:rsidR="0039093E" w:rsidRDefault="0039093E" w:rsidP="0039093E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Свидетельство о внесении записи в Единый государственный реестр юридических лиц, индивидуальных предпринимателей;</w:t>
      </w:r>
    </w:p>
    <w:p w:rsidR="0039093E" w:rsidRDefault="0039093E" w:rsidP="0039093E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Свидетельство о постановке на учет в налоговом органе;</w:t>
      </w:r>
    </w:p>
    <w:p w:rsidR="0039093E" w:rsidRDefault="0039093E" w:rsidP="0039093E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 Устав.</w:t>
      </w:r>
    </w:p>
    <w:p w:rsidR="0039093E" w:rsidRDefault="0039093E" w:rsidP="0039093E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Проект договора аренды, пользования нежилыми помещениями с обязательным приложением:</w:t>
      </w:r>
    </w:p>
    <w:p w:rsidR="0039093E" w:rsidRDefault="0039093E" w:rsidP="0039093E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Копии поэтажного плана технического паспорта с выделением сдаваемых в аренду помещений;</w:t>
      </w:r>
    </w:p>
    <w:p w:rsidR="0039093E" w:rsidRDefault="0039093E" w:rsidP="0039093E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 Графика использования сдаваемых в аренду нежилых помещений (при почасовом использовании);</w:t>
      </w:r>
    </w:p>
    <w:p w:rsidR="0039093E" w:rsidRDefault="0039093E" w:rsidP="0039093E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6.3. Справки для расчета арендной платы и расчета рыночной ставки аренды;</w:t>
      </w:r>
    </w:p>
    <w:p w:rsidR="0039093E" w:rsidRDefault="0039093E" w:rsidP="0039093E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6.4. Расчета коммунальных платежей.</w:t>
      </w:r>
    </w:p>
    <w:p w:rsidR="0039093E" w:rsidRDefault="0039093E" w:rsidP="0039093E">
      <w:pPr>
        <w:pStyle w:val="NoSpacing"/>
        <w:rPr>
          <w:rFonts w:ascii="Times New Roman" w:hAnsi="Times New Roman"/>
          <w:sz w:val="28"/>
          <w:szCs w:val="28"/>
        </w:rPr>
      </w:pPr>
    </w:p>
    <w:p w:rsidR="0039093E" w:rsidRDefault="0039093E" w:rsidP="0039093E">
      <w:pPr>
        <w:pStyle w:val="NoSpacing"/>
        <w:rPr>
          <w:rFonts w:ascii="Times New Roman" w:hAnsi="Times New Roman"/>
          <w:sz w:val="28"/>
          <w:szCs w:val="28"/>
        </w:rPr>
      </w:pPr>
    </w:p>
    <w:p w:rsidR="0039093E" w:rsidRDefault="0039093E" w:rsidP="0039093E">
      <w:pPr>
        <w:pStyle w:val="NoSpacing"/>
        <w:rPr>
          <w:rFonts w:ascii="Times New Roman" w:hAnsi="Times New Roman"/>
          <w:sz w:val="28"/>
          <w:szCs w:val="28"/>
        </w:rPr>
      </w:pPr>
    </w:p>
    <w:p w:rsidR="0039093E" w:rsidRDefault="0039093E" w:rsidP="0039093E">
      <w:pPr>
        <w:pStyle w:val="NoSpacing"/>
        <w:rPr>
          <w:rFonts w:ascii="Times New Roman" w:hAnsi="Times New Roman"/>
          <w:sz w:val="28"/>
          <w:szCs w:val="28"/>
        </w:rPr>
      </w:pPr>
    </w:p>
    <w:p w:rsidR="0039093E" w:rsidRDefault="0039093E" w:rsidP="0039093E">
      <w:pPr>
        <w:pStyle w:val="NoSpacing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5353" w:type="dxa"/>
        <w:tblLook w:val="0000" w:firstRow="0" w:lastRow="0" w:firstColumn="0" w:lastColumn="0" w:noHBand="0" w:noVBand="0"/>
      </w:tblPr>
      <w:tblGrid>
        <w:gridCol w:w="4139"/>
      </w:tblGrid>
      <w:tr w:rsidR="0039093E" w:rsidTr="001F3DBF">
        <w:trPr>
          <w:trHeight w:val="1589"/>
        </w:trPr>
        <w:tc>
          <w:tcPr>
            <w:tcW w:w="4139" w:type="dxa"/>
          </w:tcPr>
          <w:p w:rsidR="0039093E" w:rsidRDefault="0039093E" w:rsidP="001F3DBF">
            <w:pPr>
              <w:pStyle w:val="NoSpacing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№4</w:t>
            </w:r>
          </w:p>
          <w:p w:rsidR="0039093E" w:rsidRDefault="0039093E" w:rsidP="001F3DBF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руководителя исполнительного комитета</w:t>
            </w:r>
          </w:p>
          <w:p w:rsidR="0039093E" w:rsidRDefault="0039093E" w:rsidP="001F3DBF">
            <w:pPr>
              <w:pStyle w:val="NoSpacing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«____» ________2015 №___</w:t>
            </w:r>
          </w:p>
        </w:tc>
      </w:tr>
    </w:tbl>
    <w:p w:rsidR="0039093E" w:rsidRDefault="0039093E" w:rsidP="0039093E">
      <w:pPr>
        <w:widowControl w:val="0"/>
        <w:spacing w:line="180" w:lineRule="exact"/>
        <w:ind w:left="4240"/>
        <w:rPr>
          <w:b/>
          <w:bCs/>
        </w:rPr>
      </w:pPr>
    </w:p>
    <w:p w:rsidR="0039093E" w:rsidRDefault="0039093E" w:rsidP="0039093E">
      <w:pPr>
        <w:autoSpaceDE w:val="0"/>
        <w:autoSpaceDN w:val="0"/>
        <w:adjustRightInd w:val="0"/>
        <w:jc w:val="both"/>
        <w:outlineLvl w:val="0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</w:p>
    <w:p w:rsidR="0039093E" w:rsidRDefault="0039093E" w:rsidP="0039093E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39093E" w:rsidRDefault="0039093E" w:rsidP="0039093E">
      <w:pPr>
        <w:widowControl w:val="0"/>
        <w:autoSpaceDE w:val="0"/>
        <w:autoSpaceDN w:val="0"/>
        <w:adjustRightInd w:val="0"/>
        <w:jc w:val="right"/>
      </w:pPr>
      <w:r>
        <w:t>Примерная форма</w:t>
      </w:r>
    </w:p>
    <w:p w:rsidR="0039093E" w:rsidRDefault="0039093E" w:rsidP="0039093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39093E" w:rsidRDefault="0039093E" w:rsidP="0039093E">
      <w:pPr>
        <w:widowControl w:val="0"/>
        <w:autoSpaceDE w:val="0"/>
        <w:autoSpaceDN w:val="0"/>
        <w:adjustRightInd w:val="0"/>
        <w:jc w:val="center"/>
      </w:pPr>
      <w:bookmarkStart w:id="0" w:name="Par191"/>
      <w:bookmarkEnd w:id="0"/>
      <w:r>
        <w:t>Акт</w:t>
      </w:r>
    </w:p>
    <w:p w:rsidR="0039093E" w:rsidRDefault="0039093E" w:rsidP="0039093E">
      <w:pPr>
        <w:jc w:val="center"/>
        <w:rPr>
          <w:color w:val="000000"/>
        </w:rPr>
      </w:pPr>
      <w:r>
        <w:rPr>
          <w:color w:val="000000"/>
        </w:rPr>
        <w:t>экспертной оценки последствий заключения договора аренды,</w:t>
      </w:r>
    </w:p>
    <w:p w:rsidR="0039093E" w:rsidRDefault="0039093E" w:rsidP="0039093E">
      <w:pPr>
        <w:jc w:val="center"/>
        <w:rPr>
          <w:color w:val="000000"/>
        </w:rPr>
      </w:pPr>
      <w:r>
        <w:rPr>
          <w:color w:val="000000"/>
        </w:rPr>
        <w:t xml:space="preserve"> в отношении недвижимого имущества, закрепленного на праве </w:t>
      </w:r>
    </w:p>
    <w:p w:rsidR="0039093E" w:rsidRDefault="0039093E" w:rsidP="0039093E">
      <w:pPr>
        <w:jc w:val="center"/>
        <w:rPr>
          <w:color w:val="000000"/>
        </w:rPr>
      </w:pPr>
      <w:r>
        <w:rPr>
          <w:color w:val="000000"/>
        </w:rPr>
        <w:t xml:space="preserve">оперативного управления за образовательными учреждениями </w:t>
      </w:r>
    </w:p>
    <w:p w:rsidR="0039093E" w:rsidRDefault="0039093E" w:rsidP="0039093E">
      <w:pPr>
        <w:jc w:val="center"/>
        <w:rPr>
          <w:color w:val="000000"/>
        </w:rPr>
      </w:pPr>
      <w:proofErr w:type="spellStart"/>
      <w:r>
        <w:rPr>
          <w:color w:val="000000"/>
        </w:rPr>
        <w:t>Балтасинского</w:t>
      </w:r>
      <w:proofErr w:type="spellEnd"/>
      <w:r>
        <w:rPr>
          <w:color w:val="000000"/>
        </w:rPr>
        <w:t xml:space="preserve"> муниципального района</w:t>
      </w:r>
    </w:p>
    <w:p w:rsidR="0039093E" w:rsidRDefault="0039093E" w:rsidP="0039093E">
      <w:pPr>
        <w:widowControl w:val="0"/>
        <w:autoSpaceDE w:val="0"/>
        <w:autoSpaceDN w:val="0"/>
        <w:adjustRightInd w:val="0"/>
        <w:jc w:val="center"/>
        <w:rPr>
          <w:lang w:eastAsia="en-US"/>
        </w:rPr>
      </w:pPr>
    </w:p>
    <w:p w:rsidR="0039093E" w:rsidRDefault="0039093E" w:rsidP="0039093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Экспертная Комиссия ___________________________________ в составе:</w:t>
      </w:r>
    </w:p>
    <w:p w:rsidR="0039093E" w:rsidRDefault="0039093E" w:rsidP="0039093E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орган управления</w:t>
      </w:r>
    </w:p>
    <w:p w:rsidR="0039093E" w:rsidRDefault="0039093E" w:rsidP="0039093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Комиссии: _________________________________________________________________</w:t>
      </w:r>
    </w:p>
    <w:p w:rsidR="0039093E" w:rsidRDefault="0039093E" w:rsidP="0039093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</w:t>
      </w:r>
    </w:p>
    <w:p w:rsidR="0039093E" w:rsidRDefault="0039093E" w:rsidP="0039093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Комиссии: _________________________________________________________________</w:t>
      </w:r>
    </w:p>
    <w:p w:rsidR="0039093E" w:rsidRDefault="0039093E" w:rsidP="0039093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</w:t>
      </w:r>
    </w:p>
    <w:p w:rsidR="0039093E" w:rsidRDefault="0039093E" w:rsidP="0039093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Комиссии: _________________________________________________________________</w:t>
      </w:r>
    </w:p>
    <w:p w:rsidR="0039093E" w:rsidRDefault="0039093E" w:rsidP="003909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 соответствии  с  </w:t>
      </w:r>
      <w:hyperlink r:id="rId7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п. 4 статьи  13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ФЗ от 24.07.1998 N 124-ФЗ "</w:t>
      </w:r>
      <w:proofErr w:type="gramStart"/>
      <w:r>
        <w:rPr>
          <w:rFonts w:ascii="Times New Roman" w:hAnsi="Times New Roman" w:cs="Times New Roman"/>
          <w:sz w:val="28"/>
          <w:szCs w:val="28"/>
        </w:rPr>
        <w:t>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основных</w:t>
      </w:r>
    </w:p>
    <w:p w:rsidR="0039093E" w:rsidRDefault="0039093E" w:rsidP="003909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гарантиях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прав  ребенка  в  РФ"  составила  настоящее заключение об оценке</w:t>
      </w:r>
    </w:p>
    <w:p w:rsidR="0039093E" w:rsidRDefault="0039093E" w:rsidP="003909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последствий   сдачи  в  аренду,  пользования  помещениями,  находящимися  в оперативном  управлении  муниципального  образовательного  учреждения,  для обеспечения   образования,   воспитания,   развития,  социальной  защиты  и социального обслуживания детей.</w:t>
      </w:r>
    </w:p>
    <w:p w:rsidR="0039093E" w:rsidRDefault="0039093E" w:rsidP="0039093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Объект: полное наименование образовательного учреждения</w:t>
      </w:r>
    </w:p>
    <w:p w:rsidR="0039093E" w:rsidRDefault="0039093E" w:rsidP="0039093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Учредитель объекта: __________________________________________________________________</w:t>
      </w:r>
    </w:p>
    <w:p w:rsidR="0039093E" w:rsidRDefault="0039093E" w:rsidP="0039093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Правоустанавливающие документы объекта: __________________________________________________________________</w:t>
      </w:r>
    </w:p>
    <w:p w:rsidR="0039093E" w:rsidRDefault="0039093E" w:rsidP="0039093E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нет</w:t>
      </w:r>
      <w:proofErr w:type="gramEnd"/>
      <w:r>
        <w:rPr>
          <w:rFonts w:ascii="Times New Roman" w:hAnsi="Times New Roman" w:cs="Times New Roman"/>
          <w:sz w:val="24"/>
          <w:szCs w:val="24"/>
        </w:rPr>
        <w:t>/есть: устав, положение о филиале и т.д. – нужное указать</w:t>
      </w:r>
    </w:p>
    <w:p w:rsidR="0039093E" w:rsidRDefault="0039093E" w:rsidP="0039093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Свидетельство об оперативном управлении: __________________________________________________________________</w:t>
      </w:r>
    </w:p>
    <w:p w:rsidR="0039093E" w:rsidRDefault="0039093E" w:rsidP="0039093E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свидетельства, дата выдач</w:t>
      </w:r>
      <w:proofErr w:type="gramStart"/>
      <w:r>
        <w:rPr>
          <w:rFonts w:ascii="Times New Roman" w:hAnsi="Times New Roman" w:cs="Times New Roman"/>
          <w:sz w:val="24"/>
          <w:szCs w:val="24"/>
        </w:rPr>
        <w:t>и(</w:t>
      </w:r>
      <w:proofErr w:type="gramEnd"/>
      <w:r>
        <w:rPr>
          <w:rFonts w:ascii="Times New Roman" w:hAnsi="Times New Roman" w:cs="Times New Roman"/>
          <w:sz w:val="24"/>
          <w:szCs w:val="24"/>
        </w:rPr>
        <w:t>если безвозмездное пользование - указать)</w:t>
      </w:r>
    </w:p>
    <w:p w:rsidR="0039093E" w:rsidRDefault="0039093E" w:rsidP="0039093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Земельный участок объекта: __________________________________________________________________</w:t>
      </w:r>
    </w:p>
    <w:p w:rsidR="0039093E" w:rsidRDefault="0039093E" w:rsidP="0039093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№ свидетельства, дата выдачи (если безвозмездное срочное пользование - указать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9093E" w:rsidRDefault="0039093E" w:rsidP="0039093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объекта аренды, пользования: ___________________________________________________________________</w:t>
      </w:r>
    </w:p>
    <w:p w:rsidR="0039093E" w:rsidRDefault="0039093E" w:rsidP="0039093E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полный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(как в типовом договоре аренды)</w:t>
      </w:r>
    </w:p>
    <w:p w:rsidR="0039093E" w:rsidRDefault="0039093E" w:rsidP="0039093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Назначение объекта аренды, пользования: </w:t>
      </w: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</w:t>
      </w:r>
    </w:p>
    <w:p w:rsidR="0039093E" w:rsidRDefault="0039093E" w:rsidP="0039093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учебное, спортивное, подсобное и др.</w:t>
      </w:r>
    </w:p>
    <w:p w:rsidR="0039093E" w:rsidRDefault="0039093E" w:rsidP="0039093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Арендатор, пользователь: __________________________________________________________________</w:t>
      </w:r>
    </w:p>
    <w:p w:rsidR="0039093E" w:rsidRDefault="0039093E" w:rsidP="0039093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аренды, пользования: __________________________________________________________________</w:t>
      </w:r>
    </w:p>
    <w:p w:rsidR="0039093E" w:rsidRDefault="0039093E" w:rsidP="0039093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использования объекта аренды, пользования: __________________________</w:t>
      </w:r>
    </w:p>
    <w:p w:rsidR="0039093E" w:rsidRDefault="0039093E" w:rsidP="0039093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круглосуточное или временное (почасовое)</w:t>
      </w:r>
    </w:p>
    <w:p w:rsidR="0039093E" w:rsidRDefault="0039093E" w:rsidP="0039093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действия договора: __________________________________________________________________</w:t>
      </w:r>
    </w:p>
    <w:p w:rsidR="0039093E" w:rsidRDefault="0039093E" w:rsidP="0039093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оценки Комиссия установила: __________________________________________________________________</w:t>
      </w:r>
    </w:p>
    <w:p w:rsidR="0039093E" w:rsidRDefault="0039093E" w:rsidP="0039093E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деятельность арендатора будет (не будет) оказывать отрицательного влияния на учебно-воспитательный процесс и безопасность учащихся (в случае отрицательного заключения указать его основания)</w:t>
      </w:r>
    </w:p>
    <w:p w:rsidR="0039093E" w:rsidRDefault="0039093E" w:rsidP="0039093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Вывод: __________________________________________________________________</w:t>
      </w:r>
    </w:p>
    <w:p w:rsidR="0039093E" w:rsidRDefault="0039093E" w:rsidP="0039093E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сдача в аренду помещений общей площадью _____ кв. м возможна/невозможна</w:t>
      </w:r>
    </w:p>
    <w:p w:rsidR="0039093E" w:rsidRDefault="0039093E" w:rsidP="0039093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9093E" w:rsidRDefault="0039093E" w:rsidP="0039093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действия Акта экспертной оценки: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 по______________</w:t>
      </w:r>
    </w:p>
    <w:p w:rsidR="0039093E" w:rsidRDefault="0039093E" w:rsidP="0039093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9093E" w:rsidRDefault="0039093E" w:rsidP="0039093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Комиссии:      ________________________________</w:t>
      </w:r>
    </w:p>
    <w:p w:rsidR="0039093E" w:rsidRDefault="0039093E" w:rsidP="0039093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39093E" w:rsidRDefault="0039093E" w:rsidP="0039093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Комиссии:            _______________________________</w:t>
      </w:r>
    </w:p>
    <w:p w:rsidR="0039093E" w:rsidRDefault="0039093E" w:rsidP="0039093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39093E" w:rsidRDefault="0039093E" w:rsidP="0039093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Комиссии:                 _______________________________    </w:t>
      </w:r>
    </w:p>
    <w:p w:rsidR="0039093E" w:rsidRDefault="0039093E" w:rsidP="0039093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9093E" w:rsidRDefault="0039093E" w:rsidP="0039093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39093E" w:rsidRDefault="0039093E" w:rsidP="0039093E">
      <w:pPr>
        <w:widowControl w:val="0"/>
        <w:autoSpaceDE w:val="0"/>
        <w:autoSpaceDN w:val="0"/>
        <w:adjustRightInd w:val="0"/>
        <w:ind w:firstLine="540"/>
        <w:jc w:val="both"/>
      </w:pPr>
    </w:p>
    <w:p w:rsidR="0039093E" w:rsidRDefault="0039093E" w:rsidP="0039093E">
      <w:pPr>
        <w:widowControl w:val="0"/>
        <w:spacing w:line="180" w:lineRule="exact"/>
        <w:rPr>
          <w:b/>
          <w:bCs/>
        </w:rPr>
      </w:pPr>
    </w:p>
    <w:p w:rsidR="0039093E" w:rsidRPr="006D6E4F" w:rsidRDefault="0039093E" w:rsidP="0039093E">
      <w:pPr>
        <w:widowControl w:val="0"/>
        <w:autoSpaceDE w:val="0"/>
        <w:autoSpaceDN w:val="0"/>
        <w:adjustRightInd w:val="0"/>
        <w:jc w:val="center"/>
        <w:outlineLvl w:val="0"/>
      </w:pPr>
    </w:p>
    <w:p w:rsidR="000C3A21" w:rsidRDefault="000C3A21">
      <w:bookmarkStart w:id="1" w:name="_GoBack"/>
      <w:bookmarkEnd w:id="1"/>
    </w:p>
    <w:sectPr w:rsidR="000C3A21" w:rsidSect="00E66737">
      <w:pgSz w:w="11906" w:h="16838"/>
      <w:pgMar w:top="568" w:right="746" w:bottom="719" w:left="126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Nimbus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93E"/>
    <w:rsid w:val="000C3A21"/>
    <w:rsid w:val="0039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93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39093E"/>
    <w:pPr>
      <w:keepNext/>
      <w:spacing w:line="360" w:lineRule="auto"/>
      <w:jc w:val="center"/>
      <w:outlineLvl w:val="1"/>
    </w:pPr>
    <w:rPr>
      <w:rFonts w:ascii="SL_Nimbus" w:hAnsi="SL_Nimbus"/>
      <w:b/>
      <w:b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9093E"/>
    <w:rPr>
      <w:rFonts w:ascii="SL_Nimbus" w:eastAsia="Times New Roman" w:hAnsi="SL_Nimbus" w:cs="Times New Roman"/>
      <w:b/>
      <w:bCs/>
      <w:caps/>
      <w:sz w:val="28"/>
      <w:szCs w:val="28"/>
      <w:lang w:eastAsia="ru-RU"/>
    </w:rPr>
  </w:style>
  <w:style w:type="paragraph" w:customStyle="1" w:styleId="NoSpacing">
    <w:name w:val="No Spacing"/>
    <w:rsid w:val="0039093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3">
    <w:name w:val="Hyperlink"/>
    <w:rsid w:val="0039093E"/>
    <w:rPr>
      <w:color w:val="0000FF"/>
      <w:u w:val="single"/>
    </w:rPr>
  </w:style>
  <w:style w:type="paragraph" w:customStyle="1" w:styleId="ConsPlusNonformat">
    <w:name w:val="ConsPlusNonformat"/>
    <w:rsid w:val="003909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rmal (Web)"/>
    <w:basedOn w:val="a"/>
    <w:rsid w:val="0039093E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apple-converted-space">
    <w:name w:val="apple-converted-space"/>
    <w:rsid w:val="0039093E"/>
    <w:rPr>
      <w:rFonts w:ascii="Times New Roman" w:hAnsi="Times New Roman" w:cs="Times New Roman" w:hint="default"/>
    </w:rPr>
  </w:style>
  <w:style w:type="paragraph" w:styleId="a5">
    <w:name w:val="Balloon Text"/>
    <w:basedOn w:val="a"/>
    <w:link w:val="a6"/>
    <w:uiPriority w:val="99"/>
    <w:semiHidden/>
    <w:unhideWhenUsed/>
    <w:rsid w:val="0039093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093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93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39093E"/>
    <w:pPr>
      <w:keepNext/>
      <w:spacing w:line="360" w:lineRule="auto"/>
      <w:jc w:val="center"/>
      <w:outlineLvl w:val="1"/>
    </w:pPr>
    <w:rPr>
      <w:rFonts w:ascii="SL_Nimbus" w:hAnsi="SL_Nimbus"/>
      <w:b/>
      <w:b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9093E"/>
    <w:rPr>
      <w:rFonts w:ascii="SL_Nimbus" w:eastAsia="Times New Roman" w:hAnsi="SL_Nimbus" w:cs="Times New Roman"/>
      <w:b/>
      <w:bCs/>
      <w:caps/>
      <w:sz w:val="28"/>
      <w:szCs w:val="28"/>
      <w:lang w:eastAsia="ru-RU"/>
    </w:rPr>
  </w:style>
  <w:style w:type="paragraph" w:customStyle="1" w:styleId="NoSpacing">
    <w:name w:val="No Spacing"/>
    <w:rsid w:val="0039093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3">
    <w:name w:val="Hyperlink"/>
    <w:rsid w:val="0039093E"/>
    <w:rPr>
      <w:color w:val="0000FF"/>
      <w:u w:val="single"/>
    </w:rPr>
  </w:style>
  <w:style w:type="paragraph" w:customStyle="1" w:styleId="ConsPlusNonformat">
    <w:name w:val="ConsPlusNonformat"/>
    <w:rsid w:val="003909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rmal (Web)"/>
    <w:basedOn w:val="a"/>
    <w:rsid w:val="0039093E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apple-converted-space">
    <w:name w:val="apple-converted-space"/>
    <w:rsid w:val="0039093E"/>
    <w:rPr>
      <w:rFonts w:ascii="Times New Roman" w:hAnsi="Times New Roman" w:cs="Times New Roman" w:hint="default"/>
    </w:rPr>
  </w:style>
  <w:style w:type="paragraph" w:styleId="a5">
    <w:name w:val="Balloon Text"/>
    <w:basedOn w:val="a"/>
    <w:link w:val="a6"/>
    <w:uiPriority w:val="99"/>
    <w:semiHidden/>
    <w:unhideWhenUsed/>
    <w:rsid w:val="0039093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093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973E1558E9EC8E48D023F8B90374E839B566EFD304D858F2E6D52795A4DD48A18725D707466BAkCUB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04937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2415</Words>
  <Characters>13768</Characters>
  <Application>Microsoft Office Word</Application>
  <DocSecurity>0</DocSecurity>
  <Lines>114</Lines>
  <Paragraphs>32</Paragraphs>
  <ScaleCrop>false</ScaleCrop>
  <Company/>
  <LinksUpToDate>false</LinksUpToDate>
  <CharactersWithSpaces>16151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Альфия</dc:creator>
  <cp:lastModifiedBy>Альфия</cp:lastModifiedBy>
  <cp:revision>1</cp:revision>
  <dcterms:created xsi:type="dcterms:W3CDTF">2015-02-19T12:01:00Z</dcterms:created>
  <dcterms:modified xsi:type="dcterms:W3CDTF">2015-02-19T12:03:00Z</dcterms:modified>
</cp:coreProperties>
</file>