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6E" w:rsidRDefault="003A4D6E" w:rsidP="003A4D6E">
      <w:pPr>
        <w:jc w:val="center"/>
        <w:rPr>
          <w:b/>
          <w:szCs w:val="24"/>
        </w:rPr>
      </w:pPr>
      <w:r>
        <w:rPr>
          <w:b/>
          <w:szCs w:val="24"/>
        </w:rPr>
        <w:t xml:space="preserve">СОВЕТ НОРМИНСКОГО СЕЛЬСКОГО ПОСЕЛЕНИЯ </w:t>
      </w:r>
    </w:p>
    <w:p w:rsidR="003A4D6E" w:rsidRDefault="003A4D6E" w:rsidP="003A4D6E">
      <w:pPr>
        <w:jc w:val="center"/>
        <w:rPr>
          <w:b/>
          <w:szCs w:val="24"/>
        </w:rPr>
      </w:pPr>
      <w:r>
        <w:rPr>
          <w:b/>
          <w:szCs w:val="24"/>
        </w:rPr>
        <w:t>БАЛТАСИНСКОГО МУНИЦИПАЛЬНОГО РАЙОНА РЕСПУБЛИКИ ТАТАРСТАН</w:t>
      </w:r>
    </w:p>
    <w:p w:rsidR="003A4D6E" w:rsidRDefault="003A4D6E" w:rsidP="003A4D6E">
      <w:pPr>
        <w:jc w:val="center"/>
        <w:rPr>
          <w:b/>
          <w:szCs w:val="24"/>
        </w:rPr>
      </w:pPr>
    </w:p>
    <w:p w:rsidR="003A4D6E" w:rsidRDefault="003A4D6E" w:rsidP="003A4D6E">
      <w:pPr>
        <w:pStyle w:val="1"/>
        <w:jc w:val="center"/>
      </w:pPr>
      <w:r>
        <w:t>РЕШЕНИЕ</w:t>
      </w:r>
    </w:p>
    <w:p w:rsidR="00923024" w:rsidRPr="00923024" w:rsidRDefault="00923024" w:rsidP="00923024"/>
    <w:p w:rsidR="003A4D6E" w:rsidRDefault="003A4D6E" w:rsidP="003A4D6E">
      <w:pPr>
        <w:jc w:val="center"/>
        <w:rPr>
          <w:b/>
          <w:szCs w:val="24"/>
        </w:rPr>
      </w:pPr>
    </w:p>
    <w:p w:rsidR="003A4D6E" w:rsidRDefault="00923024" w:rsidP="003A4D6E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3A4D6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3A4D6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3A4D6E">
        <w:rPr>
          <w:sz w:val="28"/>
          <w:szCs w:val="28"/>
        </w:rPr>
        <w:t>г.                               №</w:t>
      </w:r>
      <w:r>
        <w:rPr>
          <w:sz w:val="28"/>
          <w:szCs w:val="28"/>
        </w:rPr>
        <w:t xml:space="preserve"> 120</w:t>
      </w:r>
      <w:r w:rsidR="003A4D6E">
        <w:rPr>
          <w:sz w:val="28"/>
          <w:szCs w:val="28"/>
        </w:rPr>
        <w:t xml:space="preserve">                                       </w:t>
      </w:r>
      <w:proofErr w:type="spellStart"/>
      <w:r w:rsidR="003A4D6E">
        <w:rPr>
          <w:sz w:val="28"/>
          <w:szCs w:val="28"/>
        </w:rPr>
        <w:t>с</w:t>
      </w:r>
      <w:proofErr w:type="gramStart"/>
      <w:r w:rsidR="003A4D6E">
        <w:rPr>
          <w:sz w:val="28"/>
          <w:szCs w:val="28"/>
        </w:rPr>
        <w:t>.Н</w:t>
      </w:r>
      <w:proofErr w:type="gramEnd"/>
      <w:r w:rsidR="003A4D6E">
        <w:rPr>
          <w:sz w:val="28"/>
          <w:szCs w:val="28"/>
        </w:rPr>
        <w:t>орма</w:t>
      </w:r>
      <w:proofErr w:type="spellEnd"/>
      <w:r w:rsidR="003A4D6E">
        <w:rPr>
          <w:sz w:val="28"/>
          <w:szCs w:val="28"/>
        </w:rPr>
        <w:t xml:space="preserve"> </w:t>
      </w:r>
    </w:p>
    <w:p w:rsidR="003A4D6E" w:rsidRDefault="003A4D6E" w:rsidP="003A4D6E">
      <w:pPr>
        <w:jc w:val="center"/>
        <w:rPr>
          <w:b/>
          <w:sz w:val="28"/>
          <w:szCs w:val="28"/>
        </w:rPr>
      </w:pPr>
    </w:p>
    <w:p w:rsidR="003A4D6E" w:rsidRDefault="003A4D6E" w:rsidP="003A4D6E">
      <w:pPr>
        <w:jc w:val="center"/>
        <w:rPr>
          <w:sz w:val="28"/>
          <w:szCs w:val="28"/>
        </w:rPr>
      </w:pPr>
      <w:r w:rsidRPr="003A4D6E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 наименования улице муниципального образования</w:t>
      </w:r>
      <w:r w:rsidRPr="003A4D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4D6E">
        <w:rPr>
          <w:sz w:val="28"/>
          <w:szCs w:val="28"/>
        </w:rPr>
        <w:t>Норминско</w:t>
      </w:r>
      <w:r>
        <w:rPr>
          <w:sz w:val="28"/>
          <w:szCs w:val="28"/>
        </w:rPr>
        <w:t>е</w:t>
      </w:r>
      <w:r w:rsidRPr="003A4D6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A4D6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3A4D6E" w:rsidRDefault="003A4D6E" w:rsidP="003A4D6E">
      <w:pPr>
        <w:jc w:val="center"/>
        <w:rPr>
          <w:sz w:val="28"/>
          <w:szCs w:val="28"/>
        </w:rPr>
      </w:pPr>
      <w:r w:rsidRPr="003A4D6E">
        <w:rPr>
          <w:sz w:val="28"/>
          <w:szCs w:val="28"/>
        </w:rPr>
        <w:t>Балтасинского муниципального района Республики Татарстан.</w:t>
      </w:r>
    </w:p>
    <w:p w:rsidR="00923024" w:rsidRPr="003A4D6E" w:rsidRDefault="00923024" w:rsidP="003A4D6E">
      <w:pPr>
        <w:jc w:val="center"/>
        <w:rPr>
          <w:sz w:val="28"/>
          <w:szCs w:val="28"/>
        </w:rPr>
      </w:pPr>
    </w:p>
    <w:p w:rsidR="003A4D6E" w:rsidRDefault="003A4D6E" w:rsidP="003A4D6E">
      <w:pPr>
        <w:tabs>
          <w:tab w:val="left" w:pos="5220"/>
        </w:tabs>
        <w:jc w:val="both"/>
        <w:rPr>
          <w:sz w:val="28"/>
          <w:szCs w:val="28"/>
        </w:rPr>
      </w:pPr>
    </w:p>
    <w:p w:rsidR="003A4D6E" w:rsidRDefault="003A4D6E" w:rsidP="00923024">
      <w:pPr>
        <w:tabs>
          <w:tab w:val="left" w:pos="52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 xml:space="preserve">с Федеральным законом от 06.10.2003г. №131-ФЗ «Об общих принципах организации местного самоуправления в Российской Федерации», подпункта 32 пункта 1 статьи 5 Устава муниципального образования «Норминское сельское поселение» Балтасинского муниципального района Республики Татарстан </w:t>
      </w:r>
      <w:r w:rsidRPr="00B04636">
        <w:rPr>
          <w:sz w:val="28"/>
          <w:szCs w:val="28"/>
        </w:rPr>
        <w:t xml:space="preserve">Совет Норминского сельского поселения </w:t>
      </w:r>
      <w:r>
        <w:rPr>
          <w:b/>
          <w:bCs/>
          <w:sz w:val="28"/>
          <w:szCs w:val="28"/>
        </w:rPr>
        <w:t>РЕШИЛ:</w:t>
      </w:r>
      <w:r>
        <w:rPr>
          <w:sz w:val="28"/>
          <w:szCs w:val="28"/>
        </w:rPr>
        <w:t xml:space="preserve">   </w:t>
      </w:r>
    </w:p>
    <w:p w:rsidR="003A4D6E" w:rsidRDefault="003A4D6E" w:rsidP="00923024">
      <w:pPr>
        <w:tabs>
          <w:tab w:val="left" w:pos="5220"/>
        </w:tabs>
        <w:spacing w:line="276" w:lineRule="auto"/>
        <w:jc w:val="both"/>
        <w:rPr>
          <w:sz w:val="28"/>
          <w:szCs w:val="28"/>
        </w:rPr>
      </w:pPr>
    </w:p>
    <w:p w:rsidR="003A4D6E" w:rsidRPr="003A4D6E" w:rsidRDefault="003A4D6E" w:rsidP="00923024">
      <w:pPr>
        <w:pStyle w:val="a3"/>
        <w:numPr>
          <w:ilvl w:val="0"/>
          <w:numId w:val="1"/>
        </w:numPr>
        <w:tabs>
          <w:tab w:val="left" w:pos="5220"/>
        </w:tabs>
        <w:spacing w:line="276" w:lineRule="auto"/>
        <w:jc w:val="both"/>
        <w:rPr>
          <w:sz w:val="28"/>
          <w:szCs w:val="28"/>
        </w:rPr>
      </w:pPr>
      <w:r w:rsidRPr="003A4D6E">
        <w:rPr>
          <w:sz w:val="28"/>
          <w:szCs w:val="28"/>
        </w:rPr>
        <w:t xml:space="preserve">Наименовать улицу с новостроящимися домами с. </w:t>
      </w:r>
      <w:proofErr w:type="spellStart"/>
      <w:r w:rsidRPr="003A4D6E">
        <w:rPr>
          <w:sz w:val="28"/>
          <w:szCs w:val="28"/>
        </w:rPr>
        <w:t>Чапшар</w:t>
      </w:r>
      <w:proofErr w:type="spellEnd"/>
      <w:r w:rsidRPr="003A4D6E">
        <w:rPr>
          <w:sz w:val="28"/>
          <w:szCs w:val="28"/>
        </w:rPr>
        <w:t xml:space="preserve"> Балтасинского муниципального района Республики Татарстан: Молодёжная.</w:t>
      </w:r>
    </w:p>
    <w:p w:rsidR="003A4D6E" w:rsidRDefault="003A4D6E" w:rsidP="00923024">
      <w:pPr>
        <w:pStyle w:val="a3"/>
        <w:numPr>
          <w:ilvl w:val="0"/>
          <w:numId w:val="1"/>
        </w:numPr>
        <w:tabs>
          <w:tab w:val="left" w:pos="52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путём размещения на информационных стендах Норминского сельского поселения.</w:t>
      </w:r>
    </w:p>
    <w:p w:rsidR="003A4D6E" w:rsidRPr="003A4D6E" w:rsidRDefault="003A4D6E" w:rsidP="00923024">
      <w:pPr>
        <w:pStyle w:val="a3"/>
        <w:numPr>
          <w:ilvl w:val="0"/>
          <w:numId w:val="1"/>
        </w:numPr>
        <w:tabs>
          <w:tab w:val="left" w:pos="52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обнародования.</w:t>
      </w:r>
    </w:p>
    <w:p w:rsidR="003A4D6E" w:rsidRDefault="003A4D6E" w:rsidP="00923024">
      <w:pPr>
        <w:tabs>
          <w:tab w:val="left" w:pos="5220"/>
        </w:tabs>
        <w:spacing w:line="276" w:lineRule="auto"/>
        <w:jc w:val="both"/>
        <w:rPr>
          <w:sz w:val="28"/>
          <w:szCs w:val="28"/>
        </w:rPr>
      </w:pPr>
    </w:p>
    <w:p w:rsidR="003A4D6E" w:rsidRDefault="003A4D6E" w:rsidP="003A4D6E">
      <w:pPr>
        <w:tabs>
          <w:tab w:val="left" w:pos="5220"/>
        </w:tabs>
        <w:jc w:val="both"/>
        <w:rPr>
          <w:sz w:val="28"/>
          <w:szCs w:val="28"/>
        </w:rPr>
      </w:pPr>
    </w:p>
    <w:p w:rsidR="00923024" w:rsidRDefault="00923024" w:rsidP="003A4D6E">
      <w:pPr>
        <w:tabs>
          <w:tab w:val="left" w:pos="5220"/>
        </w:tabs>
        <w:jc w:val="both"/>
        <w:rPr>
          <w:sz w:val="28"/>
          <w:szCs w:val="28"/>
        </w:rPr>
      </w:pPr>
    </w:p>
    <w:p w:rsidR="00923024" w:rsidRDefault="00923024" w:rsidP="003A4D6E">
      <w:pPr>
        <w:tabs>
          <w:tab w:val="left" w:pos="5220"/>
        </w:tabs>
        <w:jc w:val="both"/>
        <w:rPr>
          <w:sz w:val="28"/>
          <w:szCs w:val="28"/>
        </w:rPr>
      </w:pPr>
    </w:p>
    <w:p w:rsidR="00923024" w:rsidRDefault="00923024" w:rsidP="003A4D6E">
      <w:pPr>
        <w:tabs>
          <w:tab w:val="left" w:pos="5220"/>
        </w:tabs>
        <w:jc w:val="both"/>
        <w:rPr>
          <w:sz w:val="28"/>
          <w:szCs w:val="28"/>
        </w:rPr>
      </w:pPr>
      <w:bookmarkStart w:id="0" w:name="_GoBack"/>
      <w:bookmarkEnd w:id="0"/>
    </w:p>
    <w:p w:rsidR="003A4D6E" w:rsidRDefault="003A4D6E" w:rsidP="003A4D6E">
      <w:pPr>
        <w:tabs>
          <w:tab w:val="left" w:pos="5220"/>
        </w:tabs>
        <w:jc w:val="both"/>
        <w:rPr>
          <w:sz w:val="28"/>
          <w:szCs w:val="28"/>
        </w:rPr>
      </w:pPr>
    </w:p>
    <w:p w:rsidR="003A4D6E" w:rsidRDefault="003A4D6E" w:rsidP="003A4D6E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Норминского</w:t>
      </w:r>
    </w:p>
    <w:p w:rsidR="003A4D6E" w:rsidRDefault="003A4D6E" w:rsidP="003A4D6E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Ф.Ф.</w:t>
      </w:r>
      <w:r>
        <w:rPr>
          <w:sz w:val="28"/>
          <w:szCs w:val="28"/>
        </w:rPr>
        <w:t>Калимуллин</w:t>
      </w:r>
      <w:proofErr w:type="spellEnd"/>
      <w:r>
        <w:rPr>
          <w:sz w:val="28"/>
          <w:szCs w:val="28"/>
        </w:rPr>
        <w:t>.</w:t>
      </w:r>
    </w:p>
    <w:p w:rsidR="003A4D6E" w:rsidRDefault="003A4D6E" w:rsidP="003A4D6E">
      <w:pPr>
        <w:tabs>
          <w:tab w:val="left" w:pos="5220"/>
        </w:tabs>
        <w:jc w:val="both"/>
        <w:rPr>
          <w:sz w:val="28"/>
          <w:szCs w:val="28"/>
        </w:rPr>
      </w:pPr>
    </w:p>
    <w:p w:rsidR="003A4D6E" w:rsidRDefault="003A4D6E" w:rsidP="003A4D6E"/>
    <w:p w:rsidR="003A4D6E" w:rsidRDefault="003A4D6E" w:rsidP="003A4D6E"/>
    <w:p w:rsidR="00A63F4D" w:rsidRDefault="00A63F4D"/>
    <w:sectPr w:rsidR="00A6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21CA"/>
    <w:multiLevelType w:val="hybridMultilevel"/>
    <w:tmpl w:val="58A2B37E"/>
    <w:lvl w:ilvl="0" w:tplc="29B08F8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6E"/>
    <w:rsid w:val="003A4D6E"/>
    <w:rsid w:val="00923024"/>
    <w:rsid w:val="00A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D6E"/>
    <w:pPr>
      <w:keepNext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D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4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D6E"/>
    <w:pPr>
      <w:keepNext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D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1</cp:revision>
  <dcterms:created xsi:type="dcterms:W3CDTF">2014-10-28T10:56:00Z</dcterms:created>
  <dcterms:modified xsi:type="dcterms:W3CDTF">2014-10-28T11:09:00Z</dcterms:modified>
</cp:coreProperties>
</file>