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0F63FC">
        <w:rPr>
          <w:sz w:val="28"/>
          <w:szCs w:val="28"/>
        </w:rPr>
        <w:t>3</w:t>
      </w:r>
      <w:r w:rsidR="007E307F" w:rsidRPr="00212764">
        <w:rPr>
          <w:sz w:val="28"/>
          <w:szCs w:val="28"/>
        </w:rPr>
        <w:t>-202</w:t>
      </w:r>
      <w:r w:rsidR="00212764" w:rsidRPr="00212764">
        <w:rPr>
          <w:sz w:val="28"/>
          <w:szCs w:val="28"/>
        </w:rPr>
        <w:t>1</w:t>
      </w:r>
    </w:p>
    <w:p w:rsidR="00E03C7E" w:rsidRPr="00212764" w:rsidRDefault="00E03C7E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55818" w:rsidRPr="00212764" w:rsidRDefault="0090367B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7775E">
        <w:rPr>
          <w:sz w:val="28"/>
          <w:szCs w:val="28"/>
        </w:rPr>
        <w:t xml:space="preserve"> </w:t>
      </w:r>
      <w:r w:rsidR="000F63FC">
        <w:rPr>
          <w:sz w:val="28"/>
          <w:szCs w:val="28"/>
        </w:rPr>
        <w:t>июня</w:t>
      </w:r>
      <w:r w:rsidR="007E307F" w:rsidRPr="00212764">
        <w:rPr>
          <w:sz w:val="28"/>
          <w:szCs w:val="28"/>
        </w:rPr>
        <w:t xml:space="preserve"> 202</w:t>
      </w:r>
      <w:r w:rsidR="00212764" w:rsidRPr="00212764">
        <w:rPr>
          <w:sz w:val="28"/>
          <w:szCs w:val="28"/>
        </w:rPr>
        <w:t>1</w:t>
      </w:r>
      <w:r w:rsidR="00955818" w:rsidRPr="00212764">
        <w:rPr>
          <w:sz w:val="28"/>
          <w:szCs w:val="28"/>
        </w:rPr>
        <w:t xml:space="preserve"> 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955818" w:rsidRPr="00212764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212764" w:rsidRDefault="00212764" w:rsidP="00212764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bookmarkStart w:id="1" w:name="bookmark2"/>
      <w:r w:rsidRPr="00212764">
        <w:rPr>
          <w:rStyle w:val="a3"/>
          <w:bCs/>
          <w:sz w:val="28"/>
          <w:szCs w:val="28"/>
        </w:rPr>
        <w:t xml:space="preserve">Председатель комиссии: </w:t>
      </w:r>
      <w:r w:rsidRPr="00212764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212764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212764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212764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212764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57775E" w:rsidRPr="00212764" w:rsidRDefault="0057775E" w:rsidP="00212764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Заместитель председателя комиссии:</w:t>
      </w:r>
      <w:r>
        <w:rPr>
          <w:rStyle w:val="a3"/>
          <w:b w:val="0"/>
          <w:bCs/>
          <w:sz w:val="28"/>
          <w:szCs w:val="28"/>
        </w:rPr>
        <w:t xml:space="preserve"> </w:t>
      </w:r>
      <w:proofErr w:type="spellStart"/>
      <w:r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>
        <w:rPr>
          <w:rStyle w:val="a3"/>
          <w:b w:val="0"/>
          <w:bCs/>
          <w:sz w:val="28"/>
          <w:szCs w:val="28"/>
        </w:rPr>
        <w:t xml:space="preserve"> </w:t>
      </w:r>
      <w:proofErr w:type="gramStart"/>
      <w:r>
        <w:rPr>
          <w:rStyle w:val="a3"/>
          <w:b w:val="0"/>
          <w:bCs/>
          <w:sz w:val="28"/>
          <w:szCs w:val="28"/>
        </w:rPr>
        <w:t>-р</w:t>
      </w:r>
      <w:proofErr w:type="gramEnd"/>
      <w:r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212764">
        <w:rPr>
          <w:color w:val="000000" w:themeColor="text1"/>
          <w:sz w:val="28"/>
          <w:szCs w:val="28"/>
        </w:rPr>
        <w:t>Балтасинского</w:t>
      </w:r>
      <w:proofErr w:type="spellEnd"/>
      <w:r w:rsidRPr="00212764">
        <w:rPr>
          <w:color w:val="000000" w:themeColor="text1"/>
          <w:sz w:val="28"/>
          <w:szCs w:val="28"/>
        </w:rPr>
        <w:t xml:space="preserve"> районного Совета РТ</w:t>
      </w:r>
      <w:r>
        <w:rPr>
          <w:color w:val="000000" w:themeColor="text1"/>
          <w:sz w:val="28"/>
          <w:szCs w:val="28"/>
        </w:rPr>
        <w:t>;</w:t>
      </w:r>
    </w:p>
    <w:p w:rsidR="00212764" w:rsidRPr="00212764" w:rsidRDefault="00212764" w:rsidP="00212764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212764">
        <w:rPr>
          <w:rStyle w:val="a3"/>
          <w:bCs/>
          <w:sz w:val="28"/>
          <w:szCs w:val="28"/>
        </w:rPr>
        <w:t xml:space="preserve">Секретарь комиссии: </w:t>
      </w:r>
      <w:r w:rsidRPr="00212764">
        <w:rPr>
          <w:color w:val="000000" w:themeColor="text1"/>
          <w:sz w:val="28"/>
          <w:szCs w:val="28"/>
        </w:rPr>
        <w:t xml:space="preserve">А.И. </w:t>
      </w:r>
      <w:proofErr w:type="spellStart"/>
      <w:r w:rsidRPr="00212764">
        <w:rPr>
          <w:color w:val="000000" w:themeColor="text1"/>
          <w:sz w:val="28"/>
          <w:szCs w:val="28"/>
        </w:rPr>
        <w:t>Мухаметшина</w:t>
      </w:r>
      <w:proofErr w:type="spellEnd"/>
      <w:r w:rsidRPr="00212764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212764">
        <w:rPr>
          <w:color w:val="000000" w:themeColor="text1"/>
          <w:sz w:val="28"/>
          <w:szCs w:val="28"/>
        </w:rPr>
        <w:t xml:space="preserve">начальник отдела по работе с органами местного самоуправления </w:t>
      </w:r>
      <w:proofErr w:type="spellStart"/>
      <w:r w:rsidRPr="00212764">
        <w:rPr>
          <w:color w:val="000000" w:themeColor="text1"/>
          <w:sz w:val="28"/>
          <w:szCs w:val="28"/>
        </w:rPr>
        <w:t>Балтасинского</w:t>
      </w:r>
      <w:proofErr w:type="spellEnd"/>
      <w:r w:rsidRPr="00212764">
        <w:rPr>
          <w:color w:val="000000" w:themeColor="text1"/>
          <w:sz w:val="28"/>
          <w:szCs w:val="28"/>
        </w:rPr>
        <w:t xml:space="preserve"> районного Совета РТ.</w:t>
      </w:r>
    </w:p>
    <w:p w:rsidR="00212764" w:rsidRPr="00212764" w:rsidRDefault="00212764" w:rsidP="00212764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</w:p>
    <w:p w:rsidR="00212764" w:rsidRPr="00212764" w:rsidRDefault="00212764" w:rsidP="00212764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212764">
        <w:rPr>
          <w:color w:val="000000" w:themeColor="text1"/>
          <w:sz w:val="28"/>
          <w:szCs w:val="28"/>
        </w:rPr>
        <w:t>Члены комиссии:</w:t>
      </w:r>
      <w:bookmarkEnd w:id="2"/>
    </w:p>
    <w:p w:rsidR="00212764" w:rsidRPr="00212764" w:rsidRDefault="00212764" w:rsidP="00212764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212764">
        <w:rPr>
          <w:sz w:val="28"/>
          <w:szCs w:val="28"/>
        </w:rPr>
        <w:t>Р.Г.Абдуллин</w:t>
      </w:r>
      <w:proofErr w:type="spellEnd"/>
      <w:r w:rsidRPr="00212764">
        <w:rPr>
          <w:sz w:val="28"/>
          <w:szCs w:val="28"/>
        </w:rPr>
        <w:t xml:space="preserve">, Г.Ф. </w:t>
      </w:r>
      <w:proofErr w:type="spellStart"/>
      <w:r w:rsidRPr="00212764">
        <w:rPr>
          <w:sz w:val="28"/>
          <w:szCs w:val="28"/>
        </w:rPr>
        <w:t>Гилязова</w:t>
      </w:r>
      <w:proofErr w:type="spellEnd"/>
      <w:r w:rsidRPr="00212764">
        <w:rPr>
          <w:sz w:val="28"/>
          <w:szCs w:val="28"/>
        </w:rPr>
        <w:t xml:space="preserve">, </w:t>
      </w:r>
      <w:proofErr w:type="spellStart"/>
      <w:r w:rsidRPr="00212764">
        <w:rPr>
          <w:sz w:val="28"/>
          <w:szCs w:val="28"/>
        </w:rPr>
        <w:t>Э.Ф.Гарипова</w:t>
      </w:r>
      <w:proofErr w:type="spellEnd"/>
      <w:r w:rsidRPr="00212764">
        <w:rPr>
          <w:sz w:val="28"/>
          <w:szCs w:val="28"/>
        </w:rPr>
        <w:t xml:space="preserve">,  </w:t>
      </w:r>
      <w:proofErr w:type="spellStart"/>
      <w:r w:rsidRPr="00212764">
        <w:rPr>
          <w:sz w:val="28"/>
          <w:szCs w:val="28"/>
        </w:rPr>
        <w:t>Р.К.Нургалиев</w:t>
      </w:r>
      <w:proofErr w:type="spellEnd"/>
      <w:r w:rsidR="0057775E">
        <w:rPr>
          <w:sz w:val="28"/>
          <w:szCs w:val="28"/>
        </w:rPr>
        <w:t xml:space="preserve">, </w:t>
      </w:r>
      <w:proofErr w:type="spellStart"/>
      <w:r w:rsidR="0057775E">
        <w:rPr>
          <w:sz w:val="28"/>
          <w:szCs w:val="28"/>
        </w:rPr>
        <w:t>Р.С.Фатыхов</w:t>
      </w:r>
      <w:proofErr w:type="spellEnd"/>
      <w:r w:rsidR="0057775E">
        <w:rPr>
          <w:sz w:val="28"/>
          <w:szCs w:val="28"/>
        </w:rPr>
        <w:t xml:space="preserve">, </w:t>
      </w:r>
      <w:proofErr w:type="spellStart"/>
      <w:r w:rsidR="0057775E">
        <w:rPr>
          <w:sz w:val="28"/>
          <w:szCs w:val="28"/>
        </w:rPr>
        <w:t>Ф.С.Габдрахманов</w:t>
      </w:r>
      <w:proofErr w:type="spellEnd"/>
      <w:r w:rsidR="0057775E">
        <w:rPr>
          <w:sz w:val="28"/>
          <w:szCs w:val="28"/>
        </w:rPr>
        <w:t xml:space="preserve">, </w:t>
      </w:r>
      <w:proofErr w:type="spellStart"/>
      <w:r w:rsidR="0057775E">
        <w:rPr>
          <w:sz w:val="28"/>
          <w:szCs w:val="28"/>
        </w:rPr>
        <w:t>Тазутдинов</w:t>
      </w:r>
      <w:proofErr w:type="spellEnd"/>
      <w:r w:rsidR="0057775E">
        <w:rPr>
          <w:sz w:val="28"/>
          <w:szCs w:val="28"/>
        </w:rPr>
        <w:t xml:space="preserve"> Р.А., </w:t>
      </w:r>
      <w:proofErr w:type="spellStart"/>
      <w:r w:rsidR="0057775E">
        <w:rPr>
          <w:sz w:val="28"/>
          <w:szCs w:val="28"/>
        </w:rPr>
        <w:t>Мухарлямова</w:t>
      </w:r>
      <w:proofErr w:type="spellEnd"/>
      <w:r w:rsidR="0057775E">
        <w:rPr>
          <w:sz w:val="28"/>
          <w:szCs w:val="28"/>
        </w:rPr>
        <w:t xml:space="preserve"> А.Г.</w:t>
      </w: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8"/>
          <w:szCs w:val="28"/>
        </w:rPr>
      </w:pPr>
    </w:p>
    <w:p w:rsidR="00955818" w:rsidRPr="00212764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8"/>
          <w:szCs w:val="28"/>
        </w:rPr>
      </w:pPr>
      <w:r w:rsidRPr="00212764">
        <w:rPr>
          <w:rFonts w:eastAsia="Arial Unicode MS"/>
          <w:bCs w:val="0"/>
          <w:sz w:val="28"/>
          <w:szCs w:val="28"/>
          <w:lang w:eastAsia="ru-RU"/>
        </w:rPr>
        <w:t xml:space="preserve">Приглашенные муниципальные служащие: </w:t>
      </w:r>
      <w:r w:rsidRPr="00212764">
        <w:rPr>
          <w:rFonts w:eastAsia="Arial Unicode MS"/>
          <w:b w:val="0"/>
          <w:bCs w:val="0"/>
          <w:sz w:val="28"/>
          <w:szCs w:val="28"/>
          <w:lang w:eastAsia="ru-RU"/>
        </w:rPr>
        <w:t>нет.</w:t>
      </w:r>
    </w:p>
    <w:p w:rsidR="007E307F" w:rsidRPr="00212764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983FEF" w:rsidRPr="00C3614E" w:rsidRDefault="006A193F" w:rsidP="00983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3FEF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="00F750EB">
        <w:rPr>
          <w:rFonts w:ascii="Times New Roman" w:hAnsi="Times New Roman" w:cs="Times New Roman"/>
          <w:sz w:val="28"/>
          <w:szCs w:val="28"/>
        </w:rPr>
        <w:t>____ФИО</w:t>
      </w:r>
      <w:r w:rsidR="00983FEF">
        <w:rPr>
          <w:rFonts w:ascii="Times New Roman" w:hAnsi="Times New Roman" w:cs="Times New Roman"/>
          <w:sz w:val="28"/>
          <w:szCs w:val="28"/>
        </w:rPr>
        <w:t xml:space="preserve">, </w:t>
      </w:r>
      <w:r w:rsidR="00F750EB">
        <w:rPr>
          <w:rFonts w:ascii="Times New Roman" w:hAnsi="Times New Roman" w:cs="Times New Roman"/>
          <w:sz w:val="28"/>
          <w:szCs w:val="28"/>
        </w:rPr>
        <w:t>____(должность)</w:t>
      </w:r>
      <w:r w:rsidR="00983FEF">
        <w:rPr>
          <w:rFonts w:ascii="Times New Roman" w:hAnsi="Times New Roman" w:cs="Times New Roman"/>
          <w:sz w:val="28"/>
          <w:szCs w:val="28"/>
        </w:rPr>
        <w:t xml:space="preserve"> о выполнении им иной оплачиваемой работы. Работа в ФГБОУ «Казанский государственный аграрный университет» преподавательские услуги - прием экзамена.</w:t>
      </w:r>
    </w:p>
    <w:p w:rsidR="006A193F" w:rsidRPr="00C3614E" w:rsidRDefault="006A193F" w:rsidP="00983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717" w:rsidRPr="00212764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2127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A193F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повестке дня выступил</w:t>
      </w:r>
      <w:r w:rsidR="000E2F1C" w:rsidRPr="00212764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:</w:t>
      </w:r>
    </w:p>
    <w:p w:rsidR="000E2F1C" w:rsidRDefault="006969C6" w:rsidP="009E34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 xml:space="preserve">        </w:t>
      </w:r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</w:t>
      </w:r>
      <w:proofErr w:type="spellStart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>Мухаметшина</w:t>
      </w:r>
      <w:proofErr w:type="spellEnd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комиссии, </w:t>
      </w:r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работе с органами местного самоуправления </w:t>
      </w:r>
      <w:proofErr w:type="spellStart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РТ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FEF" w:rsidRPr="00C3614E" w:rsidRDefault="000C3263" w:rsidP="00983FEF">
      <w:pPr>
        <w:jc w:val="both"/>
        <w:rPr>
          <w:rFonts w:ascii="Times New Roman" w:hAnsi="Times New Roman" w:cs="Times New Roman"/>
          <w:sz w:val="28"/>
          <w:szCs w:val="28"/>
        </w:rPr>
      </w:pPr>
      <w:r w:rsidRPr="000C3263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263">
        <w:rPr>
          <w:rFonts w:ascii="Times New Roman" w:hAnsi="Times New Roman" w:cs="Times New Roman"/>
          <w:sz w:val="28"/>
          <w:szCs w:val="28"/>
        </w:rPr>
        <w:t xml:space="preserve"> 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263">
        <w:rPr>
          <w:rFonts w:ascii="Times New Roman" w:hAnsi="Times New Roman" w:cs="Times New Roman"/>
          <w:sz w:val="28"/>
          <w:szCs w:val="28"/>
        </w:rPr>
        <w:t xml:space="preserve"> членов комиссии с </w:t>
      </w:r>
      <w:r w:rsidR="004306A9">
        <w:rPr>
          <w:rFonts w:ascii="Times New Roman" w:hAnsi="Times New Roman" w:cs="Times New Roman"/>
          <w:sz w:val="28"/>
          <w:szCs w:val="28"/>
        </w:rPr>
        <w:t xml:space="preserve">личным уведомлением </w:t>
      </w:r>
      <w:r w:rsidR="00F750EB">
        <w:rPr>
          <w:rFonts w:ascii="Times New Roman" w:hAnsi="Times New Roman" w:cs="Times New Roman"/>
          <w:sz w:val="28"/>
          <w:szCs w:val="28"/>
        </w:rPr>
        <w:t>____ФИО, ____(должность)</w:t>
      </w:r>
      <w:r w:rsidR="00983FEF">
        <w:rPr>
          <w:rFonts w:ascii="Times New Roman" w:hAnsi="Times New Roman" w:cs="Times New Roman"/>
          <w:sz w:val="28"/>
          <w:szCs w:val="28"/>
        </w:rPr>
        <w:t xml:space="preserve"> о выполнении им иной оплачиваемой работы. Работа в ФГБОУ «Казанский государственный аграрный университет» преподавательские услуги - прием экзамена.</w:t>
      </w:r>
    </w:p>
    <w:p w:rsidR="004954FD" w:rsidRPr="004954FD" w:rsidRDefault="004954FD" w:rsidP="00495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мотивированном заключении указано, что н</w:t>
      </w:r>
      <w:r w:rsidRPr="004954FD">
        <w:rPr>
          <w:rFonts w:ascii="Times New Roman" w:hAnsi="Times New Roman" w:cs="Times New Roman"/>
          <w:sz w:val="28"/>
          <w:szCs w:val="28"/>
        </w:rPr>
        <w:t xml:space="preserve">а основании уведомления  </w:t>
      </w:r>
      <w:r w:rsidR="00F750EB">
        <w:rPr>
          <w:rFonts w:ascii="Times New Roman" w:hAnsi="Times New Roman" w:cs="Times New Roman"/>
          <w:sz w:val="28"/>
          <w:szCs w:val="28"/>
        </w:rPr>
        <w:t>____ФИО, ____(должность)</w:t>
      </w:r>
      <w:r w:rsidR="00F750EB">
        <w:rPr>
          <w:rFonts w:ascii="Times New Roman" w:hAnsi="Times New Roman" w:cs="Times New Roman"/>
          <w:sz w:val="28"/>
          <w:szCs w:val="28"/>
        </w:rPr>
        <w:t xml:space="preserve"> </w:t>
      </w:r>
      <w:r w:rsidRPr="004954FD">
        <w:rPr>
          <w:rFonts w:ascii="Times New Roman" w:hAnsi="Times New Roman" w:cs="Times New Roman"/>
          <w:sz w:val="28"/>
          <w:szCs w:val="28"/>
        </w:rPr>
        <w:t xml:space="preserve">об иной оплачиваемой работе от 21.06.2021г. в ФГБОУ ВПО «Казанском государственном аграрном университете» работа </w:t>
      </w:r>
      <w:r w:rsidR="00F750EB">
        <w:rPr>
          <w:rFonts w:ascii="Times New Roman" w:hAnsi="Times New Roman" w:cs="Times New Roman"/>
          <w:sz w:val="28"/>
          <w:szCs w:val="28"/>
        </w:rPr>
        <w:t>_____</w:t>
      </w:r>
      <w:r w:rsidRPr="004954FD">
        <w:rPr>
          <w:rFonts w:ascii="Times New Roman" w:hAnsi="Times New Roman" w:cs="Times New Roman"/>
          <w:sz w:val="28"/>
          <w:szCs w:val="28"/>
        </w:rPr>
        <w:t xml:space="preserve"> государственной экзаменационной комиссии выполняется </w:t>
      </w:r>
      <w:r w:rsidR="00F750EB">
        <w:rPr>
          <w:rFonts w:ascii="Times New Roman" w:hAnsi="Times New Roman" w:cs="Times New Roman"/>
          <w:sz w:val="28"/>
          <w:szCs w:val="28"/>
        </w:rPr>
        <w:t>____ФИО</w:t>
      </w:r>
      <w:r w:rsidRPr="004954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4FD" w:rsidRPr="004954FD" w:rsidRDefault="004954FD" w:rsidP="004954FD">
      <w:pPr>
        <w:ind w:firstLine="708"/>
        <w:jc w:val="both"/>
        <w:rPr>
          <w:sz w:val="28"/>
          <w:szCs w:val="28"/>
        </w:rPr>
      </w:pPr>
      <w:proofErr w:type="gramStart"/>
      <w:r w:rsidRPr="004954FD">
        <w:rPr>
          <w:rFonts w:ascii="Times New Roman" w:hAnsi="Times New Roman" w:cs="Times New Roman"/>
          <w:sz w:val="28"/>
          <w:szCs w:val="28"/>
        </w:rPr>
        <w:t xml:space="preserve">Согласно договору  возмездного оказания услуг по педагогической деятельности от 21.06.2021г. между ФГБОУ ВПО «Казанским государственным аграрным университетом» и </w:t>
      </w:r>
      <w:r w:rsidR="00F750EB">
        <w:rPr>
          <w:rFonts w:ascii="Times New Roman" w:hAnsi="Times New Roman" w:cs="Times New Roman"/>
          <w:sz w:val="28"/>
          <w:szCs w:val="28"/>
        </w:rPr>
        <w:t>____ФИО</w:t>
      </w:r>
      <w:r w:rsidR="00F750EB" w:rsidRPr="004954FD">
        <w:rPr>
          <w:rFonts w:ascii="Times New Roman" w:hAnsi="Times New Roman" w:cs="Times New Roman"/>
          <w:sz w:val="28"/>
          <w:szCs w:val="28"/>
        </w:rPr>
        <w:t xml:space="preserve"> </w:t>
      </w:r>
      <w:r w:rsidRPr="004954FD">
        <w:rPr>
          <w:rFonts w:ascii="Times New Roman" w:hAnsi="Times New Roman" w:cs="Times New Roman"/>
          <w:sz w:val="28"/>
          <w:szCs w:val="28"/>
        </w:rPr>
        <w:t>в обязанности муниципального служащего входят преподавательские услуги в форме: чтение лекции, проведение лабораторных и практических занятий, руководство и прием курсового, рецензирование ВКР и НКР, прием зачета или экзамена</w:t>
      </w:r>
      <w:r w:rsidR="00E03C7E">
        <w:rPr>
          <w:rFonts w:ascii="Times New Roman" w:hAnsi="Times New Roman" w:cs="Times New Roman"/>
          <w:sz w:val="28"/>
          <w:szCs w:val="28"/>
        </w:rPr>
        <w:t>,</w:t>
      </w:r>
      <w:r w:rsidR="00FA1CFB">
        <w:rPr>
          <w:rFonts w:ascii="Times New Roman" w:hAnsi="Times New Roman" w:cs="Times New Roman"/>
          <w:sz w:val="28"/>
          <w:szCs w:val="28"/>
        </w:rPr>
        <w:t xml:space="preserve"> что не влечет нарушения </w:t>
      </w:r>
      <w:r w:rsidR="005D7711">
        <w:rPr>
          <w:rFonts w:ascii="Times New Roman" w:hAnsi="Times New Roman" w:cs="Times New Roman"/>
          <w:sz w:val="28"/>
          <w:szCs w:val="28"/>
        </w:rPr>
        <w:t>о</w:t>
      </w:r>
      <w:r w:rsidR="00FA1CFB">
        <w:rPr>
          <w:rFonts w:ascii="Times New Roman" w:hAnsi="Times New Roman" w:cs="Times New Roman"/>
          <w:sz w:val="28"/>
          <w:szCs w:val="28"/>
        </w:rPr>
        <w:t xml:space="preserve">граничениям и запретам, связанным с муниципальной </w:t>
      </w:r>
      <w:r w:rsidR="00FA1CFB">
        <w:rPr>
          <w:rFonts w:ascii="Times New Roman" w:hAnsi="Times New Roman" w:cs="Times New Roman"/>
          <w:sz w:val="28"/>
          <w:szCs w:val="28"/>
        </w:rPr>
        <w:lastRenderedPageBreak/>
        <w:t>службой по</w:t>
      </w:r>
      <w:proofErr w:type="gramEnd"/>
      <w:r w:rsidR="00FA1CFB">
        <w:rPr>
          <w:rFonts w:ascii="Times New Roman" w:hAnsi="Times New Roman" w:cs="Times New Roman"/>
          <w:sz w:val="28"/>
          <w:szCs w:val="28"/>
        </w:rPr>
        <w:t xml:space="preserve"> законодательству Кодекса Республики Татарстан о муниципальной службе и противодействия коррупции.</w:t>
      </w:r>
    </w:p>
    <w:p w:rsidR="004954FD" w:rsidRPr="004954FD" w:rsidRDefault="004954FD" w:rsidP="00495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FD">
        <w:rPr>
          <w:rFonts w:ascii="Times New Roman" w:hAnsi="Times New Roman" w:cs="Times New Roman"/>
          <w:sz w:val="28"/>
          <w:szCs w:val="28"/>
        </w:rPr>
        <w:t xml:space="preserve">Основные должностные обязанности  не соприкасаются с обязанностями </w:t>
      </w:r>
      <w:r w:rsidR="00F750EB">
        <w:rPr>
          <w:rFonts w:ascii="Times New Roman" w:hAnsi="Times New Roman" w:cs="Times New Roman"/>
          <w:sz w:val="28"/>
          <w:szCs w:val="28"/>
        </w:rPr>
        <w:t>____</w:t>
      </w:r>
      <w:r w:rsidRPr="004954FD">
        <w:rPr>
          <w:rFonts w:ascii="Times New Roman" w:hAnsi="Times New Roman" w:cs="Times New Roman"/>
          <w:sz w:val="28"/>
          <w:szCs w:val="28"/>
        </w:rPr>
        <w:t xml:space="preserve"> экзаменационной комиссии, в </w:t>
      </w:r>
      <w:proofErr w:type="gramStart"/>
      <w:r w:rsidRPr="004954F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954FD">
        <w:rPr>
          <w:rFonts w:ascii="Times New Roman" w:hAnsi="Times New Roman" w:cs="Times New Roman"/>
          <w:sz w:val="28"/>
          <w:szCs w:val="28"/>
        </w:rPr>
        <w:t xml:space="preserve"> с чем не возникает конфликт интересов.  </w:t>
      </w:r>
    </w:p>
    <w:p w:rsidR="000C3263" w:rsidRPr="0029321B" w:rsidRDefault="000E2F1C" w:rsidP="000C3263">
      <w:pPr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ab/>
      </w:r>
      <w:r w:rsidR="000C3263" w:rsidRPr="0029321B">
        <w:rPr>
          <w:rFonts w:ascii="Times New Roman" w:hAnsi="Times New Roman" w:cs="Times New Roman"/>
          <w:sz w:val="28"/>
          <w:szCs w:val="28"/>
        </w:rPr>
        <w:t xml:space="preserve">Изучив мотивированное заключение и приложенные документы, выслушав мнения членов Комиссии и обсудив создавшуюся ситуацию, </w:t>
      </w:r>
      <w:r w:rsidR="000C3263" w:rsidRPr="0029321B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="000C3263" w:rsidRPr="0029321B">
        <w:rPr>
          <w:rFonts w:ascii="Times New Roman" w:hAnsi="Times New Roman" w:cs="Times New Roman"/>
          <w:sz w:val="28"/>
          <w:szCs w:val="28"/>
        </w:rPr>
        <w:t>:</w:t>
      </w:r>
    </w:p>
    <w:p w:rsidR="000C3263" w:rsidRPr="0029321B" w:rsidRDefault="000C3263" w:rsidP="000C3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Признать, что</w:t>
      </w:r>
      <w:r w:rsidR="009964BF" w:rsidRPr="009964BF">
        <w:rPr>
          <w:rFonts w:ascii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F750EB">
        <w:rPr>
          <w:rFonts w:ascii="Times New Roman" w:hAnsi="Times New Roman" w:cs="Times New Roman"/>
          <w:sz w:val="28"/>
          <w:szCs w:val="28"/>
        </w:rPr>
        <w:t>____ФИО</w:t>
      </w:r>
      <w:r w:rsidR="00F750EB" w:rsidRPr="0029321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29321B">
        <w:rPr>
          <w:rFonts w:ascii="Times New Roman" w:hAnsi="Times New Roman" w:cs="Times New Roman"/>
          <w:sz w:val="28"/>
          <w:szCs w:val="28"/>
        </w:rPr>
        <w:t xml:space="preserve">должностных обязанностей конфликт интересов отсутствует. </w:t>
      </w:r>
    </w:p>
    <w:p w:rsidR="009964BF" w:rsidRDefault="009964BF" w:rsidP="009964BF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C7E" w:rsidRDefault="00E03C7E" w:rsidP="009964BF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3C7E" w:rsidRPr="00D55E78" w:rsidRDefault="00E03C7E" w:rsidP="009964BF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07390" w:rsidRPr="00212764" w:rsidRDefault="00807390" w:rsidP="00212764">
      <w:pPr>
        <w:pStyle w:val="1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212764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D96DC6" w:rsidRDefault="00D96DC6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6DC6" w:rsidRDefault="00D96DC6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D96DC6" w:rsidRPr="0029321B" w:rsidRDefault="00D96DC6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Р.К. Нургалиев</w:t>
      </w: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321B">
        <w:rPr>
          <w:rFonts w:ascii="Times New Roman" w:hAnsi="Times New Roman" w:cs="Times New Roman"/>
          <w:sz w:val="28"/>
          <w:szCs w:val="28"/>
        </w:rPr>
        <w:t xml:space="preserve"> Г.Ф.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212764" w:rsidRPr="0029321B" w:rsidRDefault="00212764" w:rsidP="002127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Default="00212764" w:rsidP="00DC50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36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7976">
        <w:rPr>
          <w:rFonts w:ascii="Times New Roman" w:hAnsi="Times New Roman" w:cs="Times New Roman"/>
          <w:sz w:val="28"/>
          <w:szCs w:val="28"/>
        </w:rPr>
        <w:t>Ф</w:t>
      </w:r>
      <w:r w:rsidRPr="0029321B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Pr="0029321B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B94E50" w:rsidRDefault="00B94E50" w:rsidP="00DC50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E50" w:rsidRDefault="00B94E50" w:rsidP="00DC50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B94E50" w:rsidRDefault="00B94E50" w:rsidP="00DC50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E50" w:rsidRDefault="00B94E50" w:rsidP="00DC509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А.Г.Мухарлямова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B94E50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78" w:hanging="360"/>
      </w:pPr>
    </w:lvl>
    <w:lvl w:ilvl="2" w:tplc="0419001B" w:tentative="1">
      <w:start w:val="1"/>
      <w:numFmt w:val="lowerRoman"/>
      <w:lvlText w:val="%3."/>
      <w:lvlJc w:val="right"/>
      <w:pPr>
        <w:ind w:left="6898" w:hanging="180"/>
      </w:pPr>
    </w:lvl>
    <w:lvl w:ilvl="3" w:tplc="0419000F" w:tentative="1">
      <w:start w:val="1"/>
      <w:numFmt w:val="decimal"/>
      <w:lvlText w:val="%4."/>
      <w:lvlJc w:val="left"/>
      <w:pPr>
        <w:ind w:left="7618" w:hanging="360"/>
      </w:pPr>
    </w:lvl>
    <w:lvl w:ilvl="4" w:tplc="04190019" w:tentative="1">
      <w:start w:val="1"/>
      <w:numFmt w:val="lowerLetter"/>
      <w:lvlText w:val="%5."/>
      <w:lvlJc w:val="left"/>
      <w:pPr>
        <w:ind w:left="8338" w:hanging="360"/>
      </w:pPr>
    </w:lvl>
    <w:lvl w:ilvl="5" w:tplc="0419001B" w:tentative="1">
      <w:start w:val="1"/>
      <w:numFmt w:val="lowerRoman"/>
      <w:lvlText w:val="%6."/>
      <w:lvlJc w:val="right"/>
      <w:pPr>
        <w:ind w:left="9058" w:hanging="180"/>
      </w:pPr>
    </w:lvl>
    <w:lvl w:ilvl="6" w:tplc="0419000F" w:tentative="1">
      <w:start w:val="1"/>
      <w:numFmt w:val="decimal"/>
      <w:lvlText w:val="%7."/>
      <w:lvlJc w:val="left"/>
      <w:pPr>
        <w:ind w:left="9778" w:hanging="360"/>
      </w:pPr>
    </w:lvl>
    <w:lvl w:ilvl="7" w:tplc="04190019" w:tentative="1">
      <w:start w:val="1"/>
      <w:numFmt w:val="lowerLetter"/>
      <w:lvlText w:val="%8."/>
      <w:lvlJc w:val="left"/>
      <w:pPr>
        <w:ind w:left="10498" w:hanging="360"/>
      </w:pPr>
    </w:lvl>
    <w:lvl w:ilvl="8" w:tplc="0419001B" w:tentative="1">
      <w:start w:val="1"/>
      <w:numFmt w:val="lowerRoman"/>
      <w:lvlText w:val="%9."/>
      <w:lvlJc w:val="right"/>
      <w:pPr>
        <w:ind w:left="11218" w:hanging="180"/>
      </w:pPr>
    </w:lvl>
  </w:abstractNum>
  <w:abstractNum w:abstractNumId="2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3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C3263"/>
    <w:rsid w:val="000D47E1"/>
    <w:rsid w:val="000E2F1C"/>
    <w:rsid w:val="000F63FC"/>
    <w:rsid w:val="0017540F"/>
    <w:rsid w:val="001D0335"/>
    <w:rsid w:val="00212764"/>
    <w:rsid w:val="002256BF"/>
    <w:rsid w:val="002848B1"/>
    <w:rsid w:val="002E4F6C"/>
    <w:rsid w:val="002F761E"/>
    <w:rsid w:val="00345BD0"/>
    <w:rsid w:val="00383FD6"/>
    <w:rsid w:val="003B1B09"/>
    <w:rsid w:val="003C5DEB"/>
    <w:rsid w:val="0042045A"/>
    <w:rsid w:val="004306A9"/>
    <w:rsid w:val="00473820"/>
    <w:rsid w:val="004954FD"/>
    <w:rsid w:val="004E4712"/>
    <w:rsid w:val="00514717"/>
    <w:rsid w:val="00530C85"/>
    <w:rsid w:val="00533C81"/>
    <w:rsid w:val="005540F2"/>
    <w:rsid w:val="00572258"/>
    <w:rsid w:val="0057775E"/>
    <w:rsid w:val="005D7711"/>
    <w:rsid w:val="006440AC"/>
    <w:rsid w:val="00654347"/>
    <w:rsid w:val="0067163F"/>
    <w:rsid w:val="0067534D"/>
    <w:rsid w:val="00684017"/>
    <w:rsid w:val="006969C6"/>
    <w:rsid w:val="006A193F"/>
    <w:rsid w:val="007421F2"/>
    <w:rsid w:val="007748ED"/>
    <w:rsid w:val="007E307F"/>
    <w:rsid w:val="00807390"/>
    <w:rsid w:val="00831F6A"/>
    <w:rsid w:val="008553DD"/>
    <w:rsid w:val="008665C5"/>
    <w:rsid w:val="00887D50"/>
    <w:rsid w:val="008D3D73"/>
    <w:rsid w:val="0090367B"/>
    <w:rsid w:val="0093405B"/>
    <w:rsid w:val="00955818"/>
    <w:rsid w:val="00983FEF"/>
    <w:rsid w:val="009964BF"/>
    <w:rsid w:val="009975F0"/>
    <w:rsid w:val="009E34AB"/>
    <w:rsid w:val="009F6F1D"/>
    <w:rsid w:val="00A17976"/>
    <w:rsid w:val="00A25960"/>
    <w:rsid w:val="00A6559C"/>
    <w:rsid w:val="00A91FF2"/>
    <w:rsid w:val="00AB1863"/>
    <w:rsid w:val="00B94E50"/>
    <w:rsid w:val="00BD76DA"/>
    <w:rsid w:val="00BE205B"/>
    <w:rsid w:val="00BF7F21"/>
    <w:rsid w:val="00C7620F"/>
    <w:rsid w:val="00CE5008"/>
    <w:rsid w:val="00CF5AFF"/>
    <w:rsid w:val="00D1581C"/>
    <w:rsid w:val="00D55E78"/>
    <w:rsid w:val="00D771DE"/>
    <w:rsid w:val="00D96DC6"/>
    <w:rsid w:val="00DB22A1"/>
    <w:rsid w:val="00DC5096"/>
    <w:rsid w:val="00E03C7E"/>
    <w:rsid w:val="00E349F3"/>
    <w:rsid w:val="00E54DED"/>
    <w:rsid w:val="00E6558F"/>
    <w:rsid w:val="00E717C4"/>
    <w:rsid w:val="00EC5C2E"/>
    <w:rsid w:val="00EE71C1"/>
    <w:rsid w:val="00EF20F6"/>
    <w:rsid w:val="00EF34F5"/>
    <w:rsid w:val="00EF43C0"/>
    <w:rsid w:val="00F06A9A"/>
    <w:rsid w:val="00F15951"/>
    <w:rsid w:val="00F23BB2"/>
    <w:rsid w:val="00F6744B"/>
    <w:rsid w:val="00F750EB"/>
    <w:rsid w:val="00F8254A"/>
    <w:rsid w:val="00F84D5C"/>
    <w:rsid w:val="00FA1CFB"/>
    <w:rsid w:val="00FA4EC1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AC06-C516-4039-954F-B741FC2F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2</cp:revision>
  <cp:lastPrinted>2021-06-30T06:39:00Z</cp:lastPrinted>
  <dcterms:created xsi:type="dcterms:W3CDTF">2021-06-30T12:23:00Z</dcterms:created>
  <dcterms:modified xsi:type="dcterms:W3CDTF">2021-06-30T12:23:00Z</dcterms:modified>
</cp:coreProperties>
</file>