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A0F" w:rsidRDefault="0040129D">
      <w:r>
        <w:t>Налоги за несовершеннолетних детей платят родители</w:t>
      </w:r>
    </w:p>
    <w:p w:rsidR="0040129D" w:rsidRDefault="0040129D">
      <w:r>
        <w:rPr>
          <w:noProof/>
          <w:lang w:eastAsia="ru-RU"/>
        </w:rPr>
        <w:drawing>
          <wp:inline distT="0" distB="0" distL="0" distR="0">
            <wp:extent cx="5172075" cy="7315200"/>
            <wp:effectExtent l="0" t="0" r="9525" b="0"/>
            <wp:docPr id="1" name="Рисунок 1" descr="C:\Users\1675-00-240\Pictures\родители%20за%20детей%20нало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675-00-240\Pictures\родители%20за%20детей%20налог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1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29D"/>
    <w:rsid w:val="0040129D"/>
    <w:rsid w:val="00570D22"/>
    <w:rsid w:val="006E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2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Халяпова Василя Гафиятулловна</dc:creator>
  <cp:lastModifiedBy>Халяпова Василя Гафиятулловна</cp:lastModifiedBy>
  <cp:revision>1</cp:revision>
  <dcterms:created xsi:type="dcterms:W3CDTF">2021-04-06T09:28:00Z</dcterms:created>
  <dcterms:modified xsi:type="dcterms:W3CDTF">2021-04-06T09:54:00Z</dcterms:modified>
</cp:coreProperties>
</file>