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2C" w:rsidRDefault="0060022C">
      <w:bookmarkStart w:id="0" w:name="_GoBack"/>
      <w:bookmarkEnd w:id="0"/>
    </w:p>
    <w:p w:rsidR="0007690B" w:rsidRDefault="0007690B">
      <w:pPr>
        <w:rPr>
          <w:noProof/>
          <w:lang w:eastAsia="ru-RU"/>
        </w:rPr>
      </w:pPr>
    </w:p>
    <w:p w:rsidR="00252516" w:rsidRDefault="005B69D0" w:rsidP="00131D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06815" cy="2981550"/>
            <wp:effectExtent l="95250" t="95250" r="103505" b="1047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9"/>
                    <a:stretch/>
                  </pic:blipFill>
                  <pic:spPr bwMode="auto">
                    <a:xfrm>
                      <a:off x="0" y="0"/>
                      <a:ext cx="5312527" cy="2984759"/>
                    </a:xfrm>
                    <a:prstGeom prst="rect">
                      <a:avLst/>
                    </a:prstGeom>
                    <a:ln w="88900">
                      <a:gradFill>
                        <a:gsLst>
                          <a:gs pos="0">
                            <a:srgbClr val="FF0000"/>
                          </a:gs>
                          <a:gs pos="31000">
                            <a:srgbClr val="FFFF00"/>
                          </a:gs>
                          <a:gs pos="98000">
                            <a:srgbClr val="00B0F0"/>
                          </a:gs>
                          <a:gs pos="99167">
                            <a:srgbClr val="00B050"/>
                          </a:gs>
                          <a:gs pos="69000">
                            <a:srgbClr val="00B050"/>
                          </a:gs>
                        </a:gsLst>
                        <a:lin ang="5400000" scaled="0"/>
                      </a:gradFill>
                      <a:round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31D2F" w:rsidRPr="00D61429" w:rsidRDefault="00131D2F" w:rsidP="00131D2F">
      <w:pPr>
        <w:jc w:val="right"/>
        <w:rPr>
          <w:i/>
          <w:sz w:val="22"/>
        </w:rPr>
      </w:pPr>
      <w:r w:rsidRPr="00D61429">
        <w:rPr>
          <w:i/>
          <w:sz w:val="22"/>
        </w:rPr>
        <w:t>Фото из открытых источников</w:t>
      </w:r>
    </w:p>
    <w:p w:rsidR="003A6A0D" w:rsidRDefault="003A6A0D" w:rsidP="003A6A0D">
      <w:pPr>
        <w:rPr>
          <w:rFonts w:ascii="Arial" w:eastAsiaTheme="minorHAnsi" w:hAnsi="Arial" w:cs="Arial"/>
          <w:b/>
          <w:sz w:val="48"/>
          <w:szCs w:val="22"/>
        </w:rPr>
      </w:pPr>
    </w:p>
    <w:p w:rsidR="00990813" w:rsidRPr="00131D2F" w:rsidRDefault="00990813" w:rsidP="00990813">
      <w:pPr>
        <w:spacing w:line="288" w:lineRule="auto"/>
        <w:rPr>
          <w:rFonts w:ascii="Arial" w:eastAsiaTheme="minorHAnsi" w:hAnsi="Arial" w:cs="Arial"/>
          <w:b/>
          <w:sz w:val="48"/>
          <w:szCs w:val="22"/>
        </w:rPr>
      </w:pPr>
      <w:r w:rsidRPr="00131D2F">
        <w:rPr>
          <w:rFonts w:ascii="Arial" w:eastAsiaTheme="minorHAnsi" w:hAnsi="Arial" w:cs="Arial"/>
          <w:b/>
          <w:sz w:val="48"/>
          <w:szCs w:val="22"/>
        </w:rPr>
        <w:t xml:space="preserve">Ровно 100 лет назад, </w:t>
      </w:r>
    </w:p>
    <w:p w:rsidR="00252516" w:rsidRPr="0007002E" w:rsidRDefault="00990813" w:rsidP="00990813">
      <w:pPr>
        <w:spacing w:line="288" w:lineRule="auto"/>
        <w:rPr>
          <w:rFonts w:ascii="Arial" w:eastAsiaTheme="minorHAnsi" w:hAnsi="Arial" w:cs="Arial"/>
          <w:b/>
          <w:i/>
          <w:sz w:val="28"/>
          <w:szCs w:val="22"/>
        </w:rPr>
      </w:pPr>
      <w:r w:rsidRPr="00990813">
        <w:rPr>
          <w:rFonts w:ascii="Arial" w:eastAsiaTheme="minorHAnsi" w:hAnsi="Arial" w:cs="Arial"/>
          <w:b/>
          <w:i/>
          <w:sz w:val="28"/>
          <w:szCs w:val="22"/>
        </w:rPr>
        <w:t>28 августа 1920 началась первая советская перепись населения</w:t>
      </w:r>
      <w:r w:rsidRPr="00990813">
        <w:rPr>
          <w:b/>
          <w:i/>
        </w:rPr>
        <w:t xml:space="preserve"> </w:t>
      </w:r>
    </w:p>
    <w:p w:rsidR="00990813" w:rsidRDefault="00990813" w:rsidP="0007002E">
      <w:pPr>
        <w:spacing w:before="120" w:line="288" w:lineRule="auto"/>
        <w:ind w:firstLine="709"/>
        <w:jc w:val="both"/>
        <w:rPr>
          <w:rFonts w:ascii="Arial" w:hAnsi="Arial" w:cs="Arial"/>
          <w:i/>
        </w:rPr>
      </w:pPr>
    </w:p>
    <w:p w:rsidR="00990813" w:rsidRPr="00990813" w:rsidRDefault="00131D2F" w:rsidP="00990813">
      <w:pPr>
        <w:spacing w:before="120" w:line="288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Переписью</w:t>
      </w:r>
      <w:r w:rsidR="00990813" w:rsidRPr="00990813">
        <w:rPr>
          <w:rFonts w:ascii="Arial" w:hAnsi="Arial" w:cs="Arial"/>
          <w:i/>
        </w:rPr>
        <w:t xml:space="preserve"> было охвачено только </w:t>
      </w:r>
      <w:r w:rsidR="00990813" w:rsidRPr="00990813">
        <w:rPr>
          <w:rFonts w:ascii="Arial" w:hAnsi="Arial" w:cs="Arial"/>
          <w:b/>
          <w:i/>
          <w:sz w:val="28"/>
        </w:rPr>
        <w:t>75%</w:t>
      </w:r>
      <w:r w:rsidR="00990813" w:rsidRPr="00990813">
        <w:rPr>
          <w:rFonts w:ascii="Arial" w:hAnsi="Arial" w:cs="Arial"/>
          <w:i/>
        </w:rPr>
        <w:t xml:space="preserve"> населения России, так как в ряде </w:t>
      </w:r>
      <w:r w:rsidR="0007690B">
        <w:rPr>
          <w:rFonts w:ascii="Arial" w:hAnsi="Arial" w:cs="Arial"/>
          <w:i/>
        </w:rPr>
        <w:t>регионов</w:t>
      </w:r>
      <w:r w:rsidR="006220D9" w:rsidRPr="006220D9">
        <w:rPr>
          <w:rFonts w:ascii="Arial" w:hAnsi="Arial" w:cs="Arial"/>
          <w:i/>
        </w:rPr>
        <w:t xml:space="preserve"> </w:t>
      </w:r>
      <w:r w:rsidR="00990813" w:rsidRPr="00990813">
        <w:rPr>
          <w:rFonts w:ascii="Arial" w:hAnsi="Arial" w:cs="Arial"/>
          <w:i/>
        </w:rPr>
        <w:t>страны еще велись военные действия.</w:t>
      </w:r>
    </w:p>
    <w:p w:rsidR="00990813" w:rsidRPr="00990813" w:rsidRDefault="00131D2F" w:rsidP="00990813">
      <w:pPr>
        <w:spacing w:before="120" w:line="288" w:lineRule="auto"/>
        <w:ind w:firstLine="709"/>
        <w:jc w:val="both"/>
        <w:rPr>
          <w:rFonts w:ascii="Arial" w:hAnsi="Arial" w:cs="Arial"/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26035</wp:posOffset>
            </wp:positionV>
            <wp:extent cx="3185160" cy="2613660"/>
            <wp:effectExtent l="0" t="0" r="0" b="0"/>
            <wp:wrapThrough wrapText="bothSides">
              <wp:wrapPolygon edited="0">
                <wp:start x="0" y="0"/>
                <wp:lineTo x="0" y="21411"/>
                <wp:lineTo x="21445" y="21411"/>
                <wp:lineTo x="2144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576" t="13518" r="15958"/>
                    <a:stretch/>
                  </pic:blipFill>
                  <pic:spPr bwMode="auto">
                    <a:xfrm>
                      <a:off x="0" y="0"/>
                      <a:ext cx="3185160" cy="2613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90813" w:rsidRPr="00990813">
        <w:rPr>
          <w:rFonts w:ascii="Arial" w:hAnsi="Arial" w:cs="Arial"/>
          <w:i/>
        </w:rPr>
        <w:t>Инструментарий демографической переписи состоял из четырех бланков: личный листок, квартирная карта, подворная ведомость, поселенный список домохозяев. Личный листок заполнялся повсеместно, а квартирная карта и подворная ведомость только в городских поселениях, поселенный список домохозяев – в сельской местности.</w:t>
      </w:r>
    </w:p>
    <w:p w:rsidR="00990813" w:rsidRPr="00990813" w:rsidRDefault="00990813" w:rsidP="00990813">
      <w:pPr>
        <w:spacing w:before="120" w:line="288" w:lineRule="auto"/>
        <w:ind w:firstLine="709"/>
        <w:jc w:val="both"/>
        <w:rPr>
          <w:rFonts w:ascii="Arial" w:hAnsi="Arial" w:cs="Arial"/>
          <w:i/>
        </w:rPr>
      </w:pPr>
      <w:r w:rsidRPr="00990813">
        <w:rPr>
          <w:rFonts w:ascii="Arial" w:hAnsi="Arial" w:cs="Arial"/>
          <w:i/>
        </w:rPr>
        <w:t xml:space="preserve">Личный листок заполнялся на каждого опрашиваемого и включал </w:t>
      </w:r>
      <w:r w:rsidRPr="00990813">
        <w:rPr>
          <w:rFonts w:ascii="Arial" w:hAnsi="Arial" w:cs="Arial"/>
          <w:b/>
          <w:i/>
          <w:sz w:val="28"/>
        </w:rPr>
        <w:t>18</w:t>
      </w:r>
      <w:r w:rsidRPr="00990813">
        <w:rPr>
          <w:rFonts w:ascii="Arial" w:hAnsi="Arial" w:cs="Arial"/>
          <w:i/>
        </w:rPr>
        <w:t xml:space="preserve"> вопросов. Кроме характерных почти для всех переписей населения вопросов о поле, возрасте, национальности, состоянии в браке, в переписном листе 1920 года были вопросы о занятии (главном и второстепенном)</w:t>
      </w:r>
      <w:r w:rsidR="0007690B">
        <w:rPr>
          <w:rFonts w:ascii="Arial" w:hAnsi="Arial" w:cs="Arial"/>
          <w:i/>
        </w:rPr>
        <w:t>,</w:t>
      </w:r>
      <w:r w:rsidRPr="00990813">
        <w:rPr>
          <w:rFonts w:ascii="Arial" w:hAnsi="Arial" w:cs="Arial"/>
          <w:i/>
        </w:rPr>
        <w:t xml:space="preserve"> положении в промысле</w:t>
      </w:r>
      <w:r w:rsidR="0007690B">
        <w:rPr>
          <w:rFonts w:ascii="Arial" w:hAnsi="Arial" w:cs="Arial"/>
          <w:i/>
        </w:rPr>
        <w:t>,</w:t>
      </w:r>
      <w:r w:rsidRPr="00990813">
        <w:rPr>
          <w:rFonts w:ascii="Arial" w:hAnsi="Arial" w:cs="Arial"/>
          <w:i/>
        </w:rPr>
        <w:t xml:space="preserve"> здоровье</w:t>
      </w:r>
      <w:r w:rsidR="0007690B">
        <w:rPr>
          <w:rFonts w:ascii="Arial" w:hAnsi="Arial" w:cs="Arial"/>
          <w:i/>
        </w:rPr>
        <w:t>,</w:t>
      </w:r>
      <w:r w:rsidRPr="00990813">
        <w:rPr>
          <w:rFonts w:ascii="Arial" w:hAnsi="Arial" w:cs="Arial"/>
          <w:i/>
        </w:rPr>
        <w:t xml:space="preserve"> участии в войнах</w:t>
      </w:r>
      <w:r w:rsidR="0007690B">
        <w:rPr>
          <w:rFonts w:ascii="Arial" w:hAnsi="Arial" w:cs="Arial"/>
          <w:i/>
        </w:rPr>
        <w:t xml:space="preserve"> и др.</w:t>
      </w:r>
    </w:p>
    <w:p w:rsidR="00131D2F" w:rsidRDefault="00131D2F" w:rsidP="00990813">
      <w:pPr>
        <w:spacing w:before="120" w:line="288" w:lineRule="auto"/>
        <w:ind w:firstLine="709"/>
        <w:jc w:val="both"/>
        <w:rPr>
          <w:rFonts w:ascii="Arial" w:hAnsi="Arial" w:cs="Arial"/>
          <w:i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27305</wp:posOffset>
            </wp:positionV>
            <wp:extent cx="2789555" cy="1858010"/>
            <wp:effectExtent l="0" t="0" r="0" b="8890"/>
            <wp:wrapThrough wrapText="bothSides">
              <wp:wrapPolygon edited="0">
                <wp:start x="0" y="0"/>
                <wp:lineTo x="0" y="21482"/>
                <wp:lineTo x="21389" y="21482"/>
                <wp:lineTo x="21389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1858010"/>
                    </a:xfrm>
                    <a:prstGeom prst="rect">
                      <a:avLst/>
                    </a:prstGeom>
                    <a:ln w="88900">
                      <a:noFill/>
                      <a:round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57DA7" w:rsidRDefault="00990813" w:rsidP="00990813">
      <w:pPr>
        <w:spacing w:before="120" w:line="288" w:lineRule="auto"/>
        <w:ind w:firstLine="709"/>
        <w:jc w:val="both"/>
        <w:rPr>
          <w:rFonts w:ascii="Arial" w:hAnsi="Arial" w:cs="Arial"/>
          <w:i/>
        </w:rPr>
      </w:pPr>
      <w:r w:rsidRPr="00990813">
        <w:rPr>
          <w:rFonts w:ascii="Arial" w:hAnsi="Arial" w:cs="Arial"/>
          <w:i/>
        </w:rPr>
        <w:t>Перепись населения 1920 года стала первой в истории переписей ТАССР. По данным переписи</w:t>
      </w:r>
      <w:r w:rsidR="00131D2F">
        <w:rPr>
          <w:rFonts w:ascii="Arial" w:hAnsi="Arial" w:cs="Arial"/>
          <w:i/>
        </w:rPr>
        <w:t xml:space="preserve"> </w:t>
      </w:r>
      <w:r w:rsidRPr="00990813">
        <w:rPr>
          <w:rFonts w:ascii="Arial" w:hAnsi="Arial" w:cs="Arial"/>
          <w:i/>
        </w:rPr>
        <w:t xml:space="preserve">на 28.08.1920 в Татарстане проживало </w:t>
      </w:r>
      <w:r w:rsidR="00F57DA7">
        <w:rPr>
          <w:rFonts w:ascii="Arial" w:hAnsi="Arial" w:cs="Arial"/>
          <w:i/>
        </w:rPr>
        <w:t xml:space="preserve">почти </w:t>
      </w:r>
      <w:r w:rsidR="00F57DA7" w:rsidRPr="00131D2F">
        <w:rPr>
          <w:rFonts w:ascii="Arial" w:hAnsi="Arial" w:cs="Arial"/>
          <w:b/>
          <w:i/>
          <w:sz w:val="28"/>
        </w:rPr>
        <w:t>2,9</w:t>
      </w:r>
      <w:r w:rsidRPr="00990813">
        <w:rPr>
          <w:rFonts w:ascii="Arial" w:hAnsi="Arial" w:cs="Arial"/>
          <w:i/>
        </w:rPr>
        <w:t xml:space="preserve"> </w:t>
      </w:r>
      <w:r w:rsidR="00F57DA7">
        <w:rPr>
          <w:rFonts w:ascii="Arial" w:hAnsi="Arial" w:cs="Arial"/>
          <w:i/>
        </w:rPr>
        <w:t>млн</w:t>
      </w:r>
      <w:r w:rsidRPr="00990813">
        <w:rPr>
          <w:rFonts w:ascii="Arial" w:hAnsi="Arial" w:cs="Arial"/>
          <w:i/>
        </w:rPr>
        <w:t xml:space="preserve">. человек, из них </w:t>
      </w:r>
      <w:r w:rsidR="00F57DA7" w:rsidRPr="00131D2F">
        <w:rPr>
          <w:rFonts w:ascii="Arial" w:hAnsi="Arial" w:cs="Arial"/>
          <w:b/>
          <w:i/>
          <w:sz w:val="28"/>
        </w:rPr>
        <w:t>8,5%</w:t>
      </w:r>
      <w:r w:rsidR="00F57DA7">
        <w:rPr>
          <w:rFonts w:ascii="Arial" w:hAnsi="Arial" w:cs="Arial"/>
          <w:i/>
        </w:rPr>
        <w:t xml:space="preserve"> составляло </w:t>
      </w:r>
      <w:r w:rsidRPr="00990813">
        <w:rPr>
          <w:rFonts w:ascii="Arial" w:hAnsi="Arial" w:cs="Arial"/>
          <w:i/>
        </w:rPr>
        <w:t>городско</w:t>
      </w:r>
      <w:r w:rsidR="00F57DA7">
        <w:rPr>
          <w:rFonts w:ascii="Arial" w:hAnsi="Arial" w:cs="Arial"/>
          <w:i/>
        </w:rPr>
        <w:t>е</w:t>
      </w:r>
      <w:r w:rsidRPr="00990813">
        <w:rPr>
          <w:rFonts w:ascii="Arial" w:hAnsi="Arial" w:cs="Arial"/>
          <w:i/>
        </w:rPr>
        <w:t xml:space="preserve"> населени</w:t>
      </w:r>
      <w:r w:rsidR="00F57DA7">
        <w:rPr>
          <w:rFonts w:ascii="Arial" w:hAnsi="Arial" w:cs="Arial"/>
          <w:i/>
        </w:rPr>
        <w:t>е</w:t>
      </w:r>
      <w:r w:rsidRPr="00990813">
        <w:rPr>
          <w:rFonts w:ascii="Arial" w:hAnsi="Arial" w:cs="Arial"/>
          <w:i/>
        </w:rPr>
        <w:t xml:space="preserve"> и </w:t>
      </w:r>
      <w:r w:rsidR="00F57DA7" w:rsidRPr="00131D2F">
        <w:rPr>
          <w:rFonts w:ascii="Arial" w:hAnsi="Arial" w:cs="Arial"/>
          <w:b/>
          <w:i/>
          <w:sz w:val="28"/>
        </w:rPr>
        <w:t>91,5%</w:t>
      </w:r>
      <w:r w:rsidRPr="00990813">
        <w:rPr>
          <w:rFonts w:ascii="Arial" w:hAnsi="Arial" w:cs="Arial"/>
          <w:i/>
        </w:rPr>
        <w:t xml:space="preserve"> – сельско</w:t>
      </w:r>
      <w:r w:rsidR="00F57DA7">
        <w:rPr>
          <w:rFonts w:ascii="Arial" w:hAnsi="Arial" w:cs="Arial"/>
          <w:i/>
        </w:rPr>
        <w:t>е</w:t>
      </w:r>
      <w:r w:rsidRPr="00990813">
        <w:rPr>
          <w:rFonts w:ascii="Arial" w:hAnsi="Arial" w:cs="Arial"/>
          <w:i/>
        </w:rPr>
        <w:t xml:space="preserve">. </w:t>
      </w:r>
    </w:p>
    <w:p w:rsidR="0007690B" w:rsidRDefault="0007690B" w:rsidP="00990813">
      <w:pPr>
        <w:spacing w:before="120" w:line="288" w:lineRule="auto"/>
        <w:ind w:firstLine="709"/>
        <w:jc w:val="both"/>
        <w:rPr>
          <w:rFonts w:ascii="Arial" w:hAnsi="Arial" w:cs="Arial"/>
          <w:i/>
        </w:rPr>
      </w:pPr>
    </w:p>
    <w:p w:rsidR="0007690B" w:rsidRDefault="0007690B" w:rsidP="00990813">
      <w:pPr>
        <w:spacing w:before="120" w:line="288" w:lineRule="auto"/>
        <w:ind w:firstLine="709"/>
        <w:jc w:val="both"/>
        <w:rPr>
          <w:rFonts w:ascii="Arial" w:hAnsi="Arial" w:cs="Arial"/>
          <w:i/>
        </w:rPr>
      </w:pPr>
    </w:p>
    <w:p w:rsidR="00990813" w:rsidRDefault="00990813" w:rsidP="00990813">
      <w:pPr>
        <w:spacing w:before="120" w:line="288" w:lineRule="auto"/>
        <w:ind w:firstLine="709"/>
        <w:jc w:val="both"/>
        <w:rPr>
          <w:rFonts w:ascii="Arial" w:hAnsi="Arial" w:cs="Arial"/>
          <w:i/>
        </w:rPr>
      </w:pPr>
      <w:r w:rsidRPr="00990813">
        <w:rPr>
          <w:rFonts w:ascii="Arial" w:hAnsi="Arial" w:cs="Arial"/>
          <w:i/>
        </w:rPr>
        <w:t xml:space="preserve">К началу 2020 года число жителей в республике составляло </w:t>
      </w:r>
      <w:r w:rsidRPr="00131D2F">
        <w:rPr>
          <w:rFonts w:ascii="Arial" w:hAnsi="Arial" w:cs="Arial"/>
          <w:b/>
          <w:i/>
          <w:sz w:val="28"/>
        </w:rPr>
        <w:t>3902,9</w:t>
      </w:r>
      <w:r w:rsidRPr="00990813">
        <w:rPr>
          <w:rFonts w:ascii="Arial" w:hAnsi="Arial" w:cs="Arial"/>
          <w:i/>
        </w:rPr>
        <w:t xml:space="preserve"> тыс. человек, из них </w:t>
      </w:r>
      <w:r w:rsidR="00F57DA7" w:rsidRPr="00131D2F">
        <w:rPr>
          <w:rFonts w:ascii="Arial" w:hAnsi="Arial" w:cs="Arial"/>
          <w:b/>
          <w:i/>
          <w:sz w:val="28"/>
        </w:rPr>
        <w:t>76,9%</w:t>
      </w:r>
      <w:r w:rsidRPr="00131D2F">
        <w:rPr>
          <w:rFonts w:ascii="Arial" w:hAnsi="Arial" w:cs="Arial"/>
          <w:i/>
          <w:sz w:val="28"/>
        </w:rPr>
        <w:t xml:space="preserve"> </w:t>
      </w:r>
      <w:r w:rsidRPr="00990813">
        <w:rPr>
          <w:rFonts w:ascii="Arial" w:hAnsi="Arial" w:cs="Arial"/>
          <w:i/>
        </w:rPr>
        <w:t xml:space="preserve">в городах и поселках городского типа и </w:t>
      </w:r>
      <w:r w:rsidR="00F57DA7" w:rsidRPr="00131D2F">
        <w:rPr>
          <w:rFonts w:ascii="Arial" w:hAnsi="Arial" w:cs="Arial"/>
          <w:b/>
          <w:i/>
          <w:sz w:val="28"/>
        </w:rPr>
        <w:t>23,1%</w:t>
      </w:r>
      <w:r w:rsidR="00F57DA7" w:rsidRPr="00131D2F">
        <w:rPr>
          <w:rFonts w:ascii="Arial" w:hAnsi="Arial" w:cs="Arial"/>
          <w:i/>
          <w:sz w:val="28"/>
        </w:rPr>
        <w:t xml:space="preserve"> </w:t>
      </w:r>
      <w:r w:rsidRPr="00990813">
        <w:rPr>
          <w:rFonts w:ascii="Arial" w:hAnsi="Arial" w:cs="Arial"/>
          <w:i/>
        </w:rPr>
        <w:t>в сельских населенных пунктах.</w:t>
      </w:r>
    </w:p>
    <w:p w:rsidR="00131D2F" w:rsidRPr="00990813" w:rsidRDefault="00131D2F" w:rsidP="00990813">
      <w:pPr>
        <w:spacing w:before="120" w:line="288" w:lineRule="auto"/>
        <w:ind w:firstLine="709"/>
        <w:jc w:val="both"/>
        <w:rPr>
          <w:rFonts w:ascii="Arial" w:hAnsi="Arial" w:cs="Arial"/>
          <w:i/>
        </w:rPr>
      </w:pPr>
    </w:p>
    <w:p w:rsidR="0007690B" w:rsidRDefault="0007690B" w:rsidP="00131D2F">
      <w:pPr>
        <w:spacing w:line="288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Подробнее</w:t>
      </w:r>
      <w:r w:rsidR="00131D2F">
        <w:rPr>
          <w:rFonts w:ascii="Arial" w:hAnsi="Arial" w:cs="Arial"/>
          <w:i/>
        </w:rPr>
        <w:t xml:space="preserve"> о</w:t>
      </w:r>
      <w:r w:rsidR="00131D2F" w:rsidRPr="00131D2F">
        <w:t xml:space="preserve"> </w:t>
      </w:r>
      <w:r w:rsidR="00131D2F">
        <w:rPr>
          <w:rFonts w:ascii="Arial" w:hAnsi="Arial" w:cs="Arial"/>
          <w:i/>
        </w:rPr>
        <w:t>1-й</w:t>
      </w:r>
      <w:r w:rsidR="00131D2F" w:rsidRPr="00131D2F">
        <w:rPr>
          <w:rFonts w:ascii="Arial" w:hAnsi="Arial" w:cs="Arial"/>
          <w:i/>
        </w:rPr>
        <w:t xml:space="preserve"> советск</w:t>
      </w:r>
      <w:r w:rsidR="00131D2F">
        <w:rPr>
          <w:rFonts w:ascii="Arial" w:hAnsi="Arial" w:cs="Arial"/>
          <w:i/>
        </w:rPr>
        <w:t>ой</w:t>
      </w:r>
      <w:r w:rsidR="00131D2F" w:rsidRPr="00131D2F">
        <w:rPr>
          <w:rFonts w:ascii="Arial" w:hAnsi="Arial" w:cs="Arial"/>
          <w:i/>
        </w:rPr>
        <w:t xml:space="preserve"> перепис</w:t>
      </w:r>
      <w:r w:rsidR="00131D2F">
        <w:rPr>
          <w:rFonts w:ascii="Arial" w:hAnsi="Arial" w:cs="Arial"/>
          <w:i/>
        </w:rPr>
        <w:t>и</w:t>
      </w:r>
      <w:r w:rsidR="00131D2F" w:rsidRPr="00131D2F">
        <w:rPr>
          <w:rFonts w:ascii="Arial" w:hAnsi="Arial" w:cs="Arial"/>
          <w:i/>
        </w:rPr>
        <w:t xml:space="preserve"> населения</w:t>
      </w:r>
      <w:r>
        <w:rPr>
          <w:rFonts w:ascii="Arial" w:hAnsi="Arial" w:cs="Arial"/>
          <w:i/>
        </w:rPr>
        <w:t>:</w:t>
      </w:r>
    </w:p>
    <w:p w:rsidR="0007690B" w:rsidRDefault="0007690B" w:rsidP="00131D2F">
      <w:pPr>
        <w:spacing w:line="288" w:lineRule="auto"/>
        <w:ind w:firstLine="709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hyperlink r:id="rId9" w:history="1">
        <w:r w:rsidRPr="00691741">
          <w:rPr>
            <w:rStyle w:val="ae"/>
            <w:rFonts w:ascii="Arial" w:hAnsi="Arial" w:cs="Arial"/>
            <w:i/>
          </w:rPr>
          <w:t>https://tatstat.gks.ru/storage/mediabank/vpn_1920.pdf</w:t>
        </w:r>
      </w:hyperlink>
    </w:p>
    <w:p w:rsidR="0007690B" w:rsidRDefault="0007690B" w:rsidP="00990813">
      <w:pPr>
        <w:spacing w:before="120" w:line="288" w:lineRule="auto"/>
        <w:ind w:firstLine="709"/>
        <w:jc w:val="both"/>
        <w:rPr>
          <w:rFonts w:ascii="Arial" w:hAnsi="Arial" w:cs="Arial"/>
          <w:i/>
        </w:rPr>
      </w:pPr>
    </w:p>
    <w:p w:rsidR="0007690B" w:rsidRDefault="0007690B" w:rsidP="00990813">
      <w:pPr>
        <w:spacing w:before="120" w:line="288" w:lineRule="auto"/>
        <w:ind w:firstLine="709"/>
        <w:jc w:val="both"/>
        <w:rPr>
          <w:rFonts w:ascii="Arial" w:hAnsi="Arial" w:cs="Arial"/>
          <w:i/>
        </w:rPr>
      </w:pPr>
    </w:p>
    <w:p w:rsidR="00FA34F9" w:rsidRPr="0007002E" w:rsidRDefault="00FA34F9" w:rsidP="00FA34F9">
      <w:pPr>
        <w:spacing w:before="120"/>
        <w:rPr>
          <w:rFonts w:ascii="Arial" w:eastAsiaTheme="minorHAnsi" w:hAnsi="Arial" w:cs="Arial"/>
          <w:b/>
          <w:i/>
          <w:sz w:val="28"/>
          <w:szCs w:val="22"/>
        </w:rPr>
      </w:pPr>
      <w:r w:rsidRPr="0007002E">
        <w:rPr>
          <w:rFonts w:ascii="Arial" w:eastAsiaTheme="minorHAnsi" w:hAnsi="Arial" w:cs="Arial"/>
          <w:b/>
          <w:i/>
          <w:sz w:val="28"/>
          <w:szCs w:val="22"/>
        </w:rPr>
        <w:t xml:space="preserve">Как изменился демографический портрет Республики Татарстан, мы узнаем из следующей переписи населения! </w:t>
      </w:r>
    </w:p>
    <w:p w:rsidR="00131D2F" w:rsidRDefault="00131D2F" w:rsidP="004407AE">
      <w:pPr>
        <w:spacing w:before="120" w:line="288" w:lineRule="auto"/>
        <w:ind w:firstLine="709"/>
        <w:jc w:val="both"/>
        <w:rPr>
          <w:rFonts w:ascii="Arial" w:hAnsi="Arial" w:cs="Arial"/>
          <w:i/>
        </w:rPr>
      </w:pPr>
    </w:p>
    <w:p w:rsidR="004407AE" w:rsidRDefault="004407AE" w:rsidP="004407AE">
      <w:pPr>
        <w:spacing w:before="120" w:line="288" w:lineRule="auto"/>
        <w:ind w:firstLine="709"/>
        <w:jc w:val="both"/>
        <w:rPr>
          <w:rFonts w:ascii="Arial" w:hAnsi="Arial" w:cs="Arial"/>
          <w:i/>
        </w:rPr>
      </w:pPr>
      <w:r w:rsidRPr="00990813">
        <w:rPr>
          <w:rFonts w:ascii="Arial" w:hAnsi="Arial" w:cs="Arial"/>
          <w:i/>
        </w:rPr>
        <w:t>Основной этап Всероссийской переписи населения должен был пройти в октябре 2020 года, но в связи с эпидемиологической ситуацией был перенесен на 2021 год.</w:t>
      </w:r>
    </w:p>
    <w:p w:rsidR="00426652" w:rsidRDefault="004407AE" w:rsidP="00FA34F9">
      <w:pPr>
        <w:spacing w:before="120" w:line="288" w:lineRule="auto"/>
        <w:ind w:firstLine="708"/>
        <w:jc w:val="both"/>
        <w:rPr>
          <w:noProof/>
          <w:lang w:eastAsia="ru-RU"/>
        </w:rPr>
      </w:pPr>
      <w:r w:rsidRPr="004407AE">
        <w:rPr>
          <w:rFonts w:asciiTheme="minorHAnsi" w:hAnsiTheme="minorHAnsi"/>
          <w:i/>
          <w:sz w:val="28"/>
          <w:szCs w:val="26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4407AE">
        <w:rPr>
          <w:rFonts w:asciiTheme="minorHAnsi" w:hAnsiTheme="minorHAnsi"/>
          <w:i/>
          <w:sz w:val="28"/>
          <w:szCs w:val="26"/>
        </w:rPr>
        <w:t>Госуслуг</w:t>
      </w:r>
      <w:proofErr w:type="spellEnd"/>
      <w:r w:rsidRPr="004407AE">
        <w:rPr>
          <w:rFonts w:asciiTheme="minorHAnsi" w:hAnsiTheme="minorHAnsi"/>
          <w:i/>
          <w:sz w:val="28"/>
          <w:szCs w:val="26"/>
        </w:rPr>
        <w:t xml:space="preserve"> (</w:t>
      </w:r>
      <w:proofErr w:type="spellStart"/>
      <w:r w:rsidRPr="004407AE">
        <w:rPr>
          <w:rFonts w:asciiTheme="minorHAnsi" w:hAnsiTheme="minorHAnsi"/>
          <w:i/>
          <w:sz w:val="28"/>
          <w:szCs w:val="26"/>
        </w:rPr>
        <w:t>Gosuslugi.ru</w:t>
      </w:r>
      <w:proofErr w:type="spellEnd"/>
      <w:r w:rsidRPr="004407AE">
        <w:rPr>
          <w:rFonts w:asciiTheme="minorHAnsi" w:hAnsiTheme="minorHAnsi"/>
          <w:i/>
          <w:sz w:val="28"/>
          <w:szCs w:val="26"/>
        </w:rPr>
        <w:t>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sectPr w:rsidR="00426652" w:rsidSect="0007002E">
      <w:headerReference w:type="default" r:id="rId10"/>
      <w:footerReference w:type="default" r:id="rId11"/>
      <w:pgSz w:w="11907" w:h="16839" w:code="9"/>
      <w:pgMar w:top="1962" w:right="851" w:bottom="851" w:left="1134" w:header="720" w:footer="266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90B" w:rsidRDefault="0007690B" w:rsidP="0007002E">
      <w:r>
        <w:separator/>
      </w:r>
    </w:p>
  </w:endnote>
  <w:endnote w:type="continuationSeparator" w:id="0">
    <w:p w:rsidR="0007690B" w:rsidRDefault="0007690B" w:rsidP="00070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8751327"/>
      <w:docPartObj>
        <w:docPartGallery w:val="Page Numbers (Bottom of Page)"/>
        <w:docPartUnique/>
      </w:docPartObj>
    </w:sdtPr>
    <w:sdtContent>
      <w:p w:rsidR="0007690B" w:rsidRDefault="0007690B">
        <w:pPr>
          <w:pStyle w:val="ab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-83185</wp:posOffset>
              </wp:positionH>
              <wp:positionV relativeFrom="paragraph">
                <wp:posOffset>-45085</wp:posOffset>
              </wp:positionV>
              <wp:extent cx="285750" cy="285750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367DD3">
          <w:fldChar w:fldCharType="begin"/>
        </w:r>
        <w:r>
          <w:instrText>PAGE   \* MERGEFORMAT</w:instrText>
        </w:r>
        <w:r w:rsidR="00367DD3">
          <w:fldChar w:fldCharType="separate"/>
        </w:r>
        <w:r w:rsidR="006220D9">
          <w:rPr>
            <w:noProof/>
          </w:rPr>
          <w:t>2</w:t>
        </w:r>
        <w:r w:rsidR="00367DD3">
          <w:fldChar w:fldCharType="end"/>
        </w:r>
      </w:p>
    </w:sdtContent>
  </w:sdt>
  <w:p w:rsidR="0007690B" w:rsidRDefault="0007690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90B" w:rsidRDefault="0007690B" w:rsidP="0007002E">
      <w:r>
        <w:separator/>
      </w:r>
    </w:p>
  </w:footnote>
  <w:footnote w:type="continuationSeparator" w:id="0">
    <w:p w:rsidR="0007690B" w:rsidRDefault="0007690B" w:rsidP="000700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90B" w:rsidRDefault="0007690B">
    <w:pPr>
      <w:pStyle w:val="a9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3937635</wp:posOffset>
          </wp:positionH>
          <wp:positionV relativeFrom="paragraph">
            <wp:posOffset>-457200</wp:posOffset>
          </wp:positionV>
          <wp:extent cx="2581275" cy="1276350"/>
          <wp:effectExtent l="0" t="0" r="0" b="0"/>
          <wp:wrapNone/>
          <wp:docPr id="2" name="Рисунок 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8293" r="65810"/>
                  <a:stretch/>
                </pic:blipFill>
                <pic:spPr bwMode="auto">
                  <a:xfrm>
                    <a:off x="0" y="0"/>
                    <a:ext cx="258127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516"/>
    <w:rsid w:val="0007002E"/>
    <w:rsid w:val="0007690B"/>
    <w:rsid w:val="00083A8A"/>
    <w:rsid w:val="00131D2F"/>
    <w:rsid w:val="001E0AAB"/>
    <w:rsid w:val="00252516"/>
    <w:rsid w:val="00254920"/>
    <w:rsid w:val="002C4285"/>
    <w:rsid w:val="00306DF9"/>
    <w:rsid w:val="00367DD3"/>
    <w:rsid w:val="003A6180"/>
    <w:rsid w:val="003A6A0D"/>
    <w:rsid w:val="00411D57"/>
    <w:rsid w:val="00426652"/>
    <w:rsid w:val="004407AE"/>
    <w:rsid w:val="005B69D0"/>
    <w:rsid w:val="0060022C"/>
    <w:rsid w:val="006220D9"/>
    <w:rsid w:val="007248FF"/>
    <w:rsid w:val="007D7A08"/>
    <w:rsid w:val="008C588B"/>
    <w:rsid w:val="00911D28"/>
    <w:rsid w:val="00990813"/>
    <w:rsid w:val="009B721A"/>
    <w:rsid w:val="00A25288"/>
    <w:rsid w:val="00B9441C"/>
    <w:rsid w:val="00C0315A"/>
    <w:rsid w:val="00C60982"/>
    <w:rsid w:val="00CE06F3"/>
    <w:rsid w:val="00D23ECD"/>
    <w:rsid w:val="00D26E39"/>
    <w:rsid w:val="00E74A11"/>
    <w:rsid w:val="00ED49F0"/>
    <w:rsid w:val="00EF56F8"/>
    <w:rsid w:val="00F15C2D"/>
    <w:rsid w:val="00F41A57"/>
    <w:rsid w:val="00F57DA7"/>
    <w:rsid w:val="00FA34F9"/>
    <w:rsid w:val="00FA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uiPriority="0" w:qFormat="1"/>
    <w:lsdException w:name="heading 8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1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56F8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F56F8"/>
    <w:pPr>
      <w:keepNext/>
      <w:ind w:right="-10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F56F8"/>
    <w:pPr>
      <w:keepNext/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56F8"/>
    <w:pPr>
      <w:keepNext/>
      <w:outlineLvl w:val="3"/>
    </w:pPr>
    <w:rPr>
      <w:rFonts w:ascii="Arial" w:hAnsi="Arial"/>
      <w:b/>
      <w:snapToGrid w:val="0"/>
      <w:color w:val="000000"/>
      <w:sz w:val="16"/>
      <w:szCs w:val="20"/>
    </w:rPr>
  </w:style>
  <w:style w:type="paragraph" w:styleId="5">
    <w:name w:val="heading 5"/>
    <w:basedOn w:val="a"/>
    <w:next w:val="a"/>
    <w:link w:val="50"/>
    <w:qFormat/>
    <w:rsid w:val="00EF56F8"/>
    <w:pPr>
      <w:keepNext/>
      <w:widowControl w:val="0"/>
      <w:jc w:val="center"/>
      <w:outlineLvl w:val="4"/>
    </w:pPr>
    <w:rPr>
      <w:b/>
      <w:bCs/>
      <w:i/>
      <w:iCs/>
      <w:snapToGrid w:val="0"/>
      <w:color w:val="008000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C588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F56F8"/>
    <w:pPr>
      <w:keepNext/>
      <w:jc w:val="both"/>
      <w:outlineLvl w:val="6"/>
    </w:pPr>
    <w:rPr>
      <w:rFonts w:ascii="Arial" w:hAnsi="Arial"/>
      <w:b/>
      <w:bCs/>
      <w:snapToGrid w:val="0"/>
      <w:color w:val="000000"/>
      <w:sz w:val="16"/>
      <w:szCs w:val="20"/>
    </w:rPr>
  </w:style>
  <w:style w:type="paragraph" w:styleId="8">
    <w:name w:val="heading 8"/>
    <w:basedOn w:val="a"/>
    <w:next w:val="a"/>
    <w:link w:val="80"/>
    <w:qFormat/>
    <w:rsid w:val="00EF56F8"/>
    <w:pPr>
      <w:keepNext/>
      <w:outlineLvl w:val="7"/>
    </w:pPr>
    <w:rPr>
      <w:rFonts w:ascii="Arial" w:hAnsi="Arial"/>
      <w:b/>
      <w:bCs/>
      <w:i/>
      <w:iCs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6F8"/>
    <w:rPr>
      <w:rFonts w:ascii="Cambria" w:hAnsi="Cambria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semiHidden/>
    <w:rsid w:val="008C588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link w:val="11"/>
    <w:qFormat/>
    <w:locked/>
    <w:rsid w:val="008C58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uiPriority w:val="10"/>
    <w:rsid w:val="008C58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Название Знак1"/>
    <w:link w:val="a3"/>
    <w:locked/>
    <w:rsid w:val="008C58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F56F8"/>
    <w:pPr>
      <w:ind w:left="720"/>
      <w:contextualSpacing/>
    </w:pPr>
    <w:rPr>
      <w:rFonts w:eastAsia="Calibri"/>
      <w:szCs w:val="20"/>
    </w:rPr>
  </w:style>
  <w:style w:type="character" w:customStyle="1" w:styleId="20">
    <w:name w:val="Заголовок 2 Знак"/>
    <w:basedOn w:val="a0"/>
    <w:link w:val="2"/>
    <w:uiPriority w:val="9"/>
    <w:rsid w:val="00EF56F8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F56F8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56F8"/>
    <w:rPr>
      <w:rFonts w:ascii="Arial" w:hAnsi="Arial"/>
      <w:b/>
      <w:snapToGrid w:val="0"/>
      <w:color w:val="000000"/>
      <w:sz w:val="16"/>
    </w:rPr>
  </w:style>
  <w:style w:type="character" w:customStyle="1" w:styleId="50">
    <w:name w:val="Заголовок 5 Знак"/>
    <w:basedOn w:val="a0"/>
    <w:link w:val="5"/>
    <w:rsid w:val="00EF56F8"/>
    <w:rPr>
      <w:b/>
      <w:bCs/>
      <w:i/>
      <w:iCs/>
      <w:snapToGrid w:val="0"/>
      <w:color w:val="008000"/>
      <w:sz w:val="24"/>
    </w:rPr>
  </w:style>
  <w:style w:type="character" w:customStyle="1" w:styleId="70">
    <w:name w:val="Заголовок 7 Знак"/>
    <w:basedOn w:val="a0"/>
    <w:link w:val="7"/>
    <w:rsid w:val="00EF56F8"/>
    <w:rPr>
      <w:rFonts w:ascii="Arial" w:hAnsi="Arial"/>
      <w:b/>
      <w:bCs/>
      <w:snapToGrid w:val="0"/>
      <w:color w:val="000000"/>
      <w:sz w:val="16"/>
    </w:rPr>
  </w:style>
  <w:style w:type="character" w:customStyle="1" w:styleId="80">
    <w:name w:val="Заголовок 8 Знак"/>
    <w:basedOn w:val="a0"/>
    <w:link w:val="8"/>
    <w:rsid w:val="00EF56F8"/>
    <w:rPr>
      <w:rFonts w:ascii="Arial" w:hAnsi="Arial"/>
      <w:b/>
      <w:bCs/>
      <w:i/>
      <w:iCs/>
      <w:snapToGrid w:val="0"/>
      <w:color w:val="000000"/>
      <w:sz w:val="16"/>
    </w:rPr>
  </w:style>
  <w:style w:type="paragraph" w:styleId="a6">
    <w:name w:val="caption"/>
    <w:basedOn w:val="a"/>
    <w:next w:val="a"/>
    <w:uiPriority w:val="35"/>
    <w:qFormat/>
    <w:rsid w:val="00EF56F8"/>
    <w:pPr>
      <w:spacing w:before="120" w:after="120"/>
    </w:pPr>
    <w:rPr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69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9D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700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7002E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700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002E"/>
    <w:rPr>
      <w:sz w:val="24"/>
      <w:szCs w:val="24"/>
    </w:rPr>
  </w:style>
  <w:style w:type="table" w:styleId="ad">
    <w:name w:val="Table Grid"/>
    <w:basedOn w:val="a1"/>
    <w:uiPriority w:val="59"/>
    <w:rsid w:val="0091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07690B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769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uiPriority="0" w:qFormat="1"/>
    <w:lsdException w:name="heading 8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1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56F8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F56F8"/>
    <w:pPr>
      <w:keepNext/>
      <w:ind w:right="-10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F56F8"/>
    <w:pPr>
      <w:keepNext/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56F8"/>
    <w:pPr>
      <w:keepNext/>
      <w:outlineLvl w:val="3"/>
    </w:pPr>
    <w:rPr>
      <w:rFonts w:ascii="Arial" w:hAnsi="Arial"/>
      <w:b/>
      <w:snapToGrid w:val="0"/>
      <w:color w:val="000000"/>
      <w:sz w:val="16"/>
      <w:szCs w:val="20"/>
    </w:rPr>
  </w:style>
  <w:style w:type="paragraph" w:styleId="5">
    <w:name w:val="heading 5"/>
    <w:basedOn w:val="a"/>
    <w:next w:val="a"/>
    <w:link w:val="50"/>
    <w:qFormat/>
    <w:rsid w:val="00EF56F8"/>
    <w:pPr>
      <w:keepNext/>
      <w:widowControl w:val="0"/>
      <w:jc w:val="center"/>
      <w:outlineLvl w:val="4"/>
    </w:pPr>
    <w:rPr>
      <w:b/>
      <w:bCs/>
      <w:i/>
      <w:iCs/>
      <w:snapToGrid w:val="0"/>
      <w:color w:val="008000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C588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F56F8"/>
    <w:pPr>
      <w:keepNext/>
      <w:jc w:val="both"/>
      <w:outlineLvl w:val="6"/>
    </w:pPr>
    <w:rPr>
      <w:rFonts w:ascii="Arial" w:hAnsi="Arial"/>
      <w:b/>
      <w:bCs/>
      <w:snapToGrid w:val="0"/>
      <w:color w:val="000000"/>
      <w:sz w:val="16"/>
      <w:szCs w:val="20"/>
    </w:rPr>
  </w:style>
  <w:style w:type="paragraph" w:styleId="8">
    <w:name w:val="heading 8"/>
    <w:basedOn w:val="a"/>
    <w:next w:val="a"/>
    <w:link w:val="80"/>
    <w:qFormat/>
    <w:rsid w:val="00EF56F8"/>
    <w:pPr>
      <w:keepNext/>
      <w:outlineLvl w:val="7"/>
    </w:pPr>
    <w:rPr>
      <w:rFonts w:ascii="Arial" w:hAnsi="Arial"/>
      <w:b/>
      <w:bCs/>
      <w:i/>
      <w:iCs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6F8"/>
    <w:rPr>
      <w:rFonts w:ascii="Cambria" w:hAnsi="Cambria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semiHidden/>
    <w:rsid w:val="008C588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link w:val="11"/>
    <w:qFormat/>
    <w:locked/>
    <w:rsid w:val="008C58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uiPriority w:val="10"/>
    <w:rsid w:val="008C58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Название Знак1"/>
    <w:link w:val="a3"/>
    <w:locked/>
    <w:rsid w:val="008C58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F56F8"/>
    <w:pPr>
      <w:ind w:left="720"/>
      <w:contextualSpacing/>
    </w:pPr>
    <w:rPr>
      <w:rFonts w:eastAsia="Calibri"/>
      <w:szCs w:val="20"/>
    </w:rPr>
  </w:style>
  <w:style w:type="character" w:customStyle="1" w:styleId="20">
    <w:name w:val="Заголовок 2 Знак"/>
    <w:basedOn w:val="a0"/>
    <w:link w:val="2"/>
    <w:uiPriority w:val="9"/>
    <w:rsid w:val="00EF56F8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F56F8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56F8"/>
    <w:rPr>
      <w:rFonts w:ascii="Arial" w:hAnsi="Arial"/>
      <w:b/>
      <w:snapToGrid w:val="0"/>
      <w:color w:val="000000"/>
      <w:sz w:val="16"/>
    </w:rPr>
  </w:style>
  <w:style w:type="character" w:customStyle="1" w:styleId="50">
    <w:name w:val="Заголовок 5 Знак"/>
    <w:basedOn w:val="a0"/>
    <w:link w:val="5"/>
    <w:rsid w:val="00EF56F8"/>
    <w:rPr>
      <w:b/>
      <w:bCs/>
      <w:i/>
      <w:iCs/>
      <w:snapToGrid w:val="0"/>
      <w:color w:val="008000"/>
      <w:sz w:val="24"/>
    </w:rPr>
  </w:style>
  <w:style w:type="character" w:customStyle="1" w:styleId="70">
    <w:name w:val="Заголовок 7 Знак"/>
    <w:basedOn w:val="a0"/>
    <w:link w:val="7"/>
    <w:rsid w:val="00EF56F8"/>
    <w:rPr>
      <w:rFonts w:ascii="Arial" w:hAnsi="Arial"/>
      <w:b/>
      <w:bCs/>
      <w:snapToGrid w:val="0"/>
      <w:color w:val="000000"/>
      <w:sz w:val="16"/>
    </w:rPr>
  </w:style>
  <w:style w:type="character" w:customStyle="1" w:styleId="80">
    <w:name w:val="Заголовок 8 Знак"/>
    <w:basedOn w:val="a0"/>
    <w:link w:val="8"/>
    <w:rsid w:val="00EF56F8"/>
    <w:rPr>
      <w:rFonts w:ascii="Arial" w:hAnsi="Arial"/>
      <w:b/>
      <w:bCs/>
      <w:i/>
      <w:iCs/>
      <w:snapToGrid w:val="0"/>
      <w:color w:val="000000"/>
      <w:sz w:val="16"/>
    </w:rPr>
  </w:style>
  <w:style w:type="paragraph" w:styleId="a6">
    <w:name w:val="caption"/>
    <w:basedOn w:val="a"/>
    <w:next w:val="a"/>
    <w:uiPriority w:val="35"/>
    <w:qFormat/>
    <w:rsid w:val="00EF56F8"/>
    <w:pPr>
      <w:spacing w:before="120" w:after="120"/>
    </w:pPr>
    <w:rPr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69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9D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700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7002E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700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002E"/>
    <w:rPr>
      <w:sz w:val="24"/>
      <w:szCs w:val="24"/>
    </w:rPr>
  </w:style>
  <w:style w:type="table" w:styleId="ad">
    <w:name w:val="Table Grid"/>
    <w:basedOn w:val="a1"/>
    <w:uiPriority w:val="59"/>
    <w:rsid w:val="0091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07690B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769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tatstat.gks.ru/storage/mediabank/vpn_1920.pdf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mihalevichi</dc:creator>
  <cp:lastModifiedBy>OEM</cp:lastModifiedBy>
  <cp:revision>3</cp:revision>
  <dcterms:created xsi:type="dcterms:W3CDTF">2020-08-27T08:32:00Z</dcterms:created>
  <dcterms:modified xsi:type="dcterms:W3CDTF">2020-08-27T08:39:00Z</dcterms:modified>
</cp:coreProperties>
</file>