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Default Extension="jpeg" ContentType="image/jpeg"/>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EA" w:rsidRDefault="006106EA" w:rsidP="003769CA">
      <w:pPr>
        <w:pStyle w:val="Style16"/>
        <w:widowControl/>
        <w:spacing w:before="62"/>
        <w:ind w:left="6211"/>
        <w:rPr>
          <w:rStyle w:val="FontStyle68"/>
        </w:rPr>
      </w:pPr>
      <w:r>
        <w:rPr>
          <w:rStyle w:val="FontStyle68"/>
        </w:rPr>
        <w:t>Утверждены постановлением руководителя Балтасинского районного исполнительного комитета</w:t>
      </w:r>
    </w:p>
    <w:p w:rsidR="006106EA" w:rsidRDefault="006106EA" w:rsidP="003769CA">
      <w:pPr>
        <w:pStyle w:val="Style16"/>
        <w:widowControl/>
        <w:spacing w:before="62"/>
        <w:ind w:left="6211"/>
        <w:rPr>
          <w:rStyle w:val="FontStyle68"/>
          <w:vertAlign w:val="superscript"/>
        </w:rPr>
      </w:pPr>
      <w:r>
        <w:rPr>
          <w:rStyle w:val="FontStyle68"/>
        </w:rPr>
        <w:t>от________________№____________</w:t>
      </w:r>
    </w:p>
    <w:p w:rsidR="006106EA" w:rsidRDefault="006106EA" w:rsidP="003769CA">
      <w:pPr>
        <w:pStyle w:val="Style20"/>
        <w:widowControl/>
        <w:spacing w:line="240" w:lineRule="exact"/>
        <w:ind w:left="398" w:firstLine="0"/>
        <w:rPr>
          <w:sz w:val="20"/>
          <w:szCs w:val="20"/>
        </w:rPr>
      </w:pPr>
    </w:p>
    <w:p w:rsidR="006106EA" w:rsidRDefault="006106EA" w:rsidP="003769CA">
      <w:pPr>
        <w:pStyle w:val="Style20"/>
        <w:widowControl/>
        <w:spacing w:line="240" w:lineRule="exact"/>
        <w:ind w:left="398" w:firstLine="0"/>
        <w:rPr>
          <w:sz w:val="20"/>
          <w:szCs w:val="20"/>
        </w:rPr>
      </w:pPr>
    </w:p>
    <w:p w:rsidR="006106EA" w:rsidRDefault="006106EA" w:rsidP="003769CA">
      <w:pPr>
        <w:pStyle w:val="Style20"/>
        <w:widowControl/>
        <w:spacing w:before="206" w:line="322" w:lineRule="exact"/>
        <w:ind w:left="398" w:firstLine="0"/>
        <w:jc w:val="center"/>
        <w:rPr>
          <w:rStyle w:val="FontStyle69"/>
        </w:rPr>
      </w:pPr>
      <w:r>
        <w:rPr>
          <w:rStyle w:val="FontStyle69"/>
        </w:rPr>
        <w:t>Расчет нормативов финансовых затрат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Республики Татарстан</w:t>
      </w:r>
    </w:p>
    <w:p w:rsidR="006106EA" w:rsidRDefault="006106EA" w:rsidP="003769CA">
      <w:pPr>
        <w:pStyle w:val="Style13"/>
        <w:widowControl/>
        <w:spacing w:line="240" w:lineRule="exact"/>
        <w:ind w:left="4229"/>
        <w:jc w:val="left"/>
        <w:rPr>
          <w:sz w:val="20"/>
          <w:szCs w:val="20"/>
        </w:rPr>
      </w:pPr>
    </w:p>
    <w:p w:rsidR="006106EA" w:rsidRDefault="006106EA" w:rsidP="003769CA">
      <w:pPr>
        <w:pStyle w:val="Style13"/>
        <w:widowControl/>
        <w:spacing w:line="240" w:lineRule="exact"/>
        <w:ind w:left="4229"/>
        <w:jc w:val="left"/>
        <w:rPr>
          <w:sz w:val="20"/>
          <w:szCs w:val="20"/>
        </w:rPr>
      </w:pPr>
    </w:p>
    <w:p w:rsidR="006106EA" w:rsidRDefault="006106EA" w:rsidP="003769CA">
      <w:pPr>
        <w:pStyle w:val="Style13"/>
        <w:widowControl/>
        <w:spacing w:before="202"/>
        <w:ind w:left="4229"/>
        <w:jc w:val="left"/>
        <w:rPr>
          <w:rStyle w:val="FontStyle68"/>
        </w:rPr>
      </w:pPr>
      <w:r>
        <w:rPr>
          <w:rStyle w:val="FontStyle68"/>
        </w:rPr>
        <w:t>1. Общие положения</w:t>
      </w:r>
    </w:p>
    <w:p w:rsidR="006106EA" w:rsidRDefault="006106EA" w:rsidP="003769CA">
      <w:pPr>
        <w:pStyle w:val="Style11"/>
        <w:widowControl/>
        <w:numPr>
          <w:ilvl w:val="0"/>
          <w:numId w:val="1"/>
        </w:numPr>
        <w:tabs>
          <w:tab w:val="left" w:pos="1262"/>
        </w:tabs>
        <w:spacing w:before="336"/>
        <w:ind w:firstLine="725"/>
        <w:rPr>
          <w:rStyle w:val="FontStyle68"/>
        </w:rPr>
      </w:pPr>
      <w:r>
        <w:rPr>
          <w:rStyle w:val="FontStyle68"/>
        </w:rPr>
        <w:t>Порядок расчета нормативов финансовых затрат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Балтасинского муниципального района Республики Татарстан (далее - Методические рекомендации).</w:t>
      </w:r>
    </w:p>
    <w:p w:rsidR="006106EA" w:rsidRDefault="006106EA" w:rsidP="003769CA">
      <w:pPr>
        <w:pStyle w:val="Style11"/>
        <w:widowControl/>
        <w:numPr>
          <w:ilvl w:val="0"/>
          <w:numId w:val="1"/>
        </w:numPr>
        <w:tabs>
          <w:tab w:val="left" w:pos="1262"/>
        </w:tabs>
        <w:ind w:firstLine="725"/>
        <w:rPr>
          <w:rStyle w:val="FontStyle68"/>
        </w:rPr>
      </w:pPr>
      <w:r>
        <w:rPr>
          <w:rStyle w:val="FontStyle68"/>
        </w:rPr>
        <w:t>Величина нормативов финансовых затрат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Балтасинского муниципального района Республики Татарстан (далее - нормативы) представляет собой гарантированную минимальную стоимость образовательной услуги, предоставляемой за счет бюджета Балтасинского муниципального района Республики Татарстан.</w:t>
      </w:r>
    </w:p>
    <w:p w:rsidR="006106EA" w:rsidRDefault="006106EA" w:rsidP="003769CA">
      <w:pPr>
        <w:pStyle w:val="Style16"/>
        <w:widowControl/>
        <w:spacing w:before="5" w:line="322" w:lineRule="exact"/>
        <w:ind w:left="696"/>
        <w:rPr>
          <w:rStyle w:val="FontStyle68"/>
        </w:rPr>
      </w:pPr>
      <w:r>
        <w:rPr>
          <w:rStyle w:val="FontStyle68"/>
        </w:rPr>
        <w:t>Нормативы включают расходы на:</w:t>
      </w:r>
    </w:p>
    <w:p w:rsidR="006106EA" w:rsidRDefault="006106EA" w:rsidP="003769CA">
      <w:pPr>
        <w:pStyle w:val="Style16"/>
        <w:widowControl/>
        <w:spacing w:line="322" w:lineRule="exact"/>
        <w:rPr>
          <w:rStyle w:val="FontStyle68"/>
        </w:rPr>
      </w:pPr>
      <w:r>
        <w:rPr>
          <w:rStyle w:val="FontStyle68"/>
        </w:rPr>
        <w:t>реализацию основных образовательных программ дошкольного образования; обеспечение    воспитанников   средствами    обучения   и    воспитания   в соответствии с установленными нормами.</w:t>
      </w:r>
    </w:p>
    <w:p w:rsidR="006106EA" w:rsidRDefault="006106EA" w:rsidP="003769CA">
      <w:pPr>
        <w:pStyle w:val="Style11"/>
        <w:widowControl/>
        <w:numPr>
          <w:ilvl w:val="0"/>
          <w:numId w:val="2"/>
        </w:numPr>
        <w:tabs>
          <w:tab w:val="left" w:pos="1262"/>
        </w:tabs>
        <w:ind w:firstLine="725"/>
        <w:rPr>
          <w:rStyle w:val="FontStyle68"/>
        </w:rPr>
      </w:pPr>
      <w:r>
        <w:rPr>
          <w:rStyle w:val="FontStyle68"/>
        </w:rPr>
        <w:t>Нормативы устанавливаются дифференцированно в зависимости от видов дошкольной образовательной организации, режима работы, территориального расположения (городская, сельская местность) и возраста воспитанников.</w:t>
      </w:r>
    </w:p>
    <w:p w:rsidR="006106EA" w:rsidRDefault="006106EA" w:rsidP="003769CA">
      <w:pPr>
        <w:pStyle w:val="Style11"/>
        <w:widowControl/>
        <w:numPr>
          <w:ilvl w:val="0"/>
          <w:numId w:val="2"/>
        </w:numPr>
        <w:tabs>
          <w:tab w:val="left" w:pos="1262"/>
        </w:tabs>
        <w:ind w:firstLine="725"/>
        <w:rPr>
          <w:rStyle w:val="FontStyle68"/>
        </w:rPr>
      </w:pPr>
      <w:r>
        <w:rPr>
          <w:rStyle w:val="FontStyle68"/>
        </w:rPr>
        <w:t>Методические рекомендации определяют порядок расчета нормативов в следующих видах дошкольных образовательных организаций:</w:t>
      </w:r>
    </w:p>
    <w:p w:rsidR="006106EA" w:rsidRDefault="006106EA" w:rsidP="003769CA">
      <w:pPr>
        <w:pStyle w:val="Style16"/>
        <w:widowControl/>
        <w:spacing w:line="322" w:lineRule="exact"/>
        <w:ind w:left="701"/>
        <w:rPr>
          <w:rStyle w:val="FontStyle68"/>
        </w:rPr>
      </w:pPr>
      <w:r>
        <w:rPr>
          <w:rStyle w:val="FontStyle68"/>
        </w:rPr>
        <w:t>детский сад;</w:t>
      </w:r>
    </w:p>
    <w:p w:rsidR="006106EA" w:rsidRDefault="006106EA" w:rsidP="003769CA">
      <w:pPr>
        <w:pStyle w:val="Style10"/>
        <w:widowControl/>
        <w:spacing w:line="322" w:lineRule="exact"/>
        <w:rPr>
          <w:rStyle w:val="FontStyle68"/>
        </w:rPr>
      </w:pPr>
      <w:r>
        <w:rPr>
          <w:rStyle w:val="FontStyle68"/>
        </w:rPr>
        <w:t>детский сад общеразвивающего вида с приоритетным осуществлением деятельности по одному или нескольким направлениям развития детей (интеллектуального, художественно-эстетического, физического и другие);</w:t>
      </w:r>
    </w:p>
    <w:p w:rsidR="006106EA" w:rsidRDefault="006106EA" w:rsidP="003769CA">
      <w:pPr>
        <w:pStyle w:val="Style10"/>
        <w:widowControl/>
        <w:spacing w:line="322" w:lineRule="exact"/>
        <w:ind w:firstLine="682"/>
        <w:rPr>
          <w:rStyle w:val="FontStyle68"/>
        </w:rPr>
      </w:pPr>
      <w:r>
        <w:rPr>
          <w:rStyle w:val="FontStyle68"/>
        </w:rPr>
        <w:t>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w:t>
      </w:r>
    </w:p>
    <w:p w:rsidR="006106EA" w:rsidRDefault="006106EA" w:rsidP="003769CA">
      <w:pPr>
        <w:pStyle w:val="Style10"/>
        <w:widowControl/>
        <w:spacing w:line="322" w:lineRule="exact"/>
        <w:ind w:firstLine="686"/>
        <w:rPr>
          <w:rStyle w:val="FontStyle68"/>
        </w:rPr>
      </w:pPr>
      <w:r>
        <w:rPr>
          <w:rStyle w:val="FontStyle68"/>
        </w:rPr>
        <w:t>детский сад присмотра и оздоровления с приоритетным осуществлением санитарно-гигиенических, профилактических и оздоровительных мероприятий и процедур;</w:t>
      </w:r>
    </w:p>
    <w:p w:rsidR="006106EA" w:rsidRDefault="006106EA" w:rsidP="003769CA">
      <w:pPr>
        <w:pStyle w:val="Style16"/>
        <w:widowControl/>
        <w:spacing w:before="62" w:line="322" w:lineRule="exact"/>
        <w:ind w:left="696" w:right="4666"/>
        <w:rPr>
          <w:rStyle w:val="FontStyle68"/>
        </w:rPr>
      </w:pPr>
      <w:r>
        <w:rPr>
          <w:rStyle w:val="FontStyle68"/>
        </w:rPr>
        <w:t>детский сад комбинированного вида; центр развития ребенка.</w:t>
      </w:r>
    </w:p>
    <w:p w:rsidR="006106EA" w:rsidRDefault="006106EA" w:rsidP="003769CA">
      <w:pPr>
        <w:pStyle w:val="Style11"/>
        <w:widowControl/>
        <w:numPr>
          <w:ilvl w:val="0"/>
          <w:numId w:val="3"/>
        </w:numPr>
        <w:tabs>
          <w:tab w:val="left" w:pos="1195"/>
        </w:tabs>
        <w:ind w:firstLine="725"/>
        <w:rPr>
          <w:rStyle w:val="FontStyle68"/>
        </w:rPr>
      </w:pPr>
      <w:r>
        <w:rPr>
          <w:rStyle w:val="FontStyle68"/>
        </w:rPr>
        <w:t>Порядок расчета нормативов в настоящих Методических рекомендациях распространяется на общеобразовательные организации для детей дошкольного и младшего школьного возраста (начальная школа-детский сад, прогимназия).</w:t>
      </w:r>
    </w:p>
    <w:p w:rsidR="006106EA" w:rsidRDefault="006106EA" w:rsidP="003769CA">
      <w:pPr>
        <w:pStyle w:val="Style11"/>
        <w:widowControl/>
        <w:numPr>
          <w:ilvl w:val="0"/>
          <w:numId w:val="3"/>
        </w:numPr>
        <w:tabs>
          <w:tab w:val="left" w:pos="1195"/>
        </w:tabs>
        <w:ind w:firstLine="725"/>
        <w:rPr>
          <w:rStyle w:val="FontStyle68"/>
        </w:rPr>
      </w:pPr>
      <w:r>
        <w:rPr>
          <w:rStyle w:val="FontStyle68"/>
        </w:rPr>
        <w:t>Нормативы устанавливаются в расчете на одного воспитанника в год. Для сельской малокомплектной дошкольной образовательной организации нормативы устанавливаются в расчете на группу в год.</w:t>
      </w:r>
    </w:p>
    <w:p w:rsidR="006106EA" w:rsidRDefault="006106EA" w:rsidP="003769CA">
      <w:pPr>
        <w:pStyle w:val="Style11"/>
        <w:widowControl/>
        <w:numPr>
          <w:ilvl w:val="0"/>
          <w:numId w:val="3"/>
        </w:numPr>
        <w:tabs>
          <w:tab w:val="left" w:pos="1195"/>
        </w:tabs>
        <w:ind w:firstLine="725"/>
        <w:rPr>
          <w:rStyle w:val="FontStyle68"/>
        </w:rPr>
      </w:pPr>
      <w:r>
        <w:rPr>
          <w:rStyle w:val="FontStyle68"/>
        </w:rPr>
        <w:t>Малокомплектной дошкольной образовательной организацией является социально и культурно значимая дошкольная образовательная организация сельской местности, отвечающая следующим критериям:</w:t>
      </w:r>
    </w:p>
    <w:p w:rsidR="006106EA" w:rsidRDefault="006106EA" w:rsidP="003769CA">
      <w:pPr>
        <w:pStyle w:val="Style10"/>
        <w:widowControl/>
        <w:spacing w:line="322" w:lineRule="exact"/>
        <w:ind w:firstLine="686"/>
        <w:rPr>
          <w:rStyle w:val="FontStyle68"/>
        </w:rPr>
      </w:pPr>
      <w:r>
        <w:rPr>
          <w:rStyle w:val="FontStyle68"/>
        </w:rPr>
        <w:t>территориальная дислокация образовательной организации в сельской местности;</w:t>
      </w:r>
    </w:p>
    <w:p w:rsidR="006106EA" w:rsidRDefault="006106EA" w:rsidP="003769CA">
      <w:pPr>
        <w:pStyle w:val="Style10"/>
        <w:widowControl/>
        <w:spacing w:line="322" w:lineRule="exact"/>
        <w:ind w:firstLine="682"/>
        <w:rPr>
          <w:rStyle w:val="FontStyle68"/>
        </w:rPr>
      </w:pPr>
      <w:r>
        <w:rPr>
          <w:rStyle w:val="FontStyle68"/>
        </w:rPr>
        <w:t>типовая характеристика дошкольной образовательной организации в соответствии с направленностью - детский сад;</w:t>
      </w:r>
    </w:p>
    <w:p w:rsidR="006106EA" w:rsidRDefault="006106EA" w:rsidP="003769CA">
      <w:pPr>
        <w:pStyle w:val="Style16"/>
        <w:widowControl/>
        <w:spacing w:line="322" w:lineRule="exact"/>
        <w:ind w:left="715"/>
        <w:rPr>
          <w:rStyle w:val="FontStyle68"/>
        </w:rPr>
      </w:pPr>
      <w:r>
        <w:rPr>
          <w:rStyle w:val="FontStyle68"/>
        </w:rPr>
        <w:t>наличие не более двух разновозрастных групп воспитанников;</w:t>
      </w:r>
    </w:p>
    <w:p w:rsidR="006106EA" w:rsidRDefault="006106EA" w:rsidP="003769CA">
      <w:pPr>
        <w:pStyle w:val="Style10"/>
        <w:widowControl/>
        <w:spacing w:line="322" w:lineRule="exact"/>
        <w:ind w:firstLine="686"/>
        <w:rPr>
          <w:rStyle w:val="FontStyle68"/>
        </w:rPr>
      </w:pPr>
      <w:r>
        <w:rPr>
          <w:rStyle w:val="FontStyle68"/>
        </w:rPr>
        <w:t>численность воспитанников в группах, не превышающая 50 процентов предельной нормативной наполняемости, определенной в пункте 1.8 настоящих Методических рекомендаций.</w:t>
      </w:r>
    </w:p>
    <w:p w:rsidR="006106EA" w:rsidRDefault="006106EA" w:rsidP="003769CA">
      <w:pPr>
        <w:pStyle w:val="Style11"/>
        <w:widowControl/>
        <w:tabs>
          <w:tab w:val="left" w:pos="1195"/>
        </w:tabs>
        <w:ind w:firstLine="725"/>
        <w:rPr>
          <w:rStyle w:val="FontStyle68"/>
        </w:rPr>
      </w:pPr>
      <w:r>
        <w:rPr>
          <w:rStyle w:val="FontStyle68"/>
        </w:rPr>
        <w:t>1.8.</w:t>
      </w:r>
      <w:r>
        <w:rPr>
          <w:rStyle w:val="FontStyle68"/>
          <w:sz w:val="20"/>
          <w:szCs w:val="20"/>
        </w:rPr>
        <w:tab/>
      </w:r>
      <w:r>
        <w:rPr>
          <w:rStyle w:val="FontStyle68"/>
        </w:rPr>
        <w:t>Для расчета нормативов принимается следующая предельная</w:t>
      </w:r>
      <w:r>
        <w:rPr>
          <w:rStyle w:val="FontStyle68"/>
        </w:rPr>
        <w:br/>
        <w:t>наполняемость групп дошкольной образовательной организации:</w:t>
      </w:r>
    </w:p>
    <w:p w:rsidR="006106EA" w:rsidRDefault="006106EA" w:rsidP="003769CA">
      <w:pPr>
        <w:pStyle w:val="Style16"/>
        <w:widowControl/>
        <w:spacing w:line="322" w:lineRule="exact"/>
        <w:ind w:left="720"/>
        <w:rPr>
          <w:rStyle w:val="FontStyle68"/>
        </w:rPr>
      </w:pPr>
      <w:r>
        <w:rPr>
          <w:rStyle w:val="FontStyle68"/>
        </w:rPr>
        <w:t>в группах:</w:t>
      </w:r>
    </w:p>
    <w:p w:rsidR="006106EA" w:rsidRDefault="006106EA" w:rsidP="003769CA">
      <w:pPr>
        <w:pStyle w:val="Style16"/>
        <w:widowControl/>
        <w:spacing w:line="322" w:lineRule="exact"/>
        <w:ind w:left="720" w:right="4666"/>
        <w:rPr>
          <w:rStyle w:val="FontStyle68"/>
        </w:rPr>
      </w:pPr>
      <w:r>
        <w:rPr>
          <w:rStyle w:val="FontStyle68"/>
        </w:rPr>
        <w:t>от 2 месяцев до 1 года - 10 детей; от 1 года до 3 лет - 15 детей; от 3 до 7 лет - 20 детей; в разновозрастных группах:</w:t>
      </w:r>
    </w:p>
    <w:p w:rsidR="006106EA" w:rsidRDefault="006106EA" w:rsidP="003769CA">
      <w:pPr>
        <w:pStyle w:val="Style9"/>
        <w:widowControl/>
        <w:spacing w:line="322" w:lineRule="exact"/>
        <w:ind w:left="720"/>
        <w:rPr>
          <w:rStyle w:val="FontStyle68"/>
        </w:rPr>
      </w:pPr>
      <w:r>
        <w:rPr>
          <w:rStyle w:val="FontStyle68"/>
        </w:rPr>
        <w:t>при наличии в группе детей двух возрастов (от 2 месяцев до 3 лет) - 8 детей; при наличии в группе детей любых трех возрастов (от 3 до 7 лет) - 10 детей; при наличии в группе детей любых двух возрастов (от 3 до 7 лет) - 20 детей; в группах семейных детских садов - 7 детей;</w:t>
      </w:r>
    </w:p>
    <w:p w:rsidR="006106EA" w:rsidRDefault="006106EA" w:rsidP="003769CA">
      <w:pPr>
        <w:pStyle w:val="Style10"/>
        <w:widowControl/>
        <w:spacing w:line="322" w:lineRule="exact"/>
        <w:ind w:firstLine="686"/>
        <w:rPr>
          <w:rStyle w:val="FontStyle68"/>
        </w:rPr>
      </w:pPr>
      <w:r>
        <w:rPr>
          <w:rStyle w:val="FontStyle68"/>
        </w:rPr>
        <w:t>в группах малокомплектных детских садов - 50 процентов от предельной наполняемости;</w:t>
      </w:r>
    </w:p>
    <w:p w:rsidR="006106EA" w:rsidRDefault="006106EA" w:rsidP="003769CA">
      <w:pPr>
        <w:pStyle w:val="Style16"/>
        <w:widowControl/>
        <w:spacing w:line="322" w:lineRule="exact"/>
        <w:ind w:left="720"/>
        <w:rPr>
          <w:rStyle w:val="FontStyle68"/>
        </w:rPr>
      </w:pPr>
      <w:r>
        <w:rPr>
          <w:rStyle w:val="FontStyle68"/>
        </w:rPr>
        <w:t>в группах компенсирующего вида согласно таблице 1.</w:t>
      </w:r>
    </w:p>
    <w:p w:rsidR="006106EA" w:rsidRDefault="006106EA" w:rsidP="003769CA">
      <w:pPr>
        <w:pStyle w:val="Style13"/>
        <w:widowControl/>
        <w:spacing w:line="322" w:lineRule="exact"/>
        <w:jc w:val="right"/>
        <w:rPr>
          <w:rStyle w:val="FontStyle68"/>
        </w:rPr>
      </w:pPr>
      <w:r>
        <w:rPr>
          <w:noProof/>
        </w:rPr>
        <w:pict>
          <v:group id="_x0000_s1026" style="position:absolute;left:0;text-align:left;margin-left:-4.55pt;margin-top:28.3pt;width:513.1pt;height:147.35pt;z-index:251658240;mso-wrap-distance-left:1.9pt;mso-wrap-distance-top:10.3pt;mso-wrap-distance-right:1.9pt;mso-position-horizontal-relative:margin" coordorigin="989,12682" coordsize="10262,2947">
            <v:shapetype id="_x0000_t202" coordsize="21600,21600" o:spt="202" path="m,l,21600r21600,l21600,xe">
              <v:stroke joinstyle="miter"/>
              <v:path gradientshapeok="t" o:connecttype="rect"/>
            </v:shapetype>
            <v:shape id="_x0000_s1027" type="#_x0000_t202" style="position:absolute;left:989;top:13647;width:10262;height:1983;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5290"/>
                      <w:gridCol w:w="2410"/>
                      <w:gridCol w:w="2563"/>
                    </w:tblGrid>
                    <w:tr w:rsidR="006106EA" w:rsidRPr="00221229">
                      <w:tc>
                        <w:tcPr>
                          <w:tcW w:w="5290" w:type="dxa"/>
                          <w:vMerge w:val="restart"/>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ind w:left="1565"/>
                            <w:rPr>
                              <w:rStyle w:val="FontStyle68"/>
                            </w:rPr>
                          </w:pPr>
                          <w:r w:rsidRPr="00AA45D8">
                            <w:rPr>
                              <w:rStyle w:val="FontStyle68"/>
                            </w:rPr>
                            <w:t>Категория детей</w:t>
                          </w:r>
                        </w:p>
                      </w:tc>
                      <w:tc>
                        <w:tcPr>
                          <w:tcW w:w="4973"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ind w:left="355"/>
                            <w:rPr>
                              <w:rStyle w:val="FontStyle68"/>
                            </w:rPr>
                          </w:pPr>
                          <w:r w:rsidRPr="00AA45D8">
                            <w:rPr>
                              <w:rStyle w:val="FontStyle68"/>
                            </w:rPr>
                            <w:t>Предельная наполняемость групп детей в возрасте</w:t>
                          </w:r>
                        </w:p>
                      </w:tc>
                    </w:tr>
                    <w:tr w:rsidR="006106EA" w:rsidRPr="00221229">
                      <w:tc>
                        <w:tcPr>
                          <w:tcW w:w="5290" w:type="dxa"/>
                          <w:vMerge/>
                          <w:tcBorders>
                            <w:top w:val="nil"/>
                            <w:left w:val="single" w:sz="6" w:space="0" w:color="auto"/>
                            <w:bottom w:val="single" w:sz="6" w:space="0" w:color="auto"/>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241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до 3 лет</w:t>
                          </w:r>
                        </w:p>
                      </w:tc>
                      <w:tc>
                        <w:tcPr>
                          <w:tcW w:w="256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старше 3 лет</w:t>
                          </w:r>
                        </w:p>
                      </w:tc>
                    </w:tr>
                    <w:tr w:rsidR="006106EA" w:rsidRPr="00221229">
                      <w:tc>
                        <w:tcPr>
                          <w:tcW w:w="52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тяжелыми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c>
                        <w:tcPr>
                          <w:tcW w:w="256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10</w:t>
                          </w:r>
                        </w:p>
                      </w:tc>
                    </w:tr>
                    <w:tr w:rsidR="006106EA" w:rsidRPr="00221229">
                      <w:tc>
                        <w:tcPr>
                          <w:tcW w:w="52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322" w:lineRule="exact"/>
                            <w:rPr>
                              <w:rStyle w:val="FontStyle68"/>
                            </w:rPr>
                          </w:pPr>
                          <w:r w:rsidRPr="00AA45D8">
                            <w:rPr>
                              <w:rStyle w:val="FontStyle68"/>
                            </w:rPr>
                            <w:t>Дети     с      фонетико-фонематическими нарушениями речи</w:t>
                          </w:r>
                        </w:p>
                      </w:tc>
                      <w:tc>
                        <w:tcPr>
                          <w:tcW w:w="241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29"/>
                            <w:widowControl/>
                          </w:pPr>
                        </w:p>
                      </w:tc>
                      <w:tc>
                        <w:tcPr>
                          <w:tcW w:w="256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12</w:t>
                          </w:r>
                        </w:p>
                      </w:tc>
                    </w:tr>
                  </w:tbl>
                  <w:p w:rsidR="006106EA" w:rsidRDefault="006106EA" w:rsidP="003769CA"/>
                </w:txbxContent>
              </v:textbox>
            </v:shape>
            <v:shape id="_x0000_s1028" type="#_x0000_t202" style="position:absolute;left:2539;top:12682;width:8693;height:988;mso-wrap-edited:f" o:allowincell="f" filled="f" strokecolor="white" strokeweight="0">
              <v:textbox inset="0,0,0,0">
                <w:txbxContent>
                  <w:p w:rsidR="006106EA" w:rsidRDefault="006106EA" w:rsidP="003769CA">
                    <w:pPr>
                      <w:pStyle w:val="Style33"/>
                      <w:widowControl/>
                      <w:spacing w:line="322" w:lineRule="exact"/>
                      <w:jc w:val="left"/>
                      <w:rPr>
                        <w:rStyle w:val="FontStyle68"/>
                      </w:rPr>
                    </w:pPr>
                    <w:r>
                      <w:rPr>
                        <w:rStyle w:val="FontStyle68"/>
                      </w:rPr>
                      <w:t>Предельная наполняемость групп в дошкольных образовательных</w:t>
                    </w:r>
                  </w:p>
                  <w:p w:rsidR="006106EA" w:rsidRDefault="006106EA" w:rsidP="003769CA">
                    <w:pPr>
                      <w:pStyle w:val="Style28"/>
                      <w:widowControl/>
                      <w:tabs>
                        <w:tab w:val="left" w:leader="underscore" w:pos="7594"/>
                      </w:tabs>
                      <w:rPr>
                        <w:rStyle w:val="FontStyle68"/>
                        <w:u w:val="single"/>
                      </w:rPr>
                    </w:pPr>
                    <w:r>
                      <w:rPr>
                        <w:rStyle w:val="FontStyle68"/>
                      </w:rPr>
                      <w:t>организациях компенсирующего вида</w:t>
                    </w:r>
                    <w:r>
                      <w:rPr>
                        <w:rStyle w:val="FontStyle68"/>
                      </w:rPr>
                      <w:br/>
                    </w:r>
                    <w:r>
                      <w:rPr>
                        <w:rStyle w:val="FontStyle68"/>
                      </w:rPr>
                      <w:tab/>
                    </w:r>
                    <w:r>
                      <w:rPr>
                        <w:rStyle w:val="FontStyle68"/>
                        <w:u w:val="single"/>
                      </w:rPr>
                      <w:t>(человек)</w:t>
                    </w:r>
                  </w:p>
                </w:txbxContent>
              </v:textbox>
            </v:shape>
            <w10:wrap type="topAndBottom" anchorx="margin"/>
          </v:group>
        </w:pict>
      </w:r>
      <w:r>
        <w:rPr>
          <w:rStyle w:val="FontStyle68"/>
        </w:rPr>
        <w:t>Таблица 1</w:t>
      </w:r>
    </w:p>
    <w:tbl>
      <w:tblPr>
        <w:tblW w:w="0" w:type="auto"/>
        <w:tblInd w:w="40" w:type="dxa"/>
        <w:tblLayout w:type="fixed"/>
        <w:tblCellMar>
          <w:left w:w="40" w:type="dxa"/>
          <w:right w:w="40" w:type="dxa"/>
        </w:tblCellMar>
        <w:tblLook w:val="0000"/>
      </w:tblPr>
      <w:tblGrid>
        <w:gridCol w:w="5314"/>
        <w:gridCol w:w="2386"/>
        <w:gridCol w:w="2530"/>
      </w:tblGrid>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left"/>
              <w:rPr>
                <w:rStyle w:val="FontStyle68"/>
              </w:rPr>
            </w:pPr>
            <w:r w:rsidRPr="00221229">
              <w:rPr>
                <w:rStyle w:val="FontStyle68"/>
              </w:rPr>
              <w:t>Дети с нарушением слуха (глухие)</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27"/>
              <w:jc w:val="left"/>
              <w:rPr>
                <w:rStyle w:val="FontStyle68"/>
              </w:rPr>
            </w:pPr>
            <w:r w:rsidRPr="00221229">
              <w:rPr>
                <w:rStyle w:val="FontStyle68"/>
              </w:rPr>
              <w:t>6</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94"/>
              <w:jc w:val="left"/>
              <w:rPr>
                <w:rStyle w:val="FontStyle68"/>
              </w:rPr>
            </w:pPr>
            <w:r w:rsidRPr="00221229">
              <w:rPr>
                <w:rStyle w:val="FontStyle68"/>
              </w:rPr>
              <w:t>6</w:t>
            </w:r>
          </w:p>
        </w:tc>
      </w:tr>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ind w:left="5" w:hanging="5"/>
              <w:jc w:val="left"/>
              <w:rPr>
                <w:rStyle w:val="FontStyle68"/>
              </w:rPr>
            </w:pPr>
            <w:r w:rsidRPr="00221229">
              <w:rPr>
                <w:rStyle w:val="FontStyle68"/>
              </w:rPr>
              <w:t>Дети    с    частичной    потерей    слуха (слабослышащие)</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27"/>
              <w:jc w:val="left"/>
              <w:rPr>
                <w:rStyle w:val="FontStyle68"/>
              </w:rPr>
            </w:pPr>
            <w:r w:rsidRPr="00221229">
              <w:rPr>
                <w:rStyle w:val="FontStyle68"/>
              </w:rPr>
              <w:t>6</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99"/>
              <w:jc w:val="left"/>
              <w:rPr>
                <w:rStyle w:val="FontStyle68"/>
              </w:rPr>
            </w:pPr>
            <w:r w:rsidRPr="00221229">
              <w:rPr>
                <w:rStyle w:val="FontStyle68"/>
              </w:rPr>
              <w:t>8</w:t>
            </w:r>
          </w:p>
        </w:tc>
      </w:tr>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left"/>
              <w:rPr>
                <w:rStyle w:val="FontStyle68"/>
              </w:rPr>
            </w:pPr>
            <w:r w:rsidRPr="00221229">
              <w:rPr>
                <w:rStyle w:val="FontStyle68"/>
              </w:rPr>
              <w:t>Дети с потерей зрения (слепые)</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27"/>
              <w:jc w:val="left"/>
              <w:rPr>
                <w:rStyle w:val="FontStyle68"/>
              </w:rPr>
            </w:pPr>
            <w:r w:rsidRPr="00221229">
              <w:rPr>
                <w:rStyle w:val="FontStyle68"/>
              </w:rPr>
              <w:t>6</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99"/>
              <w:jc w:val="left"/>
              <w:rPr>
                <w:rStyle w:val="FontStyle68"/>
              </w:rPr>
            </w:pPr>
            <w:r w:rsidRPr="00221229">
              <w:rPr>
                <w:rStyle w:val="FontStyle68"/>
              </w:rPr>
              <w:t>6</w:t>
            </w:r>
          </w:p>
        </w:tc>
      </w:tr>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ind w:left="5" w:hanging="5"/>
              <w:jc w:val="left"/>
              <w:rPr>
                <w:rStyle w:val="FontStyle68"/>
              </w:rPr>
            </w:pPr>
            <w:r w:rsidRPr="00221229">
              <w:rPr>
                <w:rStyle w:val="FontStyle68"/>
              </w:rPr>
              <w:t>Дети    с    частичной    потерей    зрения (слабовидящие)</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27"/>
              <w:jc w:val="left"/>
              <w:rPr>
                <w:rStyle w:val="FontStyle68"/>
              </w:rPr>
            </w:pPr>
            <w:r w:rsidRPr="00221229">
              <w:rPr>
                <w:rStyle w:val="FontStyle68"/>
              </w:rPr>
              <w:t>6</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56"/>
              <w:jc w:val="left"/>
              <w:rPr>
                <w:rStyle w:val="FontStyle68"/>
              </w:rPr>
            </w:pPr>
            <w:r w:rsidRPr="00221229">
              <w:rPr>
                <w:rStyle w:val="FontStyle68"/>
              </w:rPr>
              <w:t>10</w:t>
            </w:r>
          </w:p>
        </w:tc>
      </w:tr>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ind w:left="5" w:hanging="5"/>
              <w:jc w:val="left"/>
              <w:rPr>
                <w:rStyle w:val="FontStyle68"/>
              </w:rPr>
            </w:pPr>
            <w:r w:rsidRPr="00221229">
              <w:rPr>
                <w:rStyle w:val="FontStyle68"/>
              </w:rPr>
              <w:t>Дети      с      нарушениями      опорно-двигательного аппарата</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27"/>
              <w:jc w:val="left"/>
              <w:rPr>
                <w:rStyle w:val="FontStyle68"/>
              </w:rPr>
            </w:pPr>
            <w:r w:rsidRPr="00221229">
              <w:rPr>
                <w:rStyle w:val="FontStyle68"/>
              </w:rPr>
              <w:t>6</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104"/>
              <w:jc w:val="left"/>
              <w:rPr>
                <w:rStyle w:val="FontStyle68"/>
              </w:rPr>
            </w:pPr>
            <w:r w:rsidRPr="00221229">
              <w:rPr>
                <w:rStyle w:val="FontStyle68"/>
              </w:rPr>
              <w:t>8</w:t>
            </w:r>
          </w:p>
        </w:tc>
      </w:tr>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jc w:val="left"/>
              <w:rPr>
                <w:rStyle w:val="FontStyle68"/>
              </w:rPr>
            </w:pPr>
            <w:r w:rsidRPr="00221229">
              <w:rPr>
                <w:rStyle w:val="FontStyle68"/>
              </w:rPr>
              <w:t>Дети     с      нарушением      интеллекта (умственной отсталостью)</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27"/>
              <w:jc w:val="left"/>
              <w:rPr>
                <w:rStyle w:val="FontStyle68"/>
              </w:rPr>
            </w:pPr>
            <w:r w:rsidRPr="00221229">
              <w:rPr>
                <w:rStyle w:val="FontStyle68"/>
              </w:rPr>
              <w:t>6</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61"/>
              <w:jc w:val="left"/>
              <w:rPr>
                <w:rStyle w:val="FontStyle68"/>
              </w:rPr>
            </w:pPr>
            <w:r w:rsidRPr="00221229">
              <w:rPr>
                <w:rStyle w:val="FontStyle68"/>
              </w:rPr>
              <w:t>10</w:t>
            </w:r>
          </w:p>
        </w:tc>
      </w:tr>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left"/>
              <w:rPr>
                <w:rStyle w:val="FontStyle68"/>
              </w:rPr>
            </w:pPr>
            <w:r w:rsidRPr="00221229">
              <w:rPr>
                <w:rStyle w:val="FontStyle68"/>
              </w:rPr>
              <w:t>Дети с туберкулезной интоксикацией</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984"/>
              <w:jc w:val="left"/>
              <w:rPr>
                <w:rStyle w:val="FontStyle68"/>
              </w:rPr>
            </w:pPr>
            <w:r w:rsidRPr="00221229">
              <w:rPr>
                <w:rStyle w:val="FontStyle68"/>
              </w:rPr>
              <w:t>10</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56"/>
              <w:jc w:val="left"/>
              <w:rPr>
                <w:rStyle w:val="FontStyle68"/>
              </w:rPr>
            </w:pPr>
            <w:r w:rsidRPr="00221229">
              <w:rPr>
                <w:rStyle w:val="FontStyle68"/>
              </w:rPr>
              <w:t>15</w:t>
            </w:r>
          </w:p>
        </w:tc>
      </w:tr>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left"/>
              <w:rPr>
                <w:rStyle w:val="FontStyle68"/>
              </w:rPr>
            </w:pPr>
            <w:r w:rsidRPr="00221229">
              <w:rPr>
                <w:rStyle w:val="FontStyle68"/>
              </w:rPr>
              <w:t>Часто болеющие дети</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984"/>
              <w:jc w:val="left"/>
              <w:rPr>
                <w:rStyle w:val="FontStyle68"/>
              </w:rPr>
            </w:pPr>
            <w:r w:rsidRPr="00221229">
              <w:rPr>
                <w:rStyle w:val="FontStyle68"/>
              </w:rPr>
              <w:t>10</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61"/>
              <w:jc w:val="left"/>
              <w:rPr>
                <w:rStyle w:val="FontStyle68"/>
              </w:rPr>
            </w:pPr>
            <w:r w:rsidRPr="00221229">
              <w:rPr>
                <w:rStyle w:val="FontStyle68"/>
              </w:rPr>
              <w:t>15</w:t>
            </w:r>
          </w:p>
        </w:tc>
      </w:tr>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left"/>
              <w:rPr>
                <w:rStyle w:val="FontStyle68"/>
              </w:rPr>
            </w:pPr>
            <w:r w:rsidRPr="00221229">
              <w:rPr>
                <w:rStyle w:val="FontStyle68"/>
              </w:rPr>
              <w:t>Дети со сложными дефектами</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32"/>
              <w:jc w:val="left"/>
              <w:rPr>
                <w:rStyle w:val="FontStyle68"/>
              </w:rPr>
            </w:pPr>
            <w:r w:rsidRPr="00221229">
              <w:rPr>
                <w:rStyle w:val="FontStyle68"/>
              </w:rPr>
              <w:t>5</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104"/>
              <w:jc w:val="left"/>
              <w:rPr>
                <w:rStyle w:val="FontStyle68"/>
              </w:rPr>
            </w:pPr>
            <w:r w:rsidRPr="00221229">
              <w:rPr>
                <w:rStyle w:val="FontStyle68"/>
              </w:rPr>
              <w:t>5</w:t>
            </w:r>
          </w:p>
        </w:tc>
      </w:tr>
      <w:tr w:rsidR="006106EA" w:rsidRPr="00221229" w:rsidTr="0014324C">
        <w:tc>
          <w:tcPr>
            <w:tcW w:w="53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left"/>
              <w:rPr>
                <w:rStyle w:val="FontStyle68"/>
              </w:rPr>
            </w:pPr>
            <w:r w:rsidRPr="00221229">
              <w:rPr>
                <w:rStyle w:val="FontStyle68"/>
              </w:rPr>
              <w:t>Дети с иными отклонениями в развитии</w:t>
            </w:r>
          </w:p>
        </w:tc>
        <w:tc>
          <w:tcPr>
            <w:tcW w:w="238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998"/>
              <w:jc w:val="left"/>
              <w:rPr>
                <w:rStyle w:val="FontStyle68"/>
              </w:rPr>
            </w:pPr>
            <w:r w:rsidRPr="00221229">
              <w:rPr>
                <w:rStyle w:val="FontStyle68"/>
              </w:rPr>
              <w:t>10</w:t>
            </w:r>
          </w:p>
        </w:tc>
        <w:tc>
          <w:tcPr>
            <w:tcW w:w="253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075"/>
              <w:jc w:val="left"/>
              <w:rPr>
                <w:rStyle w:val="FontStyle68"/>
              </w:rPr>
            </w:pPr>
            <w:r w:rsidRPr="00221229">
              <w:rPr>
                <w:rStyle w:val="FontStyle68"/>
              </w:rPr>
              <w:t>15</w:t>
            </w:r>
          </w:p>
        </w:tc>
      </w:tr>
    </w:tbl>
    <w:p w:rsidR="006106EA" w:rsidRDefault="006106EA" w:rsidP="003769CA">
      <w:pPr>
        <w:pStyle w:val="Style35"/>
        <w:widowControl/>
        <w:spacing w:line="240" w:lineRule="exact"/>
        <w:ind w:left="859" w:firstLine="0"/>
        <w:jc w:val="left"/>
        <w:rPr>
          <w:sz w:val="20"/>
          <w:szCs w:val="20"/>
        </w:rPr>
      </w:pPr>
    </w:p>
    <w:p w:rsidR="006106EA" w:rsidRDefault="006106EA" w:rsidP="003769CA">
      <w:pPr>
        <w:pStyle w:val="Style35"/>
        <w:widowControl/>
        <w:spacing w:before="163" w:line="240" w:lineRule="auto"/>
        <w:ind w:left="859" w:firstLine="0"/>
        <w:jc w:val="left"/>
        <w:rPr>
          <w:rStyle w:val="FontStyle68"/>
        </w:rPr>
      </w:pPr>
      <w:r>
        <w:rPr>
          <w:rStyle w:val="FontStyle68"/>
        </w:rPr>
        <w:t>1.9. Расчет нормативов осуществляется по следующей формуле:</w:t>
      </w:r>
    </w:p>
    <w:p w:rsidR="006106EA" w:rsidRDefault="006106EA" w:rsidP="003769CA">
      <w:pPr>
        <w:pStyle w:val="Style37"/>
        <w:widowControl/>
        <w:spacing w:line="240" w:lineRule="exact"/>
        <w:ind w:left="4133"/>
        <w:rPr>
          <w:sz w:val="20"/>
          <w:szCs w:val="20"/>
        </w:rPr>
      </w:pPr>
    </w:p>
    <w:p w:rsidR="006106EA" w:rsidRDefault="006106EA" w:rsidP="003769CA">
      <w:pPr>
        <w:pStyle w:val="Style37"/>
        <w:widowControl/>
        <w:spacing w:line="240" w:lineRule="exact"/>
        <w:ind w:left="4133"/>
        <w:rPr>
          <w:sz w:val="20"/>
          <w:szCs w:val="20"/>
        </w:rPr>
      </w:pPr>
    </w:p>
    <w:p w:rsidR="006106EA" w:rsidRDefault="006106EA" w:rsidP="003769CA">
      <w:pPr>
        <w:pStyle w:val="Style37"/>
        <w:widowControl/>
        <w:spacing w:before="19"/>
        <w:ind w:left="4133"/>
        <w:rPr>
          <w:rStyle w:val="FontStyle101"/>
          <w:lang w:val="en-US" w:eastAsia="en-US"/>
        </w:rPr>
      </w:pPr>
      <w:r>
        <w:rPr>
          <w:rStyle w:val="FontStyle101"/>
          <w:spacing w:val="40"/>
          <w:lang w:val="en-US" w:eastAsia="en-US"/>
        </w:rPr>
        <w:t>R^N</w:t>
      </w:r>
      <w:r>
        <w:rPr>
          <w:rStyle w:val="FontStyle101"/>
          <w:lang w:val="en-US" w:eastAsia="en-US"/>
        </w:rPr>
        <w:t xml:space="preserve"> </w:t>
      </w:r>
      <w:r>
        <w:rPr>
          <w:rStyle w:val="FontStyle101"/>
          <w:vertAlign w:val="subscript"/>
          <w:lang w:val="en-US" w:eastAsia="en-US"/>
        </w:rPr>
        <w:t>h</w:t>
      </w:r>
      <w:r>
        <w:rPr>
          <w:rStyle w:val="FontStyle101"/>
          <w:lang w:val="en-US" w:eastAsia="en-US"/>
        </w:rPr>
        <w:t xml:space="preserve"> </w:t>
      </w:r>
      <w:r w:rsidRPr="00FC6027">
        <w:rPr>
          <w:rStyle w:val="FontStyle101"/>
          <w:lang w:val="en-US" w:eastAsia="en-US"/>
        </w:rPr>
        <w:t xml:space="preserve">' </w:t>
      </w:r>
      <w:r>
        <w:rPr>
          <w:rStyle w:val="FontStyle101"/>
          <w:lang w:val="en-US" w:eastAsia="en-US"/>
        </w:rPr>
        <w:t>+R,obes</w:t>
      </w:r>
    </w:p>
    <w:p w:rsidR="006106EA" w:rsidRPr="00FC6027" w:rsidRDefault="006106EA" w:rsidP="003769CA">
      <w:pPr>
        <w:pStyle w:val="Style35"/>
        <w:widowControl/>
        <w:spacing w:before="202" w:line="240" w:lineRule="auto"/>
        <w:ind w:left="826" w:firstLine="0"/>
        <w:jc w:val="left"/>
        <w:rPr>
          <w:rStyle w:val="FontStyle68"/>
          <w:lang w:val="en-US"/>
        </w:rPr>
      </w:pPr>
      <w:r>
        <w:rPr>
          <w:rStyle w:val="FontStyle68"/>
        </w:rPr>
        <w:t>где</w:t>
      </w:r>
      <w:r w:rsidRPr="00FC6027">
        <w:rPr>
          <w:rStyle w:val="FontStyle68"/>
          <w:lang w:val="en-US"/>
        </w:rPr>
        <w:t>:</w:t>
      </w:r>
    </w:p>
    <w:p w:rsidR="006106EA" w:rsidRDefault="006106EA" w:rsidP="003769CA">
      <w:pPr>
        <w:pStyle w:val="Style35"/>
        <w:widowControl/>
        <w:spacing w:before="149" w:line="240" w:lineRule="auto"/>
        <w:ind w:left="806" w:firstLine="0"/>
        <w:jc w:val="left"/>
        <w:rPr>
          <w:rStyle w:val="FontStyle68"/>
          <w:lang w:eastAsia="en-US"/>
        </w:rPr>
      </w:pPr>
      <w:r>
        <w:rPr>
          <w:rStyle w:val="FontStyle68"/>
          <w:lang w:val="en-US" w:eastAsia="en-US"/>
        </w:rPr>
        <w:t>i</w:t>
      </w:r>
      <w:r w:rsidRPr="00FC6027">
        <w:rPr>
          <w:rStyle w:val="FontStyle68"/>
          <w:lang w:eastAsia="en-US"/>
        </w:rPr>
        <w:t>?</w:t>
      </w:r>
      <w:r>
        <w:rPr>
          <w:rStyle w:val="FontStyle68"/>
          <w:vertAlign w:val="superscript"/>
          <w:lang w:val="en-US" w:eastAsia="en-US"/>
        </w:rPr>
        <w:t>f</w:t>
      </w:r>
      <w:r>
        <w:rPr>
          <w:rStyle w:val="FontStyle68"/>
          <w:lang w:val="en-US" w:eastAsia="en-US"/>
        </w:rPr>
        <w:t>vz</w:t>
      </w:r>
      <w:r w:rsidRPr="00FC6027">
        <w:rPr>
          <w:rStyle w:val="FontStyle68"/>
          <w:lang w:eastAsia="en-US"/>
        </w:rPr>
        <w:t xml:space="preserve"> </w:t>
      </w:r>
      <w:r>
        <w:rPr>
          <w:rStyle w:val="FontStyle68"/>
          <w:lang w:eastAsia="en-US"/>
        </w:rPr>
        <w:t>- величина нормативов;</w:t>
      </w:r>
    </w:p>
    <w:p w:rsidR="006106EA" w:rsidRDefault="006106EA" w:rsidP="003769CA">
      <w:pPr>
        <w:pStyle w:val="Style35"/>
        <w:widowControl/>
        <w:spacing w:before="130"/>
        <w:rPr>
          <w:rStyle w:val="FontStyle68"/>
          <w:lang w:eastAsia="en-US"/>
        </w:rPr>
      </w:pPr>
      <w:r w:rsidRPr="00FC6027">
        <w:rPr>
          <w:rStyle w:val="FontStyle73"/>
          <w:lang w:eastAsia="en-US"/>
        </w:rPr>
        <w:t>^</w:t>
      </w:r>
      <w:r>
        <w:rPr>
          <w:rStyle w:val="FontStyle73"/>
          <w:lang w:val="en-US" w:eastAsia="en-US"/>
        </w:rPr>
        <w:t>oobr</w:t>
      </w:r>
      <w:r>
        <w:rPr>
          <w:rStyle w:val="FontStyle73"/>
          <w:vertAlign w:val="subscript"/>
          <w:lang w:val="en-US" w:eastAsia="en-US"/>
        </w:rPr>
        <w:t>V</w:t>
      </w:r>
      <w:r>
        <w:rPr>
          <w:rStyle w:val="FontStyle73"/>
          <w:lang w:val="en-US" w:eastAsia="en-US"/>
        </w:rPr>
        <w:t>z</w:t>
      </w:r>
      <w:r w:rsidRPr="00FC6027">
        <w:rPr>
          <w:rStyle w:val="FontStyle73"/>
          <w:lang w:eastAsia="en-US"/>
        </w:rPr>
        <w:t xml:space="preserve"> ~ </w:t>
      </w:r>
      <w:r>
        <w:rPr>
          <w:rStyle w:val="FontStyle68"/>
          <w:lang w:eastAsia="en-US"/>
        </w:rPr>
        <w:t>расходы на реализацию основных образовательных программ в дошкольных образовательных организациях;</w:t>
      </w:r>
    </w:p>
    <w:p w:rsidR="006106EA" w:rsidRDefault="006106EA" w:rsidP="003769CA">
      <w:pPr>
        <w:pStyle w:val="Style35"/>
        <w:widowControl/>
        <w:spacing w:before="24" w:line="403" w:lineRule="exact"/>
        <w:ind w:firstLine="725"/>
        <w:rPr>
          <w:rStyle w:val="FontStyle68"/>
          <w:lang w:eastAsia="en-US"/>
        </w:rPr>
      </w:pPr>
      <w:r>
        <w:rPr>
          <w:rStyle w:val="FontStyle77"/>
          <w:lang w:val="en-US" w:eastAsia="en-US"/>
        </w:rPr>
        <w:t>B</w:t>
      </w:r>
      <w:r w:rsidRPr="00FC6027">
        <w:rPr>
          <w:rStyle w:val="FontStyle70"/>
          <w:lang w:eastAsia="en-US"/>
        </w:rPr>
        <w:t>^</w:t>
      </w:r>
      <w:r>
        <w:rPr>
          <w:rStyle w:val="FontStyle70"/>
          <w:lang w:val="en-US" w:eastAsia="en-US"/>
        </w:rPr>
        <w:t>yObes</w:t>
      </w:r>
      <w:r w:rsidRPr="00FC6027">
        <w:rPr>
          <w:rStyle w:val="FontStyle70"/>
          <w:lang w:eastAsia="en-US"/>
        </w:rPr>
        <w:t xml:space="preserve"> </w:t>
      </w:r>
      <w:r>
        <w:rPr>
          <w:rStyle w:val="FontStyle70"/>
          <w:lang w:eastAsia="en-US"/>
        </w:rPr>
        <w:t xml:space="preserve">- </w:t>
      </w:r>
      <w:r>
        <w:rPr>
          <w:rStyle w:val="FontStyle68"/>
          <w:lang w:eastAsia="en-US"/>
        </w:rPr>
        <w:t>расходы на обеспечение воспитанников средствами обучения и воспитания.</w:t>
      </w:r>
    </w:p>
    <w:p w:rsidR="006106EA" w:rsidRDefault="006106EA" w:rsidP="003769CA">
      <w:pPr>
        <w:pStyle w:val="Style35"/>
        <w:widowControl/>
        <w:spacing w:line="370" w:lineRule="exact"/>
        <w:ind w:left="830" w:firstLine="0"/>
        <w:jc w:val="left"/>
        <w:rPr>
          <w:rStyle w:val="FontStyle68"/>
          <w:lang w:eastAsia="en-US"/>
        </w:rPr>
      </w:pPr>
      <w:r>
        <w:rPr>
          <w:rStyle w:val="FontStyle68"/>
          <w:lang w:val="en-US" w:eastAsia="en-US"/>
        </w:rPr>
        <w:t>v</w:t>
      </w:r>
      <w:r w:rsidRPr="00FC6027">
        <w:rPr>
          <w:rStyle w:val="FontStyle68"/>
          <w:lang w:eastAsia="en-US"/>
        </w:rPr>
        <w:t xml:space="preserve"> </w:t>
      </w:r>
      <w:r>
        <w:rPr>
          <w:rStyle w:val="FontStyle68"/>
          <w:lang w:eastAsia="en-US"/>
        </w:rPr>
        <w:t>- вид дошкольной общеобразовательной организации;</w:t>
      </w:r>
    </w:p>
    <w:p w:rsidR="006106EA" w:rsidRDefault="006106EA" w:rsidP="003769CA">
      <w:pPr>
        <w:pStyle w:val="Style35"/>
        <w:widowControl/>
        <w:spacing w:line="370" w:lineRule="exact"/>
        <w:ind w:firstLine="686"/>
        <w:rPr>
          <w:rStyle w:val="FontStyle68"/>
          <w:lang w:eastAsia="en-US"/>
        </w:rPr>
      </w:pPr>
      <w:r>
        <w:rPr>
          <w:rStyle w:val="FontStyle84"/>
          <w:lang w:val="en-US" w:eastAsia="en-US"/>
        </w:rPr>
        <w:t>t</w:t>
      </w:r>
      <w:r w:rsidRPr="00FC6027">
        <w:rPr>
          <w:rStyle w:val="FontStyle84"/>
          <w:lang w:eastAsia="en-US"/>
        </w:rPr>
        <w:t xml:space="preserve"> </w:t>
      </w:r>
      <w:r>
        <w:rPr>
          <w:rStyle w:val="FontStyle68"/>
          <w:lang w:eastAsia="en-US"/>
        </w:rPr>
        <w:t>- территориальное расположение дошкольной общеобразовательной организа-ции (городская, сельская местность);</w:t>
      </w:r>
    </w:p>
    <w:p w:rsidR="006106EA" w:rsidRDefault="006106EA" w:rsidP="003769CA">
      <w:pPr>
        <w:pStyle w:val="Style35"/>
        <w:widowControl/>
        <w:spacing w:line="370" w:lineRule="exact"/>
        <w:ind w:firstLine="672"/>
        <w:rPr>
          <w:rStyle w:val="FontStyle68"/>
          <w:lang w:eastAsia="en-US"/>
        </w:rPr>
      </w:pPr>
      <w:r>
        <w:rPr>
          <w:rStyle w:val="FontStyle101"/>
          <w:lang w:val="en-US" w:eastAsia="en-US"/>
        </w:rPr>
        <w:t>z</w:t>
      </w:r>
      <w:r w:rsidRPr="00FC6027">
        <w:rPr>
          <w:rStyle w:val="FontStyle101"/>
          <w:lang w:eastAsia="en-US"/>
        </w:rPr>
        <w:t xml:space="preserve"> </w:t>
      </w:r>
      <w:r>
        <w:rPr>
          <w:rStyle w:val="FontStyle101"/>
          <w:lang w:eastAsia="en-US"/>
        </w:rPr>
        <w:t xml:space="preserve">- </w:t>
      </w:r>
      <w:r>
        <w:rPr>
          <w:rStyle w:val="FontStyle68"/>
          <w:lang w:eastAsia="en-US"/>
        </w:rPr>
        <w:t>возрастной состав воспитанников в группе дошкольной образовательной организации.</w:t>
      </w:r>
    </w:p>
    <w:p w:rsidR="006106EA" w:rsidRDefault="006106EA" w:rsidP="003769CA">
      <w:pPr>
        <w:pStyle w:val="Style36"/>
        <w:widowControl/>
        <w:spacing w:line="240" w:lineRule="exact"/>
        <w:ind w:left="1469" w:right="1037" w:firstLine="331"/>
        <w:rPr>
          <w:sz w:val="20"/>
          <w:szCs w:val="20"/>
        </w:rPr>
      </w:pPr>
    </w:p>
    <w:p w:rsidR="006106EA" w:rsidRDefault="006106EA" w:rsidP="003769CA">
      <w:pPr>
        <w:pStyle w:val="Style36"/>
        <w:widowControl/>
        <w:spacing w:line="240" w:lineRule="exact"/>
        <w:ind w:left="1469" w:right="1037" w:firstLine="331"/>
        <w:rPr>
          <w:sz w:val="20"/>
          <w:szCs w:val="20"/>
        </w:rPr>
      </w:pPr>
    </w:p>
    <w:p w:rsidR="006106EA" w:rsidRDefault="006106EA" w:rsidP="003769CA">
      <w:pPr>
        <w:pStyle w:val="Style36"/>
        <w:widowControl/>
        <w:spacing w:line="240" w:lineRule="exact"/>
        <w:ind w:left="1469" w:right="1037" w:firstLine="331"/>
        <w:rPr>
          <w:sz w:val="20"/>
          <w:szCs w:val="20"/>
        </w:rPr>
      </w:pPr>
    </w:p>
    <w:p w:rsidR="006106EA" w:rsidRDefault="006106EA" w:rsidP="003769CA">
      <w:pPr>
        <w:pStyle w:val="Style36"/>
        <w:widowControl/>
        <w:spacing w:before="5"/>
        <w:ind w:left="1469" w:right="1037" w:firstLine="331"/>
        <w:rPr>
          <w:rStyle w:val="FontStyle68"/>
        </w:rPr>
      </w:pPr>
      <w:r>
        <w:rPr>
          <w:rStyle w:val="FontStyle68"/>
        </w:rPr>
        <w:t>2. Порядок расчета расходов на реализацию основных образовательных программ в дошкольных образовательных организациях</w:t>
      </w:r>
    </w:p>
    <w:p w:rsidR="006106EA" w:rsidRDefault="006106EA" w:rsidP="003769CA">
      <w:pPr>
        <w:pStyle w:val="Style10"/>
        <w:widowControl/>
        <w:spacing w:line="240" w:lineRule="exact"/>
        <w:rPr>
          <w:sz w:val="20"/>
          <w:szCs w:val="20"/>
        </w:rPr>
      </w:pPr>
    </w:p>
    <w:p w:rsidR="006106EA" w:rsidRDefault="006106EA" w:rsidP="003769CA">
      <w:pPr>
        <w:pStyle w:val="Style10"/>
        <w:widowControl/>
        <w:spacing w:before="77" w:line="322" w:lineRule="exact"/>
        <w:rPr>
          <w:rStyle w:val="FontStyle68"/>
        </w:rPr>
      </w:pPr>
      <w:r>
        <w:rPr>
          <w:rStyle w:val="FontStyle68"/>
        </w:rPr>
        <w:t>2.1. В расходы на реализацию основных образовательных программ в дошкольных образовательных организациях включаются расходы на оплату труда работников дошкольных образовательных организаций (тарифная и надтарифная части заработной платы, начисления на заработную плату воспитателей, педагогов-психологов, прочего педагогического персонала).</w:t>
      </w:r>
    </w:p>
    <w:p w:rsidR="006106EA" w:rsidRDefault="006106EA" w:rsidP="003769CA">
      <w:pPr>
        <w:pStyle w:val="Style11"/>
        <w:widowControl/>
        <w:tabs>
          <w:tab w:val="left" w:pos="1325"/>
        </w:tabs>
        <w:spacing w:before="62"/>
        <w:rPr>
          <w:rStyle w:val="FontStyle68"/>
        </w:rPr>
      </w:pPr>
      <w:r>
        <w:rPr>
          <w:rStyle w:val="FontStyle68"/>
        </w:rPr>
        <w:t>2.2.</w:t>
      </w:r>
      <w:r>
        <w:rPr>
          <w:rStyle w:val="FontStyle68"/>
          <w:sz w:val="20"/>
          <w:szCs w:val="20"/>
        </w:rPr>
        <w:tab/>
      </w:r>
      <w:r>
        <w:rPr>
          <w:rStyle w:val="FontStyle68"/>
        </w:rPr>
        <w:t>Основные образовательные программы реализуются в дошкольных</w:t>
      </w:r>
      <w:r>
        <w:rPr>
          <w:rStyle w:val="FontStyle68"/>
        </w:rPr>
        <w:br/>
        <w:t>образовательных организациях всех видов (детский сад, детский сад</w:t>
      </w:r>
      <w:r>
        <w:rPr>
          <w:rStyle w:val="FontStyle68"/>
        </w:rPr>
        <w:br/>
        <w:t>общеразвивающего вида, детский сад присмотра и оздоровления, детский сад</w:t>
      </w:r>
      <w:r>
        <w:rPr>
          <w:rStyle w:val="FontStyle68"/>
        </w:rPr>
        <w:br/>
        <w:t>комбинированного вида, детский сад компенсирующего вида, центр развития</w:t>
      </w:r>
      <w:r>
        <w:rPr>
          <w:rStyle w:val="FontStyle68"/>
        </w:rPr>
        <w:br/>
        <w:t>ребенка).</w:t>
      </w:r>
    </w:p>
    <w:p w:rsidR="006106EA" w:rsidRDefault="006106EA" w:rsidP="003769CA">
      <w:pPr>
        <w:pStyle w:val="Style10"/>
        <w:widowControl/>
        <w:spacing w:line="322" w:lineRule="exact"/>
        <w:ind w:firstLine="696"/>
        <w:rPr>
          <w:rStyle w:val="FontStyle68"/>
        </w:rPr>
      </w:pPr>
      <w:r>
        <w:rPr>
          <w:rStyle w:val="FontStyle68"/>
        </w:rPr>
        <w:t>Адаптированные образовательные программы реализуются в детских садах компенсирующего вида с приоритетным осуществлением квалифицированной коррекции отклонений в физическом и психическом развитии воспитанников, присмотра и оздоровления с приоритетным осуществлением санитарно-гигиенических, профилактических и оздоровительных мероприятий.</w:t>
      </w:r>
    </w:p>
    <w:p w:rsidR="006106EA" w:rsidRDefault="006106EA" w:rsidP="003769CA">
      <w:pPr>
        <w:pStyle w:val="Style11"/>
        <w:widowControl/>
        <w:tabs>
          <w:tab w:val="left" w:pos="1435"/>
        </w:tabs>
        <w:rPr>
          <w:rStyle w:val="FontStyle68"/>
        </w:rPr>
      </w:pPr>
      <w:r>
        <w:rPr>
          <w:rStyle w:val="FontStyle68"/>
        </w:rPr>
        <w:t>2.3.</w:t>
      </w:r>
      <w:r>
        <w:rPr>
          <w:rStyle w:val="FontStyle68"/>
          <w:sz w:val="20"/>
          <w:szCs w:val="20"/>
        </w:rPr>
        <w:tab/>
      </w:r>
      <w:r>
        <w:rPr>
          <w:rStyle w:val="FontStyle68"/>
        </w:rPr>
        <w:t>Расходы на реализацию основных образовательных программ</w:t>
      </w:r>
      <w:r>
        <w:rPr>
          <w:rStyle w:val="FontStyle68"/>
        </w:rPr>
        <w:br/>
        <w:t>дошкольного образования, адаптированных образовательных программ в</w:t>
      </w:r>
      <w:r>
        <w:rPr>
          <w:rStyle w:val="FontStyle68"/>
        </w:rPr>
        <w:br/>
        <w:t>дошкольных образовательных организациях Балтасинского муниципального района Республики Татарстан дифференцируются по следующим возрастным категориям воспитанников:</w:t>
      </w:r>
    </w:p>
    <w:p w:rsidR="006106EA" w:rsidRDefault="006106EA" w:rsidP="003769CA">
      <w:pPr>
        <w:pStyle w:val="Style10"/>
        <w:widowControl/>
        <w:spacing w:line="322" w:lineRule="exact"/>
        <w:ind w:firstLine="696"/>
        <w:rPr>
          <w:rStyle w:val="FontStyle68"/>
        </w:rPr>
      </w:pPr>
      <w:r>
        <w:rPr>
          <w:rStyle w:val="FontStyle68"/>
        </w:rPr>
        <w:t>от 1,5 до 3 лет и от 3 до 7 лет - для основных образовательных программ дошкольного образования в дошкольных образовательных организациях;</w:t>
      </w:r>
    </w:p>
    <w:p w:rsidR="006106EA" w:rsidRDefault="006106EA" w:rsidP="003769CA">
      <w:pPr>
        <w:pStyle w:val="Style10"/>
        <w:widowControl/>
        <w:spacing w:line="322" w:lineRule="exact"/>
        <w:ind w:left="706" w:firstLine="0"/>
        <w:jc w:val="left"/>
        <w:rPr>
          <w:rStyle w:val="FontStyle68"/>
        </w:rPr>
      </w:pPr>
      <w:r>
        <w:rPr>
          <w:rStyle w:val="FontStyle68"/>
        </w:rPr>
        <w:t>до 3 лет и свыше 3 лет - для адаптированных образовательных программ.</w:t>
      </w:r>
    </w:p>
    <w:p w:rsidR="006106EA" w:rsidRDefault="006106EA" w:rsidP="003769CA">
      <w:pPr>
        <w:pStyle w:val="Style11"/>
        <w:widowControl/>
        <w:tabs>
          <w:tab w:val="left" w:pos="1310"/>
        </w:tabs>
        <w:ind w:firstLine="701"/>
        <w:rPr>
          <w:rStyle w:val="FontStyle68"/>
        </w:rPr>
      </w:pPr>
      <w:r>
        <w:rPr>
          <w:rStyle w:val="FontStyle68"/>
        </w:rPr>
        <w:t>2.4.</w:t>
      </w:r>
      <w:r>
        <w:rPr>
          <w:rStyle w:val="FontStyle68"/>
          <w:sz w:val="20"/>
          <w:szCs w:val="20"/>
        </w:rPr>
        <w:tab/>
      </w:r>
      <w:r>
        <w:rPr>
          <w:rStyle w:val="FontStyle68"/>
        </w:rPr>
        <w:t>Расходы на реализацию адаптированных образовательных программ</w:t>
      </w:r>
      <w:r>
        <w:rPr>
          <w:rStyle w:val="FontStyle68"/>
        </w:rPr>
        <w:br/>
        <w:t>дифференцируется по следующим категориям воспитанников:</w:t>
      </w:r>
    </w:p>
    <w:p w:rsidR="006106EA" w:rsidRDefault="006106EA" w:rsidP="003769CA">
      <w:pPr>
        <w:pStyle w:val="Style10"/>
        <w:widowControl/>
        <w:spacing w:line="322" w:lineRule="exact"/>
        <w:ind w:left="715" w:firstLine="0"/>
        <w:jc w:val="left"/>
        <w:rPr>
          <w:rStyle w:val="FontStyle68"/>
        </w:rPr>
      </w:pPr>
      <w:r>
        <w:rPr>
          <w:rStyle w:val="FontStyle68"/>
        </w:rPr>
        <w:t>с тяжелыми нарушениями речи;</w:t>
      </w:r>
    </w:p>
    <w:p w:rsidR="006106EA" w:rsidRDefault="006106EA" w:rsidP="003769CA">
      <w:pPr>
        <w:pStyle w:val="Style10"/>
        <w:widowControl/>
        <w:spacing w:line="322" w:lineRule="exact"/>
        <w:ind w:left="715" w:firstLine="0"/>
        <w:jc w:val="left"/>
        <w:rPr>
          <w:rStyle w:val="FontStyle68"/>
        </w:rPr>
      </w:pPr>
      <w:r>
        <w:rPr>
          <w:rStyle w:val="FontStyle68"/>
        </w:rPr>
        <w:t>с фонетико-фонематическими нарушениями речи;</w:t>
      </w:r>
    </w:p>
    <w:p w:rsidR="006106EA" w:rsidRDefault="006106EA" w:rsidP="003769CA">
      <w:pPr>
        <w:pStyle w:val="Style10"/>
        <w:widowControl/>
        <w:spacing w:line="322" w:lineRule="exact"/>
        <w:ind w:left="715" w:firstLine="0"/>
        <w:jc w:val="left"/>
        <w:rPr>
          <w:rStyle w:val="FontStyle68"/>
        </w:rPr>
      </w:pPr>
      <w:r>
        <w:rPr>
          <w:rStyle w:val="FontStyle68"/>
        </w:rPr>
        <w:t>с потерей слуха (глухие);</w:t>
      </w:r>
    </w:p>
    <w:p w:rsidR="006106EA" w:rsidRDefault="006106EA" w:rsidP="003769CA">
      <w:pPr>
        <w:pStyle w:val="Style10"/>
        <w:widowControl/>
        <w:spacing w:line="322" w:lineRule="exact"/>
        <w:ind w:left="720" w:firstLine="0"/>
        <w:jc w:val="left"/>
        <w:rPr>
          <w:rStyle w:val="FontStyle68"/>
        </w:rPr>
      </w:pPr>
      <w:r>
        <w:rPr>
          <w:rStyle w:val="FontStyle68"/>
        </w:rPr>
        <w:t>с частичной потерей слуха (слабослышащие);</w:t>
      </w:r>
    </w:p>
    <w:p w:rsidR="006106EA" w:rsidRDefault="006106EA" w:rsidP="003769CA">
      <w:pPr>
        <w:pStyle w:val="Style10"/>
        <w:widowControl/>
        <w:spacing w:line="322" w:lineRule="exact"/>
        <w:ind w:left="720" w:firstLine="0"/>
        <w:jc w:val="left"/>
        <w:rPr>
          <w:rStyle w:val="FontStyle68"/>
        </w:rPr>
      </w:pPr>
      <w:r>
        <w:rPr>
          <w:rStyle w:val="FontStyle68"/>
        </w:rPr>
        <w:t>с потерей зрения (слепые);</w:t>
      </w:r>
    </w:p>
    <w:p w:rsidR="006106EA" w:rsidRDefault="006106EA" w:rsidP="003769CA">
      <w:pPr>
        <w:pStyle w:val="Style10"/>
        <w:widowControl/>
        <w:spacing w:line="322" w:lineRule="exact"/>
        <w:ind w:left="720" w:firstLine="0"/>
        <w:jc w:val="left"/>
        <w:rPr>
          <w:rStyle w:val="FontStyle68"/>
        </w:rPr>
      </w:pPr>
      <w:r>
        <w:rPr>
          <w:rStyle w:val="FontStyle68"/>
        </w:rPr>
        <w:t>с частичной потерей зрения (слабовидящие);</w:t>
      </w:r>
    </w:p>
    <w:p w:rsidR="006106EA" w:rsidRDefault="006106EA" w:rsidP="003769CA">
      <w:pPr>
        <w:pStyle w:val="Style10"/>
        <w:widowControl/>
        <w:spacing w:before="5" w:line="322" w:lineRule="exact"/>
        <w:ind w:left="715" w:firstLine="0"/>
        <w:jc w:val="left"/>
        <w:rPr>
          <w:rStyle w:val="FontStyle68"/>
        </w:rPr>
      </w:pPr>
      <w:r>
        <w:rPr>
          <w:rStyle w:val="FontStyle68"/>
        </w:rPr>
        <w:t>с нарушениями опорно-двигательного аппарата;</w:t>
      </w:r>
    </w:p>
    <w:p w:rsidR="006106EA" w:rsidRDefault="006106EA" w:rsidP="003769CA">
      <w:pPr>
        <w:pStyle w:val="Style10"/>
        <w:widowControl/>
        <w:spacing w:line="322" w:lineRule="exact"/>
        <w:ind w:left="720" w:firstLine="0"/>
        <w:jc w:val="left"/>
        <w:rPr>
          <w:rStyle w:val="FontStyle68"/>
        </w:rPr>
      </w:pPr>
      <w:r>
        <w:rPr>
          <w:rStyle w:val="FontStyle68"/>
        </w:rPr>
        <w:t>с нарушением интеллекта (умственной отсталостью);</w:t>
      </w:r>
    </w:p>
    <w:p w:rsidR="006106EA" w:rsidRDefault="006106EA" w:rsidP="003769CA">
      <w:pPr>
        <w:pStyle w:val="Style10"/>
        <w:widowControl/>
        <w:spacing w:line="322" w:lineRule="exact"/>
        <w:ind w:left="720" w:firstLine="0"/>
        <w:jc w:val="left"/>
        <w:rPr>
          <w:rStyle w:val="FontStyle68"/>
        </w:rPr>
      </w:pPr>
      <w:r>
        <w:rPr>
          <w:rStyle w:val="FontStyle68"/>
        </w:rPr>
        <w:t>с туберкулезной интоксикацией;</w:t>
      </w:r>
    </w:p>
    <w:p w:rsidR="006106EA" w:rsidRDefault="006106EA" w:rsidP="003769CA">
      <w:pPr>
        <w:pStyle w:val="Style10"/>
        <w:widowControl/>
        <w:spacing w:line="322" w:lineRule="exact"/>
        <w:ind w:left="710" w:firstLine="0"/>
        <w:jc w:val="left"/>
        <w:rPr>
          <w:rStyle w:val="FontStyle68"/>
        </w:rPr>
      </w:pPr>
      <w:r>
        <w:rPr>
          <w:rStyle w:val="FontStyle68"/>
        </w:rPr>
        <w:t>часто болеющие;</w:t>
      </w:r>
    </w:p>
    <w:p w:rsidR="006106EA" w:rsidRDefault="006106EA" w:rsidP="003769CA">
      <w:pPr>
        <w:pStyle w:val="Style9"/>
        <w:widowControl/>
        <w:spacing w:line="322" w:lineRule="exact"/>
        <w:ind w:left="720" w:right="3629"/>
        <w:jc w:val="left"/>
        <w:rPr>
          <w:rStyle w:val="FontStyle68"/>
        </w:rPr>
      </w:pPr>
      <w:r>
        <w:rPr>
          <w:rStyle w:val="FontStyle68"/>
        </w:rPr>
        <w:t>со сложными дефектами (2 и более дефекта); с иными отклонениями в развитии.</w:t>
      </w:r>
    </w:p>
    <w:p w:rsidR="006106EA" w:rsidRDefault="006106EA" w:rsidP="003769CA">
      <w:pPr>
        <w:pStyle w:val="Style11"/>
        <w:widowControl/>
        <w:tabs>
          <w:tab w:val="left" w:pos="1310"/>
        </w:tabs>
        <w:spacing w:before="5"/>
        <w:ind w:firstLine="701"/>
        <w:rPr>
          <w:rStyle w:val="FontStyle68"/>
        </w:rPr>
      </w:pPr>
      <w:r>
        <w:rPr>
          <w:rStyle w:val="FontStyle68"/>
        </w:rPr>
        <w:t>2.5.</w:t>
      </w:r>
      <w:r>
        <w:rPr>
          <w:rStyle w:val="FontStyle68"/>
          <w:sz w:val="20"/>
          <w:szCs w:val="20"/>
        </w:rPr>
        <w:tab/>
      </w:r>
      <w:r>
        <w:rPr>
          <w:rStyle w:val="FontStyle68"/>
        </w:rPr>
        <w:t>Расходы на реализацию основных образовательных программ в</w:t>
      </w:r>
      <w:r>
        <w:rPr>
          <w:rStyle w:val="FontStyle68"/>
        </w:rPr>
        <w:br/>
        <w:t>дошкольных образовательных организациях в расчете на одного воспитанника в год</w:t>
      </w:r>
      <w:r>
        <w:rPr>
          <w:rStyle w:val="FontStyle68"/>
        </w:rPr>
        <w:br/>
        <w:t>определяются на основе:</w:t>
      </w:r>
    </w:p>
    <w:p w:rsidR="006106EA" w:rsidRDefault="006106EA" w:rsidP="003769CA">
      <w:pPr>
        <w:pStyle w:val="Style10"/>
        <w:widowControl/>
        <w:spacing w:line="322" w:lineRule="exact"/>
        <w:ind w:left="720" w:firstLine="0"/>
        <w:jc w:val="left"/>
        <w:rPr>
          <w:rStyle w:val="FontStyle68"/>
        </w:rPr>
      </w:pPr>
      <w:r>
        <w:rPr>
          <w:rStyle w:val="FontStyle68"/>
        </w:rPr>
        <w:t>стандартной (базовой) стоимости образовательной услуги;</w:t>
      </w:r>
    </w:p>
    <w:p w:rsidR="006106EA" w:rsidRDefault="006106EA" w:rsidP="003769CA">
      <w:pPr>
        <w:pStyle w:val="Style10"/>
        <w:widowControl/>
        <w:spacing w:line="322" w:lineRule="exact"/>
        <w:ind w:left="720" w:firstLine="0"/>
        <w:jc w:val="left"/>
        <w:rPr>
          <w:rStyle w:val="FontStyle68"/>
        </w:rPr>
      </w:pPr>
      <w:r>
        <w:rPr>
          <w:rStyle w:val="FontStyle68"/>
        </w:rPr>
        <w:t>нормативного соотношения тарифного фонда и фонда надбавок и доплат;</w:t>
      </w:r>
    </w:p>
    <w:p w:rsidR="006106EA" w:rsidRDefault="006106EA" w:rsidP="003769CA">
      <w:pPr>
        <w:pStyle w:val="Style10"/>
        <w:widowControl/>
        <w:spacing w:line="322" w:lineRule="exact"/>
        <w:rPr>
          <w:rStyle w:val="FontStyle68"/>
        </w:rPr>
      </w:pPr>
      <w:r>
        <w:rPr>
          <w:rStyle w:val="FontStyle68"/>
        </w:rPr>
        <w:t>норм республиканского законодательства дополнительно к нормам федерального законодательства, устанавливающим размер выплаты компенсационного характера специалистам за работу в сельской местности.</w:t>
      </w:r>
    </w:p>
    <w:p w:rsidR="006106EA" w:rsidRDefault="006106EA" w:rsidP="003769CA">
      <w:pPr>
        <w:pStyle w:val="Style11"/>
        <w:widowControl/>
        <w:tabs>
          <w:tab w:val="left" w:pos="1310"/>
        </w:tabs>
        <w:ind w:firstLine="701"/>
        <w:rPr>
          <w:rStyle w:val="FontStyle68"/>
        </w:rPr>
      </w:pPr>
      <w:r>
        <w:rPr>
          <w:rStyle w:val="FontStyle68"/>
        </w:rPr>
        <w:t>2.6.</w:t>
      </w:r>
      <w:r>
        <w:rPr>
          <w:rStyle w:val="FontStyle68"/>
          <w:sz w:val="20"/>
          <w:szCs w:val="20"/>
        </w:rPr>
        <w:tab/>
      </w:r>
      <w:r>
        <w:rPr>
          <w:rStyle w:val="FontStyle68"/>
        </w:rPr>
        <w:t>Расходы на реализацию основных образовательных программ в</w:t>
      </w:r>
      <w:r>
        <w:rPr>
          <w:rStyle w:val="FontStyle68"/>
        </w:rPr>
        <w:br/>
        <w:t>дошкольных образовательных организациях в расчете на одного воспитанника в год</w:t>
      </w:r>
      <w:r>
        <w:rPr>
          <w:rStyle w:val="FontStyle68"/>
        </w:rPr>
        <w:br/>
        <w:t>исчисляются по формуле:</w:t>
      </w:r>
    </w:p>
    <w:p w:rsidR="006106EA" w:rsidRPr="00FC6027" w:rsidRDefault="006106EA" w:rsidP="003769CA">
      <w:pPr>
        <w:pStyle w:val="Style45"/>
        <w:widowControl/>
        <w:spacing w:before="77"/>
        <w:jc w:val="center"/>
        <w:rPr>
          <w:rStyle w:val="FontStyle102"/>
          <w:spacing w:val="0"/>
        </w:rPr>
      </w:pPr>
      <w:r>
        <w:rPr>
          <w:rStyle w:val="FontStyle101"/>
        </w:rPr>
        <w:t>N</w:t>
      </w:r>
      <w:r>
        <w:rPr>
          <w:rStyle w:val="FontStyle102"/>
          <w:spacing w:val="0"/>
          <w:lang w:val="en-US"/>
        </w:rPr>
        <w:t>oobr</w:t>
      </w:r>
      <w:r>
        <w:rPr>
          <w:rStyle w:val="FontStyle102"/>
          <w:spacing w:val="0"/>
          <w:vertAlign w:val="subscript"/>
          <w:lang w:val="en-US"/>
        </w:rPr>
        <w:t>V</w:t>
      </w:r>
      <w:r>
        <w:rPr>
          <w:rStyle w:val="FontStyle102"/>
          <w:spacing w:val="0"/>
          <w:lang w:val="en-US"/>
        </w:rPr>
        <w:t>z</w:t>
      </w:r>
      <w:r w:rsidRPr="00FC6027">
        <w:rPr>
          <w:rStyle w:val="FontStyle102"/>
        </w:rPr>
        <w:t xml:space="preserve">     </w:t>
      </w:r>
      <w:r w:rsidRPr="00FC6027">
        <w:rPr>
          <w:rStyle w:val="FontStyle102"/>
          <w:spacing w:val="0"/>
        </w:rPr>
        <w:t>^^^</w:t>
      </w:r>
      <w:r>
        <w:rPr>
          <w:rStyle w:val="FontStyle102"/>
          <w:spacing w:val="0"/>
          <w:lang w:val="en-US"/>
        </w:rPr>
        <w:t>P</w:t>
      </w:r>
      <w:r>
        <w:rPr>
          <w:rStyle w:val="FontStyle102"/>
          <w:spacing w:val="0"/>
          <w:vertAlign w:val="superscript"/>
          <w:lang w:val="en-US"/>
        </w:rPr>
        <w:t>ec</w:t>
      </w:r>
      <w:r w:rsidRPr="00FC6027">
        <w:rPr>
          <w:rStyle w:val="FontStyle102"/>
          <w:spacing w:val="0"/>
        </w:rPr>
        <w:t>^</w:t>
      </w:r>
      <w:r>
        <w:rPr>
          <w:rStyle w:val="FontStyle102"/>
          <w:spacing w:val="0"/>
          <w:lang w:val="en-US"/>
        </w:rPr>
        <w:t>vz</w:t>
      </w:r>
      <w:r w:rsidRPr="00FC6027">
        <w:rPr>
          <w:rStyle w:val="FontStyle102"/>
        </w:rPr>
        <w:t xml:space="preserve"> </w:t>
      </w:r>
      <w:r w:rsidRPr="00FC6027">
        <w:rPr>
          <w:rStyle w:val="FontStyle102"/>
          <w:spacing w:val="0"/>
        </w:rPr>
        <w:t>^~</w:t>
      </w:r>
      <w:r w:rsidRPr="00FC6027">
        <w:rPr>
          <w:rStyle w:val="FontStyle102"/>
        </w:rPr>
        <w:t xml:space="preserve"> </w:t>
      </w:r>
      <w:r w:rsidRPr="00FC6027">
        <w:rPr>
          <w:rStyle w:val="FontStyle102"/>
          <w:spacing w:val="0"/>
        </w:rPr>
        <w:t>^^^</w:t>
      </w:r>
      <w:r>
        <w:rPr>
          <w:rStyle w:val="FontStyle102"/>
          <w:spacing w:val="0"/>
          <w:lang w:val="en-US"/>
        </w:rPr>
        <w:t>vosvz</w:t>
      </w:r>
      <w:r w:rsidRPr="00FC6027">
        <w:rPr>
          <w:rStyle w:val="FontStyle102"/>
        </w:rPr>
        <w:t xml:space="preserve">    </w:t>
      </w:r>
      <w:r w:rsidRPr="00FC6027">
        <w:rPr>
          <w:rStyle w:val="FontStyle102"/>
          <w:spacing w:val="0"/>
        </w:rPr>
        <w:t>^^^</w:t>
      </w:r>
      <w:r>
        <w:rPr>
          <w:rStyle w:val="FontStyle102"/>
          <w:spacing w:val="0"/>
          <w:lang w:val="en-US"/>
        </w:rPr>
        <w:t>ppsvzq</w:t>
      </w:r>
    </w:p>
    <w:p w:rsidR="006106EA" w:rsidRDefault="006106EA" w:rsidP="003769CA">
      <w:pPr>
        <w:pStyle w:val="Style10"/>
        <w:widowControl/>
        <w:spacing w:before="226" w:line="240" w:lineRule="auto"/>
        <w:ind w:left="691" w:firstLine="0"/>
        <w:jc w:val="left"/>
        <w:rPr>
          <w:rStyle w:val="FontStyle68"/>
        </w:rPr>
      </w:pPr>
      <w:r>
        <w:rPr>
          <w:rStyle w:val="FontStyle68"/>
        </w:rPr>
        <w:t>где:</w:t>
      </w:r>
    </w:p>
    <w:p w:rsidR="006106EA" w:rsidRDefault="006106EA" w:rsidP="003769CA">
      <w:pPr>
        <w:pStyle w:val="Style10"/>
        <w:widowControl/>
        <w:spacing w:before="110" w:line="379" w:lineRule="exact"/>
        <w:ind w:firstLine="734"/>
        <w:rPr>
          <w:rStyle w:val="FontStyle68"/>
          <w:lang w:eastAsia="en-US"/>
        </w:rPr>
      </w:pPr>
      <w:r>
        <w:rPr>
          <w:rStyle w:val="FontStyle73"/>
          <w:lang w:val="en-US" w:eastAsia="en-US"/>
        </w:rPr>
        <w:t>N</w:t>
      </w:r>
      <w:r w:rsidRPr="00FC6027">
        <w:rPr>
          <w:rStyle w:val="FontStyle73"/>
          <w:vertAlign w:val="subscript"/>
          <w:lang w:eastAsia="en-US"/>
        </w:rPr>
        <w:t>0</w:t>
      </w:r>
      <w:r>
        <w:rPr>
          <w:rStyle w:val="FontStyle73"/>
          <w:lang w:val="en-US" w:eastAsia="en-US"/>
        </w:rPr>
        <w:t>obr</w:t>
      </w:r>
      <w:r>
        <w:rPr>
          <w:rStyle w:val="FontStyle73"/>
          <w:vertAlign w:val="subscript"/>
          <w:lang w:val="en-US" w:eastAsia="en-US"/>
        </w:rPr>
        <w:t>vz</w:t>
      </w:r>
      <w:r w:rsidRPr="00FC6027">
        <w:rPr>
          <w:rStyle w:val="FontStyle73"/>
          <w:lang w:eastAsia="en-US"/>
        </w:rPr>
        <w:t xml:space="preserve"> </w:t>
      </w:r>
      <w:r>
        <w:rPr>
          <w:rStyle w:val="FontStyle73"/>
          <w:lang w:eastAsia="en-US"/>
        </w:rPr>
        <w:t xml:space="preserve">- </w:t>
      </w:r>
      <w:r>
        <w:rPr>
          <w:rStyle w:val="FontStyle68"/>
          <w:lang w:eastAsia="en-US"/>
        </w:rPr>
        <w:t>расходы на реализацию основных образовательных программ в дошкольных образовательных организациях;</w:t>
      </w:r>
    </w:p>
    <w:p w:rsidR="006106EA" w:rsidRDefault="006106EA" w:rsidP="003769CA">
      <w:pPr>
        <w:pStyle w:val="Style10"/>
        <w:widowControl/>
        <w:spacing w:line="379" w:lineRule="exact"/>
        <w:ind w:firstLine="734"/>
        <w:rPr>
          <w:rStyle w:val="FontStyle68"/>
          <w:lang w:eastAsia="en-US"/>
        </w:rPr>
      </w:pPr>
      <w:r>
        <w:rPr>
          <w:rStyle w:val="FontStyle94"/>
          <w:lang w:val="en-US" w:eastAsia="en-US"/>
        </w:rPr>
        <w:t>FOT</w:t>
      </w:r>
      <w:r>
        <w:rPr>
          <w:rStyle w:val="FontStyle106"/>
          <w:spacing w:val="20"/>
          <w:vertAlign w:val="subscript"/>
          <w:lang w:val="en-US" w:eastAsia="en-US"/>
        </w:rPr>
        <w:t>v</w:t>
      </w:r>
      <w:r>
        <w:rPr>
          <w:rStyle w:val="FontStyle106"/>
          <w:spacing w:val="20"/>
          <w:lang w:val="en-US" w:eastAsia="en-US"/>
        </w:rPr>
        <w:t>J</w:t>
      </w:r>
      <w:r>
        <w:rPr>
          <w:rStyle w:val="FontStyle106"/>
          <w:spacing w:val="20"/>
          <w:vertAlign w:val="subscript"/>
          <w:lang w:val="en-US" w:eastAsia="en-US"/>
        </w:rPr>
        <w:t>r</w:t>
      </w:r>
      <w:r w:rsidRPr="00FC6027">
        <w:rPr>
          <w:rStyle w:val="FontStyle106"/>
          <w:lang w:eastAsia="en-US"/>
        </w:rPr>
        <w:t xml:space="preserve"> </w:t>
      </w:r>
      <w:r>
        <w:rPr>
          <w:rStyle w:val="FontStyle68"/>
          <w:lang w:eastAsia="en-US"/>
        </w:rPr>
        <w:t>- фонд оплаты труда воспитателей с начислениями на фонд оплаты труда воспитателей;</w:t>
      </w:r>
    </w:p>
    <w:p w:rsidR="006106EA" w:rsidRDefault="006106EA" w:rsidP="003769CA">
      <w:pPr>
        <w:pStyle w:val="Style10"/>
        <w:widowControl/>
        <w:spacing w:line="394" w:lineRule="exact"/>
        <w:ind w:firstLine="725"/>
        <w:rPr>
          <w:rStyle w:val="FontStyle68"/>
          <w:lang w:eastAsia="en-US"/>
        </w:rPr>
      </w:pPr>
      <w:r>
        <w:rPr>
          <w:rStyle w:val="FontStyle94"/>
          <w:lang w:val="en-US" w:eastAsia="en-US"/>
        </w:rPr>
        <w:t>FOT</w:t>
      </w:r>
      <w:r w:rsidRPr="00FC6027">
        <w:rPr>
          <w:rStyle w:val="FontStyle94"/>
          <w:lang w:eastAsia="en-US"/>
        </w:rPr>
        <w:t>'</w:t>
      </w:r>
      <w:r>
        <w:rPr>
          <w:rStyle w:val="FontStyle94"/>
          <w:vertAlign w:val="subscript"/>
          <w:lang w:val="en-US" w:eastAsia="en-US"/>
        </w:rPr>
        <w:t>ppsYzq</w:t>
      </w:r>
      <w:r w:rsidRPr="00FC6027">
        <w:rPr>
          <w:rStyle w:val="FontStyle94"/>
          <w:lang w:eastAsia="en-US"/>
        </w:rPr>
        <w:t xml:space="preserve"> </w:t>
      </w:r>
      <w:r>
        <w:rPr>
          <w:rStyle w:val="FontStyle68"/>
          <w:lang w:eastAsia="en-US"/>
        </w:rPr>
        <w:t>- фонд оплаты труда педагогов-психологов с начислениями на фонд оплаты труда педагогов-психологов;</w:t>
      </w:r>
    </w:p>
    <w:p w:rsidR="006106EA" w:rsidRDefault="006106EA" w:rsidP="003769CA">
      <w:pPr>
        <w:pStyle w:val="Style10"/>
        <w:widowControl/>
        <w:spacing w:line="394" w:lineRule="exact"/>
        <w:ind w:left="734" w:firstLine="0"/>
        <w:jc w:val="left"/>
        <w:rPr>
          <w:rStyle w:val="FontStyle68"/>
          <w:lang w:eastAsia="en-US"/>
        </w:rPr>
      </w:pPr>
      <w:r>
        <w:rPr>
          <w:rStyle w:val="FontStyle94"/>
          <w:lang w:val="en-US" w:eastAsia="en-US"/>
        </w:rPr>
        <w:t>FOT</w:t>
      </w:r>
      <w:r w:rsidRPr="00FC6027">
        <w:rPr>
          <w:rStyle w:val="FontStyle101"/>
          <w:lang w:eastAsia="en-US"/>
        </w:rPr>
        <w:t>^</w:t>
      </w:r>
      <w:r>
        <w:rPr>
          <w:rStyle w:val="FontStyle101"/>
          <w:lang w:val="en-US" w:eastAsia="en-US"/>
        </w:rPr>
        <w:t>J</w:t>
      </w:r>
      <w:r w:rsidRPr="00FC6027">
        <w:rPr>
          <w:rStyle w:val="FontStyle101"/>
          <w:lang w:eastAsia="en-US"/>
        </w:rPr>
        <w:t xml:space="preserve">    </w:t>
      </w:r>
      <w:r>
        <w:rPr>
          <w:rStyle w:val="FontStyle68"/>
          <w:lang w:eastAsia="en-US"/>
        </w:rPr>
        <w:t>- фонд  оплаты труда  прочего  педагогического  персонала с</w:t>
      </w:r>
    </w:p>
    <w:p w:rsidR="006106EA" w:rsidRDefault="006106EA" w:rsidP="003769CA">
      <w:pPr>
        <w:pStyle w:val="Style49"/>
        <w:widowControl/>
        <w:spacing w:before="62" w:line="322" w:lineRule="exact"/>
        <w:ind w:left="686" w:right="2074"/>
        <w:rPr>
          <w:rStyle w:val="FontStyle68"/>
        </w:rPr>
      </w:pPr>
      <w:r>
        <w:rPr>
          <w:rStyle w:val="FontStyle68"/>
        </w:rPr>
        <w:t xml:space="preserve">начислениями на оплату труда прочего педагогического персонала; </w:t>
      </w:r>
      <w:r>
        <w:rPr>
          <w:rStyle w:val="FontStyle68"/>
          <w:lang w:val="en-US"/>
        </w:rPr>
        <w:t>v</w:t>
      </w:r>
      <w:r w:rsidRPr="00FC6027">
        <w:rPr>
          <w:rStyle w:val="FontStyle68"/>
        </w:rPr>
        <w:t xml:space="preserve"> </w:t>
      </w:r>
      <w:r>
        <w:rPr>
          <w:rStyle w:val="FontStyle68"/>
        </w:rPr>
        <w:t>- вид дошкольной общеобразовательной организации;</w:t>
      </w:r>
    </w:p>
    <w:p w:rsidR="006106EA" w:rsidRDefault="006106EA" w:rsidP="003769CA">
      <w:pPr>
        <w:pStyle w:val="Style10"/>
        <w:widowControl/>
        <w:spacing w:line="322" w:lineRule="exact"/>
        <w:rPr>
          <w:rStyle w:val="FontStyle68"/>
          <w:lang w:eastAsia="en-US"/>
        </w:rPr>
      </w:pPr>
      <w:r>
        <w:rPr>
          <w:rStyle w:val="FontStyle84"/>
          <w:lang w:val="en-US" w:eastAsia="en-US"/>
        </w:rPr>
        <w:t>t</w:t>
      </w:r>
      <w:r w:rsidRPr="00FC6027">
        <w:rPr>
          <w:rStyle w:val="FontStyle84"/>
          <w:lang w:eastAsia="en-US"/>
        </w:rPr>
        <w:t xml:space="preserve"> </w:t>
      </w:r>
      <w:r>
        <w:rPr>
          <w:rStyle w:val="FontStyle68"/>
          <w:lang w:eastAsia="en-US"/>
        </w:rPr>
        <w:t>- территориальное расположение дошкольной общеобразовательной органи</w:t>
      </w:r>
      <w:r>
        <w:rPr>
          <w:rStyle w:val="FontStyle68"/>
          <w:lang w:eastAsia="en-US"/>
        </w:rPr>
        <w:softHyphen/>
        <w:t>зации (городская, сельская местность);</w:t>
      </w:r>
    </w:p>
    <w:p w:rsidR="006106EA" w:rsidRDefault="006106EA" w:rsidP="003769CA">
      <w:pPr>
        <w:pStyle w:val="Style10"/>
        <w:widowControl/>
        <w:spacing w:line="322" w:lineRule="exact"/>
        <w:ind w:firstLine="672"/>
        <w:rPr>
          <w:rStyle w:val="FontStyle68"/>
          <w:lang w:eastAsia="en-US"/>
        </w:rPr>
      </w:pPr>
      <w:r>
        <w:rPr>
          <w:rStyle w:val="FontStyle94"/>
          <w:lang w:val="en-US" w:eastAsia="en-US"/>
        </w:rPr>
        <w:t>z</w:t>
      </w:r>
      <w:r w:rsidRPr="00FC6027">
        <w:rPr>
          <w:rStyle w:val="FontStyle94"/>
          <w:lang w:eastAsia="en-US"/>
        </w:rPr>
        <w:t xml:space="preserve"> </w:t>
      </w:r>
      <w:r>
        <w:rPr>
          <w:rStyle w:val="FontStyle68"/>
          <w:lang w:eastAsia="en-US"/>
        </w:rPr>
        <w:t>- возрастной состав воспитанников в группе дошкольной образовательной организации.</w:t>
      </w:r>
    </w:p>
    <w:p w:rsidR="006106EA" w:rsidRDefault="006106EA" w:rsidP="003769CA">
      <w:pPr>
        <w:pStyle w:val="Style11"/>
        <w:widowControl/>
        <w:tabs>
          <w:tab w:val="left" w:pos="1195"/>
        </w:tabs>
        <w:ind w:firstLine="682"/>
        <w:rPr>
          <w:rStyle w:val="FontStyle68"/>
        </w:rPr>
      </w:pPr>
      <w:r>
        <w:rPr>
          <w:rStyle w:val="FontStyle68"/>
        </w:rPr>
        <w:t>2.7.</w:t>
      </w:r>
      <w:r>
        <w:rPr>
          <w:rStyle w:val="FontStyle68"/>
          <w:sz w:val="20"/>
          <w:szCs w:val="20"/>
        </w:rPr>
        <w:tab/>
      </w:r>
      <w:r>
        <w:rPr>
          <w:rStyle w:val="FontStyle68"/>
        </w:rPr>
        <w:t>Расчет фонда оплаты труда воспитателей осуществляется исходя из</w:t>
      </w:r>
      <w:r>
        <w:rPr>
          <w:rStyle w:val="FontStyle68"/>
        </w:rPr>
        <w:br/>
        <w:t>следующих параметров:</w:t>
      </w:r>
    </w:p>
    <w:p w:rsidR="006106EA" w:rsidRDefault="006106EA" w:rsidP="003769CA">
      <w:pPr>
        <w:pStyle w:val="Style10"/>
        <w:widowControl/>
        <w:spacing w:line="322" w:lineRule="exact"/>
        <w:ind w:firstLine="686"/>
        <w:rPr>
          <w:rStyle w:val="FontStyle68"/>
        </w:rPr>
      </w:pPr>
      <w:r>
        <w:rPr>
          <w:rStyle w:val="FontStyle68"/>
        </w:rPr>
        <w:t>предельной наполняемости группы в дошкольной образовательной организации;</w:t>
      </w:r>
    </w:p>
    <w:p w:rsidR="006106EA" w:rsidRDefault="006106EA" w:rsidP="003769CA">
      <w:pPr>
        <w:pStyle w:val="Style48"/>
        <w:widowControl/>
        <w:spacing w:line="322" w:lineRule="exact"/>
        <w:jc w:val="left"/>
        <w:rPr>
          <w:rStyle w:val="FontStyle68"/>
        </w:rPr>
      </w:pPr>
      <w:r>
        <w:rPr>
          <w:rStyle w:val="FontStyle68"/>
        </w:rPr>
        <w:t>нормативной продолжительности рабочего времени воспитателя в неделю: в группах для детей с отклонениями в развитии (для детей с недостатками умственного или физического развития) - 25 часов; в остальных случаях - 36 часов;</w:t>
      </w:r>
    </w:p>
    <w:p w:rsidR="006106EA" w:rsidRDefault="006106EA" w:rsidP="003769CA">
      <w:pPr>
        <w:pStyle w:val="Style10"/>
        <w:widowControl/>
        <w:spacing w:line="322" w:lineRule="exact"/>
        <w:ind w:left="710" w:firstLine="0"/>
        <w:jc w:val="left"/>
        <w:rPr>
          <w:rStyle w:val="FontStyle68"/>
        </w:rPr>
      </w:pPr>
      <w:r>
        <w:rPr>
          <w:rStyle w:val="FontStyle68"/>
        </w:rPr>
        <w:t>нормативной продолжительности пребывания воспитателей в группе:</w:t>
      </w:r>
    </w:p>
    <w:p w:rsidR="006106EA" w:rsidRDefault="006106EA" w:rsidP="003769CA">
      <w:pPr>
        <w:pStyle w:val="Style10"/>
        <w:widowControl/>
        <w:spacing w:line="322" w:lineRule="exact"/>
        <w:ind w:firstLine="686"/>
        <w:rPr>
          <w:rStyle w:val="FontStyle68"/>
        </w:rPr>
      </w:pPr>
      <w:r>
        <w:rPr>
          <w:rStyle w:val="FontStyle68"/>
        </w:rPr>
        <w:t>в ясельных и дошкольных группах с круглосуточным пребыванием детей -из расчета их работы в группе в течение всего режима работы группы (образовательной организации);</w:t>
      </w:r>
    </w:p>
    <w:p w:rsidR="006106EA" w:rsidRDefault="006106EA" w:rsidP="003769CA">
      <w:pPr>
        <w:pStyle w:val="Style10"/>
        <w:widowControl/>
        <w:spacing w:line="322" w:lineRule="exact"/>
        <w:ind w:firstLine="696"/>
        <w:rPr>
          <w:rStyle w:val="FontStyle68"/>
        </w:rPr>
      </w:pPr>
      <w:r>
        <w:rPr>
          <w:rStyle w:val="FontStyle68"/>
        </w:rPr>
        <w:t>в ясельных группах с круглосуточным пребыванием детей - из расчета их работы в группе в течение 24 часов;</w:t>
      </w:r>
    </w:p>
    <w:p w:rsidR="006106EA" w:rsidRDefault="006106EA" w:rsidP="003769CA">
      <w:pPr>
        <w:pStyle w:val="Style10"/>
        <w:widowControl/>
        <w:spacing w:line="322" w:lineRule="exact"/>
        <w:ind w:firstLine="696"/>
        <w:rPr>
          <w:rStyle w:val="FontStyle68"/>
        </w:rPr>
      </w:pPr>
      <w:r>
        <w:rPr>
          <w:rStyle w:val="FontStyle68"/>
        </w:rPr>
        <w:t>в дошкольных группах с круглосуточным пребыванием детей - из расчета их работы в группе в течение 14 часов;</w:t>
      </w:r>
    </w:p>
    <w:p w:rsidR="006106EA" w:rsidRDefault="006106EA" w:rsidP="003769CA">
      <w:pPr>
        <w:pStyle w:val="Style10"/>
        <w:widowControl/>
        <w:spacing w:line="322" w:lineRule="exact"/>
        <w:ind w:firstLine="696"/>
        <w:rPr>
          <w:rStyle w:val="FontStyle68"/>
        </w:rPr>
      </w:pPr>
      <w:r>
        <w:rPr>
          <w:rStyle w:val="FontStyle68"/>
        </w:rPr>
        <w:t>количества рабочих дней дошкольной образовательной организации (группы в дошкольной образовательной организации) в неделю:</w:t>
      </w:r>
    </w:p>
    <w:p w:rsidR="006106EA" w:rsidRDefault="006106EA" w:rsidP="003769CA">
      <w:pPr>
        <w:pStyle w:val="Style10"/>
        <w:widowControl/>
        <w:spacing w:line="322" w:lineRule="exact"/>
        <w:ind w:left="715" w:firstLine="0"/>
        <w:jc w:val="left"/>
        <w:rPr>
          <w:rStyle w:val="FontStyle68"/>
        </w:rPr>
      </w:pPr>
      <w:r>
        <w:rPr>
          <w:rStyle w:val="FontStyle68"/>
        </w:rPr>
        <w:t>6-дневная рабочая неделя;</w:t>
      </w:r>
    </w:p>
    <w:p w:rsidR="006106EA" w:rsidRDefault="006106EA" w:rsidP="003769CA">
      <w:pPr>
        <w:pStyle w:val="Style10"/>
        <w:widowControl/>
        <w:spacing w:line="322" w:lineRule="exact"/>
        <w:ind w:left="720" w:firstLine="0"/>
        <w:jc w:val="left"/>
        <w:rPr>
          <w:rStyle w:val="FontStyle68"/>
        </w:rPr>
      </w:pPr>
      <w:r>
        <w:rPr>
          <w:rStyle w:val="FontStyle68"/>
        </w:rPr>
        <w:t>5-дневная рабочая неделя;</w:t>
      </w:r>
    </w:p>
    <w:p w:rsidR="006106EA" w:rsidRDefault="006106EA" w:rsidP="003769CA">
      <w:pPr>
        <w:pStyle w:val="Style10"/>
        <w:widowControl/>
        <w:spacing w:line="322" w:lineRule="exact"/>
        <w:ind w:left="715" w:firstLine="0"/>
        <w:jc w:val="left"/>
        <w:rPr>
          <w:rStyle w:val="FontStyle68"/>
        </w:rPr>
      </w:pPr>
      <w:r>
        <w:rPr>
          <w:rStyle w:val="FontStyle68"/>
        </w:rPr>
        <w:t>продолжительности пребывания детей в группе:</w:t>
      </w:r>
    </w:p>
    <w:p w:rsidR="006106EA" w:rsidRDefault="006106EA" w:rsidP="003769CA">
      <w:pPr>
        <w:pStyle w:val="Style10"/>
        <w:widowControl/>
        <w:spacing w:line="322" w:lineRule="exact"/>
        <w:ind w:firstLine="686"/>
        <w:rPr>
          <w:rStyle w:val="FontStyle68"/>
        </w:rPr>
      </w:pPr>
      <w:r>
        <w:rPr>
          <w:rStyle w:val="FontStyle68"/>
        </w:rPr>
        <w:t>3 часа, 4 часа, 5 часов, 6 часов, 7 часов, 9 часов, 10,5 часа, 12 часов, 14 часов (только при 6-дневной рабочей неделе), 24 часа;</w:t>
      </w:r>
    </w:p>
    <w:p w:rsidR="006106EA" w:rsidRDefault="006106EA" w:rsidP="003769CA">
      <w:pPr>
        <w:pStyle w:val="Style10"/>
        <w:widowControl/>
        <w:spacing w:line="322" w:lineRule="exact"/>
        <w:ind w:firstLine="686"/>
        <w:rPr>
          <w:rStyle w:val="FontStyle68"/>
        </w:rPr>
      </w:pPr>
      <w:r>
        <w:rPr>
          <w:rStyle w:val="FontStyle68"/>
        </w:rPr>
        <w:t>ставка заработной платы воспитателей соответствует IV разряду четырехразрядной тарифной сетки по оплате труда работников образования.</w:t>
      </w:r>
    </w:p>
    <w:p w:rsidR="006106EA" w:rsidRDefault="006106EA" w:rsidP="003769CA">
      <w:pPr>
        <w:pStyle w:val="Style11"/>
        <w:widowControl/>
        <w:tabs>
          <w:tab w:val="left" w:pos="1210"/>
        </w:tabs>
        <w:ind w:left="696" w:firstLine="0"/>
        <w:jc w:val="left"/>
        <w:rPr>
          <w:rStyle w:val="FontStyle68"/>
        </w:rPr>
      </w:pPr>
      <w:r>
        <w:rPr>
          <w:rStyle w:val="FontStyle68"/>
        </w:rPr>
        <w:t>2.8.</w:t>
      </w:r>
      <w:r>
        <w:rPr>
          <w:rStyle w:val="FontStyle68"/>
          <w:sz w:val="20"/>
          <w:szCs w:val="20"/>
        </w:rPr>
        <w:tab/>
      </w:r>
      <w:r>
        <w:rPr>
          <w:rStyle w:val="FontStyle68"/>
        </w:rPr>
        <w:t>Надтарифный фонд надбавок и доплат воспитателей составляет:</w:t>
      </w:r>
    </w:p>
    <w:p w:rsidR="006106EA" w:rsidRDefault="006106EA" w:rsidP="003769CA">
      <w:pPr>
        <w:pStyle w:val="Style10"/>
        <w:widowControl/>
        <w:spacing w:before="62" w:line="322" w:lineRule="exact"/>
        <w:ind w:firstLine="720"/>
        <w:rPr>
          <w:rStyle w:val="FontStyle68"/>
        </w:rPr>
      </w:pPr>
      <w:r>
        <w:rPr>
          <w:rStyle w:val="FontStyle68"/>
        </w:rPr>
        <w:t>110 процентов - от тарифного фонда оплаты труда воспитателей детского сада, детского сада общеразвивающего вида, обычных групп детского сада присмотра и оздоровления, детского сада комбинированного вида, центра развития ребенка;</w:t>
      </w:r>
    </w:p>
    <w:p w:rsidR="006106EA" w:rsidRDefault="006106EA" w:rsidP="003769CA">
      <w:pPr>
        <w:pStyle w:val="Style10"/>
        <w:widowControl/>
        <w:spacing w:line="322" w:lineRule="exact"/>
        <w:ind w:firstLine="725"/>
        <w:rPr>
          <w:rStyle w:val="FontStyle68"/>
        </w:rPr>
      </w:pPr>
      <w:r>
        <w:rPr>
          <w:rStyle w:val="FontStyle68"/>
        </w:rPr>
        <w:t>119 процентов - от тарифного фонда оплаты труда воспитателей компенсирующих групп детского сада комбинированного вида, детского сада присмотра и оздоровления, детского сада компенсирующего вида.</w:t>
      </w:r>
    </w:p>
    <w:p w:rsidR="006106EA" w:rsidRDefault="006106EA" w:rsidP="003769CA">
      <w:pPr>
        <w:pStyle w:val="Style10"/>
        <w:widowControl/>
        <w:spacing w:line="322" w:lineRule="exact"/>
        <w:rPr>
          <w:rStyle w:val="FontStyle68"/>
        </w:rPr>
      </w:pPr>
      <w:r>
        <w:rPr>
          <w:rStyle w:val="FontStyle68"/>
        </w:rPr>
        <w:t>2.9. Фонд оплаты труда воспитателей с начислениями на фонд оплаты труда воспитателей исчисляется по формуле:</w:t>
      </w:r>
    </w:p>
    <w:p w:rsidR="006106EA" w:rsidRDefault="006106EA" w:rsidP="003769CA">
      <w:pPr>
        <w:pStyle w:val="Style52"/>
        <w:widowControl/>
        <w:spacing w:line="240" w:lineRule="exact"/>
        <w:ind w:right="1363"/>
        <w:jc w:val="right"/>
        <w:rPr>
          <w:sz w:val="20"/>
          <w:szCs w:val="20"/>
        </w:rPr>
      </w:pPr>
    </w:p>
    <w:p w:rsidR="006106EA" w:rsidRPr="00FC6027" w:rsidRDefault="006106EA" w:rsidP="003769CA">
      <w:pPr>
        <w:pStyle w:val="Style52"/>
        <w:widowControl/>
        <w:tabs>
          <w:tab w:val="left" w:pos="2784"/>
        </w:tabs>
        <w:spacing w:before="173"/>
        <w:ind w:right="1363"/>
        <w:jc w:val="right"/>
        <w:rPr>
          <w:rStyle w:val="FontStyle94"/>
          <w:spacing w:val="50"/>
        </w:rPr>
      </w:pPr>
      <w:r>
        <w:rPr>
          <w:rStyle w:val="FontStyle94"/>
          <w:spacing w:val="50"/>
        </w:rPr>
        <w:t>,</w:t>
      </w:r>
      <w:r>
        <w:rPr>
          <w:rStyle w:val="FontStyle94"/>
        </w:rPr>
        <w:t xml:space="preserve">    </w:t>
      </w:r>
      <w:r>
        <w:rPr>
          <w:rStyle w:val="FontStyle94"/>
          <w:spacing w:val="50"/>
        </w:rPr>
        <w:t>(уххх(\/п</w:t>
      </w:r>
      <w:r>
        <w:rPr>
          <w:rStyle w:val="FontStyle94"/>
          <w:sz w:val="20"/>
          <w:szCs w:val="20"/>
        </w:rPr>
        <w:tab/>
      </w:r>
      <w:r>
        <w:rPr>
          <w:rStyle w:val="FontStyle94"/>
          <w:spacing w:val="50"/>
        </w:rPr>
        <w:t>)хехк</w:t>
      </w:r>
      <w:r>
        <w:rPr>
          <w:rStyle w:val="FontStyle94"/>
        </w:rPr>
        <w:t xml:space="preserve">     </w:t>
      </w:r>
      <w:r>
        <w:rPr>
          <w:rStyle w:val="FontStyle94"/>
          <w:spacing w:val="50"/>
        </w:rPr>
        <w:t>х</w:t>
      </w:r>
      <w:r>
        <w:rPr>
          <w:rStyle w:val="FontStyle101"/>
          <w:spacing w:val="40"/>
        </w:rPr>
        <w:t>\2</w:t>
      </w:r>
      <w:r>
        <w:rPr>
          <w:rStyle w:val="FontStyle94"/>
          <w:spacing w:val="50"/>
        </w:rPr>
        <w:t>+ухх/п_</w:t>
      </w:r>
      <w:r>
        <w:rPr>
          <w:rStyle w:val="FontStyle94"/>
        </w:rPr>
        <w:t xml:space="preserve">    </w:t>
      </w:r>
      <w:r>
        <w:rPr>
          <w:rStyle w:val="FontStyle94"/>
          <w:spacing w:val="50"/>
          <w:lang w:val="en-US"/>
        </w:rPr>
        <w:t>xO</w:t>
      </w:r>
      <w:r>
        <w:rPr>
          <w:rStyle w:val="FontStyle94"/>
          <w:spacing w:val="50"/>
          <w:vertAlign w:val="subscript"/>
          <w:lang w:val="en-US"/>
        </w:rPr>
        <w:t>h</w:t>
      </w:r>
      <w:r>
        <w:rPr>
          <w:rStyle w:val="FontStyle94"/>
          <w:spacing w:val="50"/>
          <w:lang w:val="en-US"/>
        </w:rPr>
        <w:t>xr</w:t>
      </w:r>
      <w:r w:rsidRPr="00FC6027">
        <w:rPr>
          <w:rStyle w:val="FontStyle94"/>
          <w:spacing w:val="50"/>
        </w:rPr>
        <w:t>)</w:t>
      </w:r>
    </w:p>
    <w:p w:rsidR="006106EA" w:rsidRPr="00FC6027" w:rsidRDefault="006106EA" w:rsidP="003769CA">
      <w:pPr>
        <w:pStyle w:val="Style53"/>
        <w:widowControl/>
        <w:tabs>
          <w:tab w:val="left" w:leader="hyphen" w:pos="8827"/>
        </w:tabs>
        <w:ind w:left="1229" w:right="1344" w:firstLine="0"/>
        <w:rPr>
          <w:rStyle w:val="FontStyle71"/>
        </w:rPr>
      </w:pPr>
      <w:r>
        <w:rPr>
          <w:rStyle w:val="FontStyle71"/>
        </w:rPr>
        <w:t>Т^ГЛТ</w:t>
      </w:r>
      <w:r>
        <w:rPr>
          <w:rStyle w:val="FontStyle71"/>
          <w:vertAlign w:val="superscript"/>
        </w:rPr>
        <w:t>1</w:t>
      </w:r>
      <w:r>
        <w:rPr>
          <w:rStyle w:val="FontStyle71"/>
        </w:rPr>
        <w:t xml:space="preserve"> </w:t>
      </w:r>
      <w:r>
        <w:rPr>
          <w:rStyle w:val="FontStyle71"/>
          <w:vertAlign w:val="superscript"/>
        </w:rPr>
        <w:t>1</w:t>
      </w:r>
      <w:r>
        <w:rPr>
          <w:rStyle w:val="FontStyle71"/>
        </w:rPr>
        <w:t xml:space="preserve"> </w:t>
      </w:r>
      <w:r>
        <w:rPr>
          <w:rStyle w:val="FontStyle72"/>
          <w:vertAlign w:val="superscript"/>
          <w:lang w:val="en-US"/>
        </w:rPr>
        <w:t>v</w:t>
      </w:r>
      <w:r w:rsidRPr="00FC6027">
        <w:rPr>
          <w:rStyle w:val="FontStyle72"/>
        </w:rPr>
        <w:t xml:space="preserve"> </w:t>
      </w:r>
      <w:r>
        <w:rPr>
          <w:rStyle w:val="FontStyle71"/>
          <w:lang w:val="en-US"/>
        </w:rPr>
        <w:t>vzeocn</w:t>
      </w:r>
      <w:r w:rsidRPr="00FC6027">
        <w:rPr>
          <w:rStyle w:val="FontStyle71"/>
        </w:rPr>
        <w:t xml:space="preserve"> </w:t>
      </w:r>
      <w:r>
        <w:rPr>
          <w:rStyle w:val="FontStyle71"/>
        </w:rPr>
        <w:t xml:space="preserve">восп' </w:t>
      </w:r>
      <w:r>
        <w:rPr>
          <w:rStyle w:val="FontStyle71"/>
          <w:lang w:val="en-US"/>
        </w:rPr>
        <w:t>veocn</w:t>
      </w:r>
      <w:r w:rsidRPr="00FC6027">
        <w:rPr>
          <w:rStyle w:val="FontStyle71"/>
        </w:rPr>
        <w:t xml:space="preserve"> </w:t>
      </w:r>
      <w:r>
        <w:rPr>
          <w:rStyle w:val="FontStyle71"/>
        </w:rPr>
        <w:t xml:space="preserve">' </w:t>
      </w:r>
      <w:r>
        <w:rPr>
          <w:rStyle w:val="FontStyle71"/>
          <w:lang w:val="en-US"/>
        </w:rPr>
        <w:t>vzeocn</w:t>
      </w:r>
      <w:r w:rsidRPr="00FC6027">
        <w:rPr>
          <w:rStyle w:val="FontStyle71"/>
        </w:rPr>
        <w:t xml:space="preserve"> </w:t>
      </w:r>
      <w:r>
        <w:rPr>
          <w:rStyle w:val="FontStyle71"/>
        </w:rPr>
        <w:t xml:space="preserve">о </w:t>
      </w:r>
      <w:r>
        <w:rPr>
          <w:rStyle w:val="FontStyle71"/>
          <w:lang w:val="en-US"/>
        </w:rPr>
        <w:t>J</w:t>
      </w:r>
      <w:r w:rsidRPr="00FC6027">
        <w:rPr>
          <w:rStyle w:val="FontStyle71"/>
        </w:rPr>
        <w:br/>
      </w:r>
      <w:r>
        <w:rPr>
          <w:rStyle w:val="FontStyle71"/>
          <w:vertAlign w:val="superscript"/>
          <w:lang w:val="en-US"/>
        </w:rPr>
        <w:t>tUL</w:t>
      </w:r>
      <w:r>
        <w:rPr>
          <w:rStyle w:val="FontStyle71"/>
          <w:lang w:val="en-US"/>
        </w:rPr>
        <w:t>vosvz</w:t>
      </w:r>
      <w:r w:rsidRPr="00FC6027">
        <w:rPr>
          <w:rStyle w:val="FontStyle71"/>
        </w:rPr>
        <w:t xml:space="preserve"> </w:t>
      </w:r>
      <w:r w:rsidRPr="00FC6027">
        <w:rPr>
          <w:rStyle w:val="FontStyle71"/>
          <w:vertAlign w:val="superscript"/>
        </w:rPr>
        <w:t>=</w:t>
      </w:r>
      <w:r w:rsidRPr="00FC6027">
        <w:rPr>
          <w:rStyle w:val="FontStyle71"/>
        </w:rPr>
        <w:tab/>
      </w:r>
    </w:p>
    <w:p w:rsidR="006106EA" w:rsidRPr="00FC6027" w:rsidRDefault="006106EA" w:rsidP="003769CA">
      <w:pPr>
        <w:pStyle w:val="Style17"/>
        <w:widowControl/>
        <w:spacing w:before="144"/>
        <w:ind w:left="5453"/>
        <w:jc w:val="both"/>
        <w:rPr>
          <w:rStyle w:val="FontStyle81"/>
          <w:lang w:eastAsia="en-US"/>
        </w:rPr>
      </w:pPr>
      <w:r>
        <w:rPr>
          <w:rStyle w:val="FontStyle81"/>
          <w:vertAlign w:val="superscript"/>
          <w:lang w:val="en-US" w:eastAsia="en-US"/>
        </w:rPr>
        <w:t>v</w:t>
      </w:r>
      <w:r w:rsidRPr="00FC6027">
        <w:rPr>
          <w:rStyle w:val="FontStyle81"/>
          <w:lang w:eastAsia="en-US"/>
        </w:rPr>
        <w:t>"91</w:t>
      </w:r>
      <w:r>
        <w:rPr>
          <w:rStyle w:val="FontStyle81"/>
          <w:lang w:val="en-US" w:eastAsia="en-US"/>
        </w:rPr>
        <w:t>im</w:t>
      </w:r>
    </w:p>
    <w:p w:rsidR="006106EA" w:rsidRDefault="006106EA" w:rsidP="003769CA">
      <w:pPr>
        <w:pStyle w:val="Style10"/>
        <w:widowControl/>
        <w:spacing w:line="240" w:lineRule="exact"/>
        <w:ind w:left="734" w:firstLine="0"/>
        <w:jc w:val="left"/>
        <w:rPr>
          <w:sz w:val="20"/>
          <w:szCs w:val="20"/>
        </w:rPr>
      </w:pPr>
    </w:p>
    <w:p w:rsidR="006106EA" w:rsidRDefault="006106EA" w:rsidP="003769CA">
      <w:pPr>
        <w:pStyle w:val="Style10"/>
        <w:widowControl/>
        <w:spacing w:before="72" w:line="384" w:lineRule="exact"/>
        <w:ind w:left="734" w:firstLine="0"/>
        <w:jc w:val="left"/>
        <w:rPr>
          <w:rStyle w:val="FontStyle68"/>
        </w:rPr>
      </w:pPr>
      <w:r>
        <w:rPr>
          <w:rStyle w:val="FontStyle68"/>
        </w:rPr>
        <w:t>где:</w:t>
      </w:r>
    </w:p>
    <w:p w:rsidR="006106EA" w:rsidRDefault="006106EA" w:rsidP="003769CA">
      <w:pPr>
        <w:pStyle w:val="Style56"/>
        <w:widowControl/>
        <w:spacing w:line="384" w:lineRule="exact"/>
        <w:rPr>
          <w:rStyle w:val="FontStyle68"/>
          <w:lang w:eastAsia="en-US"/>
        </w:rPr>
      </w:pPr>
      <w:r>
        <w:rPr>
          <w:rStyle w:val="FontStyle73"/>
          <w:vertAlign w:val="superscript"/>
          <w:lang w:val="en-US" w:eastAsia="en-US"/>
        </w:rPr>
        <w:t>n</w:t>
      </w:r>
      <w:r>
        <w:rPr>
          <w:rStyle w:val="FontStyle73"/>
          <w:lang w:val="en-US" w:eastAsia="en-US"/>
        </w:rPr>
        <w:t>vzeocn</w:t>
      </w:r>
      <w:r w:rsidRPr="00FC6027">
        <w:rPr>
          <w:rStyle w:val="FontStyle73"/>
          <w:lang w:eastAsia="en-US"/>
        </w:rPr>
        <w:t xml:space="preserve"> ~ </w:t>
      </w:r>
      <w:r>
        <w:rPr>
          <w:rStyle w:val="FontStyle68"/>
          <w:lang w:eastAsia="en-US"/>
        </w:rPr>
        <w:t xml:space="preserve">нормативная продолжительность рабочего времени воспитателя, принимаемая в соответствии с пунктом 2.7 настоящих Методических рекомендаций; </w:t>
      </w:r>
      <w:r>
        <w:rPr>
          <w:rStyle w:val="FontStyle101"/>
          <w:spacing w:val="-10"/>
          <w:lang w:eastAsia="en-US"/>
        </w:rPr>
        <w:t>Ь</w:t>
      </w:r>
      <w:r>
        <w:rPr>
          <w:rStyle w:val="FontStyle101"/>
          <w:spacing w:val="-10"/>
          <w:vertAlign w:val="subscript"/>
          <w:lang w:eastAsia="en-US"/>
        </w:rPr>
        <w:t>восп</w:t>
      </w:r>
      <w:r>
        <w:rPr>
          <w:rStyle w:val="FontStyle101"/>
          <w:lang w:eastAsia="en-US"/>
        </w:rPr>
        <w:t xml:space="preserve"> </w:t>
      </w:r>
      <w:r>
        <w:rPr>
          <w:rStyle w:val="FontStyle68"/>
          <w:lang w:eastAsia="en-US"/>
        </w:rPr>
        <w:t>- ставка заработной платы воспитателей, принимаемая в соответствии с</w:t>
      </w:r>
    </w:p>
    <w:p w:rsidR="006106EA" w:rsidRDefault="006106EA" w:rsidP="003769CA">
      <w:pPr>
        <w:pStyle w:val="Style9"/>
        <w:widowControl/>
        <w:spacing w:line="384" w:lineRule="exact"/>
        <w:jc w:val="left"/>
        <w:rPr>
          <w:rStyle w:val="FontStyle68"/>
        </w:rPr>
      </w:pPr>
      <w:r>
        <w:rPr>
          <w:rStyle w:val="FontStyle68"/>
        </w:rPr>
        <w:t>пунктом 2.7 настоящих Методических рекомендаций;</w:t>
      </w:r>
    </w:p>
    <w:p w:rsidR="006106EA" w:rsidRDefault="006106EA" w:rsidP="003769CA">
      <w:pPr>
        <w:pStyle w:val="Style10"/>
        <w:widowControl/>
        <w:spacing w:before="29" w:line="240" w:lineRule="auto"/>
        <w:ind w:left="787" w:firstLine="0"/>
        <w:jc w:val="left"/>
        <w:rPr>
          <w:rStyle w:val="FontStyle68"/>
        </w:rPr>
      </w:pPr>
      <w:r>
        <w:rPr>
          <w:rStyle w:val="FontStyle101"/>
        </w:rPr>
        <w:t xml:space="preserve">е </w:t>
      </w:r>
      <w:r>
        <w:rPr>
          <w:rStyle w:val="FontStyle68"/>
        </w:rPr>
        <w:t>- размер страховых взносов в соответствии с законодательством;</w:t>
      </w:r>
    </w:p>
    <w:p w:rsidR="006106EA" w:rsidRDefault="006106EA" w:rsidP="003769CA">
      <w:pPr>
        <w:pStyle w:val="Style10"/>
        <w:widowControl/>
        <w:spacing w:before="29" w:line="346" w:lineRule="exact"/>
        <w:ind w:firstLine="734"/>
        <w:rPr>
          <w:rStyle w:val="FontStyle68"/>
        </w:rPr>
      </w:pPr>
      <w:r>
        <w:rPr>
          <w:rStyle w:val="FontStyle94"/>
          <w:spacing w:val="50"/>
        </w:rPr>
        <w:t>к</w:t>
      </w:r>
      <w:r>
        <w:rPr>
          <w:rStyle w:val="FontStyle94"/>
        </w:rPr>
        <w:t xml:space="preserve"> </w:t>
      </w:r>
      <w:r>
        <w:rPr>
          <w:rStyle w:val="FontStyle71"/>
          <w:lang w:val="en-US"/>
        </w:rPr>
        <w:t>veocn</w:t>
      </w:r>
      <w:r w:rsidRPr="00FC6027">
        <w:rPr>
          <w:rStyle w:val="FontStyle71"/>
        </w:rPr>
        <w:t xml:space="preserve"> </w:t>
      </w:r>
      <w:r>
        <w:rPr>
          <w:rStyle w:val="FontStyle71"/>
        </w:rPr>
        <w:t xml:space="preserve">~ </w:t>
      </w:r>
      <w:r>
        <w:rPr>
          <w:rStyle w:val="FontStyle68"/>
        </w:rPr>
        <w:t>коэффициент надтарифного фонда оплаты труда воспитателей, принимаемый в соответствии с пунктом 2.8 настоящих Методических рекомендаций;</w:t>
      </w:r>
    </w:p>
    <w:p w:rsidR="006106EA" w:rsidRDefault="006106EA" w:rsidP="003769CA">
      <w:pPr>
        <w:pStyle w:val="Style10"/>
        <w:widowControl/>
        <w:spacing w:before="34" w:line="240" w:lineRule="auto"/>
        <w:ind w:left="768" w:firstLine="0"/>
        <w:jc w:val="left"/>
        <w:rPr>
          <w:rStyle w:val="FontStyle68"/>
        </w:rPr>
      </w:pPr>
      <w:r>
        <w:rPr>
          <w:rStyle w:val="FontStyle68"/>
        </w:rPr>
        <w:t>12 - количество месяцев в году;</w:t>
      </w:r>
    </w:p>
    <w:p w:rsidR="006106EA" w:rsidRDefault="006106EA" w:rsidP="003769CA">
      <w:pPr>
        <w:pStyle w:val="Style10"/>
        <w:widowControl/>
        <w:spacing w:before="48" w:line="379" w:lineRule="exact"/>
        <w:ind w:firstLine="744"/>
        <w:rPr>
          <w:rStyle w:val="FontStyle68"/>
        </w:rPr>
      </w:pPr>
      <w:r>
        <w:rPr>
          <w:rStyle w:val="FontStyle101"/>
          <w:spacing w:val="-10"/>
        </w:rPr>
        <w:t>О</w:t>
      </w:r>
      <w:r>
        <w:rPr>
          <w:rStyle w:val="FontStyle101"/>
          <w:spacing w:val="-10"/>
          <w:vertAlign w:val="subscript"/>
        </w:rPr>
        <w:t>ь</w:t>
      </w:r>
      <w:r>
        <w:rPr>
          <w:rStyle w:val="FontStyle101"/>
        </w:rPr>
        <w:t xml:space="preserve"> </w:t>
      </w:r>
      <w:r>
        <w:rPr>
          <w:rStyle w:val="FontStyle68"/>
        </w:rPr>
        <w:t>- размер тарифной ставки (оклада) I разряда четырехразрядной тарифной сетки по оплате труда работников образования;</w:t>
      </w:r>
    </w:p>
    <w:p w:rsidR="006106EA" w:rsidRDefault="006106EA" w:rsidP="003769CA">
      <w:pPr>
        <w:pStyle w:val="Style10"/>
        <w:widowControl/>
        <w:spacing w:before="53" w:line="326" w:lineRule="exact"/>
        <w:ind w:firstLine="744"/>
        <w:rPr>
          <w:rStyle w:val="FontStyle68"/>
        </w:rPr>
      </w:pPr>
      <w:r>
        <w:rPr>
          <w:rStyle w:val="FontStyle101"/>
          <w:spacing w:val="-10"/>
        </w:rPr>
        <w:t>г'</w:t>
      </w:r>
      <w:r>
        <w:rPr>
          <w:rStyle w:val="FontStyle101"/>
        </w:rPr>
        <w:t xml:space="preserve"> </w:t>
      </w:r>
      <w:r>
        <w:rPr>
          <w:rStyle w:val="FontStyle68"/>
        </w:rPr>
        <w:t>- размер выплаты компенсационного характера специалистам за работу в сельской местности;</w:t>
      </w:r>
    </w:p>
    <w:p w:rsidR="006106EA" w:rsidRDefault="006106EA" w:rsidP="003769CA">
      <w:pPr>
        <w:pStyle w:val="Style10"/>
        <w:widowControl/>
        <w:spacing w:before="106" w:line="240" w:lineRule="auto"/>
        <w:ind w:left="782" w:firstLine="0"/>
        <w:jc w:val="left"/>
        <w:rPr>
          <w:rStyle w:val="FontStyle68"/>
          <w:lang w:eastAsia="en-US"/>
        </w:rPr>
      </w:pPr>
      <w:r>
        <w:rPr>
          <w:rStyle w:val="FontStyle74"/>
          <w:vertAlign w:val="superscript"/>
          <w:lang w:val="en-US" w:eastAsia="en-US"/>
        </w:rPr>
        <w:t>m</w:t>
      </w:r>
      <w:r>
        <w:rPr>
          <w:rStyle w:val="FontStyle74"/>
          <w:lang w:val="en-US" w:eastAsia="en-US"/>
        </w:rPr>
        <w:t>vzqi</w:t>
      </w:r>
      <w:r>
        <w:rPr>
          <w:rStyle w:val="FontStyle74"/>
          <w:vertAlign w:val="subscript"/>
          <w:lang w:val="en-US" w:eastAsia="en-US"/>
        </w:rPr>
        <w:t>im</w:t>
      </w:r>
      <w:r w:rsidRPr="00FC6027">
        <w:rPr>
          <w:rStyle w:val="FontStyle74"/>
          <w:lang w:eastAsia="en-US"/>
        </w:rPr>
        <w:t xml:space="preserve">~ </w:t>
      </w:r>
      <w:r>
        <w:rPr>
          <w:rStyle w:val="FontStyle68"/>
          <w:lang w:eastAsia="en-US"/>
        </w:rPr>
        <w:t>нормативное количество воспитанников в группе в соответствии с</w:t>
      </w:r>
    </w:p>
    <w:p w:rsidR="006106EA" w:rsidRDefault="006106EA" w:rsidP="003769CA">
      <w:pPr>
        <w:pStyle w:val="Style9"/>
        <w:widowControl/>
        <w:spacing w:before="62" w:line="322" w:lineRule="exact"/>
        <w:jc w:val="left"/>
        <w:rPr>
          <w:rStyle w:val="FontStyle68"/>
        </w:rPr>
      </w:pPr>
      <w:r>
        <w:rPr>
          <w:rStyle w:val="FontStyle68"/>
        </w:rPr>
        <w:t>пунктом 1.8 настоящих Методических рекомендаций;</w:t>
      </w:r>
    </w:p>
    <w:p w:rsidR="006106EA" w:rsidRDefault="006106EA" w:rsidP="003769CA">
      <w:pPr>
        <w:pStyle w:val="Style10"/>
        <w:widowControl/>
        <w:spacing w:line="322" w:lineRule="exact"/>
        <w:ind w:firstLine="739"/>
        <w:rPr>
          <w:rStyle w:val="FontStyle68"/>
        </w:rPr>
      </w:pPr>
      <w:r>
        <w:rPr>
          <w:rStyle w:val="FontStyle68"/>
        </w:rPr>
        <w:t>х - количество рабочих дней дошкольной образовательной организации в неделю (группы в дошкольной образовательной организации);</w:t>
      </w:r>
    </w:p>
    <w:p w:rsidR="006106EA" w:rsidRDefault="006106EA" w:rsidP="003769CA">
      <w:pPr>
        <w:pStyle w:val="Style10"/>
        <w:widowControl/>
        <w:spacing w:line="360" w:lineRule="exact"/>
        <w:ind w:firstLine="730"/>
        <w:rPr>
          <w:rStyle w:val="FontStyle68"/>
        </w:rPr>
      </w:pPr>
      <w:r>
        <w:rPr>
          <w:rStyle w:val="FontStyle94"/>
          <w:spacing w:val="50"/>
        </w:rPr>
        <w:t>у</w:t>
      </w:r>
      <w:r>
        <w:rPr>
          <w:rStyle w:val="FontStyle94"/>
        </w:rPr>
        <w:t xml:space="preserve"> </w:t>
      </w:r>
      <w:r>
        <w:rPr>
          <w:rStyle w:val="FontStyle68"/>
        </w:rPr>
        <w:t>- продолжительность пребывания детей в дошкольной образовательной организации (в группе дошкольной образовательной организации).</w:t>
      </w:r>
    </w:p>
    <w:p w:rsidR="006106EA" w:rsidRDefault="006106EA" w:rsidP="003769CA">
      <w:pPr>
        <w:pStyle w:val="Style10"/>
        <w:widowControl/>
        <w:spacing w:line="322" w:lineRule="exact"/>
        <w:ind w:firstLine="701"/>
        <w:rPr>
          <w:rStyle w:val="FontStyle68"/>
        </w:rPr>
      </w:pPr>
      <w:r>
        <w:rPr>
          <w:rStyle w:val="FontStyle68"/>
        </w:rPr>
        <w:t>2.10. Расчет фонда оплаты труда педагогов-психологов осуществляется исходя из следующих показателей:</w:t>
      </w:r>
    </w:p>
    <w:p w:rsidR="006106EA" w:rsidRDefault="006106EA" w:rsidP="003769CA">
      <w:pPr>
        <w:pStyle w:val="Style10"/>
        <w:widowControl/>
        <w:spacing w:line="322" w:lineRule="exact"/>
        <w:ind w:firstLine="706"/>
        <w:rPr>
          <w:rStyle w:val="FontStyle68"/>
        </w:rPr>
      </w:pPr>
      <w:r>
        <w:rPr>
          <w:rStyle w:val="FontStyle68"/>
        </w:rPr>
        <w:t>количество ставок педагогов-психологов на одного воспитанника в дошкольной образовательной организации в зависимости от вида, возраста и категории воспитанников, принимаемое согласно таблице 2;</w:t>
      </w:r>
    </w:p>
    <w:p w:rsidR="006106EA" w:rsidRDefault="006106EA" w:rsidP="003769CA">
      <w:pPr>
        <w:pStyle w:val="Style10"/>
        <w:widowControl/>
        <w:spacing w:line="322" w:lineRule="exact"/>
        <w:ind w:firstLine="710"/>
        <w:rPr>
          <w:rStyle w:val="FontStyle68"/>
        </w:rPr>
      </w:pPr>
      <w:r>
        <w:rPr>
          <w:rStyle w:val="FontStyle68"/>
        </w:rPr>
        <w:t>ставка заработной платы педагогов-психологов соответствует IV разряду по четырехразрядной тарифной сетке по оплате труда работников образования.</w:t>
      </w:r>
    </w:p>
    <w:p w:rsidR="006106EA" w:rsidRDefault="006106EA" w:rsidP="003769CA">
      <w:pPr>
        <w:pStyle w:val="Style9"/>
        <w:widowControl/>
        <w:spacing w:line="322" w:lineRule="exact"/>
        <w:jc w:val="left"/>
        <w:rPr>
          <w:rStyle w:val="FontStyle68"/>
        </w:rPr>
      </w:pPr>
      <w:r>
        <w:rPr>
          <w:noProof/>
        </w:rPr>
        <w:pict>
          <v:group id="_x0000_s1029" style="position:absolute;margin-left:-7.9pt;margin-top:0;width:517.7pt;height:606.25pt;z-index:251659264;mso-wrap-distance-left:1.9pt;mso-wrap-distance-right:1.9pt;mso-wrap-distance-bottom:15.1pt;mso-position-horizontal-relative:margin" coordorigin="984,1272" coordsize="10354,12125">
            <v:shape id="_x0000_s1030" type="#_x0000_t202" style="position:absolute;left:984;top:2894;width:10354;height:10503;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5179"/>
                      <w:gridCol w:w="1675"/>
                      <w:gridCol w:w="1411"/>
                      <w:gridCol w:w="2088"/>
                    </w:tblGrid>
                    <w:tr w:rsidR="006106EA" w:rsidRPr="00221229">
                      <w:tc>
                        <w:tcPr>
                          <w:tcW w:w="5179" w:type="dxa"/>
                          <w:vMerge w:val="restart"/>
                          <w:tcBorders>
                            <w:top w:val="single" w:sz="6" w:space="0" w:color="auto"/>
                            <w:left w:val="single" w:sz="6" w:space="0" w:color="auto"/>
                            <w:bottom w:val="nil"/>
                            <w:right w:val="single" w:sz="6" w:space="0" w:color="auto"/>
                          </w:tcBorders>
                        </w:tcPr>
                        <w:p w:rsidR="006106EA" w:rsidRPr="00AA45D8" w:rsidRDefault="006106EA">
                          <w:pPr>
                            <w:pStyle w:val="Style61"/>
                            <w:widowControl/>
                            <w:ind w:left="312"/>
                            <w:jc w:val="left"/>
                            <w:rPr>
                              <w:rStyle w:val="FontStyle75"/>
                            </w:rPr>
                          </w:pPr>
                          <w:r w:rsidRPr="00AA45D8">
                            <w:rPr>
                              <w:rStyle w:val="FontStyle75"/>
                            </w:rPr>
                            <w:t>Вид группы дошкольной образовательной организации, категория воспитанников</w:t>
                          </w:r>
                        </w:p>
                      </w:tc>
                      <w:tc>
                        <w:tcPr>
                          <w:tcW w:w="5174" w:type="dxa"/>
                          <w:gridSpan w:val="3"/>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ind w:left="202"/>
                            <w:rPr>
                              <w:rStyle w:val="FontStyle75"/>
                            </w:rPr>
                          </w:pPr>
                          <w:r w:rsidRPr="00AA45D8">
                            <w:rPr>
                              <w:rStyle w:val="FontStyle75"/>
                            </w:rPr>
                            <w:t>Количество ставок педагогов-психологов на одного воспитанника в возрасте</w:t>
                          </w:r>
                        </w:p>
                      </w:tc>
                    </w:tr>
                    <w:tr w:rsidR="006106EA" w:rsidRPr="00221229">
                      <w:tc>
                        <w:tcPr>
                          <w:tcW w:w="5179" w:type="dxa"/>
                          <w:vMerge/>
                          <w:tcBorders>
                            <w:top w:val="nil"/>
                            <w:left w:val="single" w:sz="6" w:space="0" w:color="auto"/>
                            <w:bottom w:val="single" w:sz="6" w:space="0" w:color="auto"/>
                            <w:right w:val="single" w:sz="6" w:space="0" w:color="auto"/>
                          </w:tcBorders>
                        </w:tcPr>
                        <w:p w:rsidR="006106EA" w:rsidRPr="00AA45D8" w:rsidRDefault="006106EA">
                          <w:pPr>
                            <w:widowControl/>
                            <w:rPr>
                              <w:rStyle w:val="FontStyle75"/>
                            </w:rPr>
                          </w:pPr>
                        </w:p>
                        <w:p w:rsidR="006106EA" w:rsidRPr="00AA45D8" w:rsidRDefault="006106EA">
                          <w:pPr>
                            <w:widowControl/>
                            <w:rPr>
                              <w:rStyle w:val="FontStyle75"/>
                            </w:rPr>
                          </w:pPr>
                        </w:p>
                      </w:tc>
                      <w:tc>
                        <w:tcPr>
                          <w:tcW w:w="167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83" w:lineRule="exact"/>
                            <w:rPr>
                              <w:rStyle w:val="FontStyle75"/>
                            </w:rPr>
                          </w:pPr>
                          <w:r w:rsidRPr="00AA45D8">
                            <w:rPr>
                              <w:rStyle w:val="FontStyle75"/>
                            </w:rPr>
                            <w:t>от 2 месяцев до года</w:t>
                          </w:r>
                        </w:p>
                      </w:tc>
                      <w:tc>
                        <w:tcPr>
                          <w:tcW w:w="141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rPr>
                              <w:rStyle w:val="FontStyle75"/>
                            </w:rPr>
                          </w:pPr>
                          <w:r w:rsidRPr="00AA45D8">
                            <w:rPr>
                              <w:rStyle w:val="FontStyle75"/>
                            </w:rPr>
                            <w:t>от года до 3 лет</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от 3 до 7 лет</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74" w:lineRule="exact"/>
                            <w:ind w:left="19" w:hanging="19"/>
                            <w:rPr>
                              <w:rStyle w:val="FontStyle75"/>
                            </w:rPr>
                          </w:pPr>
                          <w:r w:rsidRPr="00AA45D8">
                            <w:rPr>
                              <w:rStyle w:val="FontStyle75"/>
                            </w:rPr>
                            <w:t>Одновозрастные   группы   в   детских   садах, детских садах общеразвивающего вида, детских садах   присмотра   и   оздоровления,   центрах развития ребенка, обычные группы детского сада комбинированного вида</w:t>
                          </w:r>
                        </w:p>
                      </w:tc>
                      <w:tc>
                        <w:tcPr>
                          <w:tcW w:w="167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0,0083</w:t>
                          </w:r>
                        </w:p>
                      </w:tc>
                      <w:tc>
                        <w:tcPr>
                          <w:tcW w:w="141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0,0056</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0,0042</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29"/>
                            <w:widowControl/>
                          </w:pPr>
                        </w:p>
                      </w:tc>
                      <w:tc>
                        <w:tcPr>
                          <w:tcW w:w="167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83" w:lineRule="exact"/>
                            <w:rPr>
                              <w:rStyle w:val="FontStyle75"/>
                            </w:rPr>
                          </w:pPr>
                          <w:r w:rsidRPr="00AA45D8">
                            <w:rPr>
                              <w:rStyle w:val="FontStyle75"/>
                            </w:rPr>
                            <w:t>от 2 месяцев до 3 лет</w:t>
                          </w:r>
                        </w:p>
                      </w:tc>
                      <w:tc>
                        <w:tcPr>
                          <w:tcW w:w="141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rPr>
                              <w:rStyle w:val="FontStyle75"/>
                            </w:rPr>
                          </w:pPr>
                          <w:r w:rsidRPr="00AA45D8">
                            <w:rPr>
                              <w:rStyle w:val="FontStyle75"/>
                            </w:rPr>
                            <w:t>два возраста от 3 до 7 лет</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rPr>
                              <w:rStyle w:val="FontStyle75"/>
                            </w:rPr>
                          </w:pPr>
                          <w:r w:rsidRPr="00AA45D8">
                            <w:rPr>
                              <w:rStyle w:val="FontStyle75"/>
                            </w:rPr>
                            <w:t>три возраста от 3 до 7 лет</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78" w:lineRule="exact"/>
                            <w:ind w:left="14" w:hanging="14"/>
                            <w:rPr>
                              <w:rStyle w:val="FontStyle75"/>
                            </w:rPr>
                          </w:pPr>
                          <w:r w:rsidRPr="00AA45D8">
                            <w:rPr>
                              <w:rStyle w:val="FontStyle75"/>
                            </w:rPr>
                            <w:t>Разновозрастные   группы   в   детских   садах, детских садах общеразвивающего вида, детских садах   присмотра  и   оздоровления,   центрах развития ребенка, обычные группы детского сада комбинированного вида</w:t>
                          </w:r>
                        </w:p>
                      </w:tc>
                      <w:tc>
                        <w:tcPr>
                          <w:tcW w:w="167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0,0104</w:t>
                          </w:r>
                        </w:p>
                      </w:tc>
                      <w:tc>
                        <w:tcPr>
                          <w:tcW w:w="141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0,0042</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0,0083</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группы семейного детского сада</w:t>
                          </w:r>
                        </w:p>
                      </w:tc>
                      <w:tc>
                        <w:tcPr>
                          <w:tcW w:w="5174" w:type="dxa"/>
                          <w:gridSpan w:val="3"/>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0,0119</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29"/>
                            <w:widowControl/>
                          </w:pP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от года до 3 лет</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от 3 до 7 лет</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78" w:lineRule="exact"/>
                            <w:ind w:left="5" w:hanging="5"/>
                            <w:rPr>
                              <w:rStyle w:val="FontStyle75"/>
                            </w:rPr>
                          </w:pPr>
                          <w:r w:rsidRPr="00AA45D8">
                            <w:rPr>
                              <w:rStyle w:val="FontStyle75"/>
                            </w:rPr>
                            <w:t>Компенсирующие    группы    детского    сада комбинированного     вида,      коррекционный детский сад для детей:</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29"/>
                            <w:widowControl/>
                          </w:pP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29"/>
                            <w:widowControl/>
                          </w:pP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с тяжелыми нарушениями речи</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0,0139</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0,0083</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слабовидящих</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0,0139</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0,0083</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78" w:lineRule="exact"/>
                            <w:ind w:firstLine="5"/>
                            <w:rPr>
                              <w:rStyle w:val="FontStyle75"/>
                            </w:rPr>
                          </w:pPr>
                          <w:r w:rsidRPr="00AA45D8">
                            <w:rPr>
                              <w:rStyle w:val="FontStyle75"/>
                            </w:rPr>
                            <w:t>с     умственной     отсталостью,     задержкой психического развития</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0,0139</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0,0083</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глухих</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0,0139</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0,0139</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слепых</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0,0139</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0,0139</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слабослышащих</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0,0139</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0,0104</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83" w:lineRule="exact"/>
                            <w:ind w:firstLine="10"/>
                            <w:rPr>
                              <w:rStyle w:val="FontStyle75"/>
                            </w:rPr>
                          </w:pPr>
                          <w:r w:rsidRPr="00AA45D8">
                            <w:rPr>
                              <w:rStyle w:val="FontStyle75"/>
                            </w:rPr>
                            <w:t>с нарушением опорно-двигательного аппарата, глубокой умственной отсталостью</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0,0139</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0,0104</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с туберкулезной интоксикацией</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0,0083</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0,0056</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часто болеющих, с иными отклонениями</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0,0083</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0,0056</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со сложными дефектами</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0,0167</w:t>
                          </w: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0,0167</w:t>
                          </w:r>
                        </w:p>
                      </w:tc>
                    </w:tr>
                    <w:tr w:rsidR="006106EA" w:rsidRPr="00221229">
                      <w:tc>
                        <w:tcPr>
                          <w:tcW w:w="517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83" w:lineRule="exact"/>
                            <w:ind w:firstLine="19"/>
                            <w:rPr>
                              <w:rStyle w:val="FontStyle75"/>
                            </w:rPr>
                          </w:pPr>
                          <w:r w:rsidRPr="00AA45D8">
                            <w:rPr>
                              <w:rStyle w:val="FontStyle75"/>
                            </w:rPr>
                            <w:t>с   фонетико-фонематическими   нарушениями речи</w:t>
                          </w:r>
                        </w:p>
                      </w:tc>
                      <w:tc>
                        <w:tcPr>
                          <w:tcW w:w="3086"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29"/>
                            <w:widowControl/>
                          </w:pPr>
                        </w:p>
                      </w:tc>
                      <w:tc>
                        <w:tcPr>
                          <w:tcW w:w="208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0,0069</w:t>
                          </w:r>
                        </w:p>
                      </w:tc>
                    </w:tr>
                  </w:tbl>
                  <w:p w:rsidR="006106EA" w:rsidRDefault="006106EA" w:rsidP="003769CA"/>
                </w:txbxContent>
              </v:textbox>
            </v:shape>
            <v:shape id="_x0000_s1031" type="#_x0000_t202" style="position:absolute;left:1786;top:1272;width:9384;height:994;mso-wrap-edited:f" o:allowincell="f" filled="f" strokecolor="white" strokeweight="0">
              <v:textbox inset="0,0,0,0">
                <w:txbxContent>
                  <w:p w:rsidR="006106EA" w:rsidRDefault="006106EA" w:rsidP="003769CA">
                    <w:pPr>
                      <w:pStyle w:val="Style9"/>
                      <w:widowControl/>
                      <w:spacing w:line="326" w:lineRule="exact"/>
                      <w:jc w:val="right"/>
                      <w:rPr>
                        <w:rStyle w:val="FontStyle68"/>
                      </w:rPr>
                    </w:pPr>
                    <w:r>
                      <w:rPr>
                        <w:rStyle w:val="FontStyle68"/>
                      </w:rPr>
                      <w:t>Таблица 2</w:t>
                    </w:r>
                  </w:p>
                  <w:p w:rsidR="006106EA" w:rsidRDefault="006106EA" w:rsidP="003769CA">
                    <w:pPr>
                      <w:pStyle w:val="Style9"/>
                      <w:widowControl/>
                      <w:spacing w:line="326" w:lineRule="exact"/>
                      <w:rPr>
                        <w:rStyle w:val="FontStyle68"/>
                      </w:rPr>
                    </w:pPr>
                    <w:r>
                      <w:rPr>
                        <w:rStyle w:val="FontStyle68"/>
                      </w:rPr>
                      <w:t>Количество ставок педагогов-психологов на одного воспитанника дошкольной</w:t>
                    </w:r>
                  </w:p>
                  <w:p w:rsidR="006106EA" w:rsidRDefault="006106EA" w:rsidP="003769CA">
                    <w:pPr>
                      <w:pStyle w:val="Style9"/>
                      <w:widowControl/>
                      <w:spacing w:line="326" w:lineRule="exact"/>
                      <w:ind w:left="2592"/>
                      <w:jc w:val="left"/>
                      <w:rPr>
                        <w:rStyle w:val="FontStyle68"/>
                      </w:rPr>
                    </w:pPr>
                    <w:r>
                      <w:rPr>
                        <w:rStyle w:val="FontStyle68"/>
                      </w:rPr>
                      <w:t>образовательной организации</w:t>
                    </w:r>
                  </w:p>
                </w:txbxContent>
              </v:textbox>
            </v:shape>
            <w10:wrap type="topAndBottom" anchorx="margin"/>
          </v:group>
        </w:pict>
      </w:r>
      <w:r>
        <w:rPr>
          <w:rStyle w:val="FontStyle68"/>
        </w:rPr>
        <w:t>2.11. Надтарифный фонд надбавок и доплат педагогов-психологов составляет: ПО процентов - от тарифного фонда оплаты труда педагогов-психологов детских садов, детских садов общеразвивающего вида, центров развития ребенка, обычных   групп  детских   садов  присмотра   и   оздоровления,   детских  садов комбинированного вида;</w:t>
      </w:r>
    </w:p>
    <w:p w:rsidR="006106EA" w:rsidRDefault="006106EA" w:rsidP="003769CA">
      <w:pPr>
        <w:pStyle w:val="Style10"/>
        <w:widowControl/>
        <w:spacing w:before="62" w:line="322" w:lineRule="exact"/>
        <w:ind w:firstLine="715"/>
        <w:rPr>
          <w:rStyle w:val="FontStyle68"/>
        </w:rPr>
      </w:pPr>
      <w:r>
        <w:rPr>
          <w:rStyle w:val="FontStyle68"/>
        </w:rPr>
        <w:t>119 процентов - от тарифного фонда оплаты труда педагогов-психологов компенсирующих групп в детских садах комбинированного вида, детских садах присмотра и оздоровления;</w:t>
      </w:r>
    </w:p>
    <w:p w:rsidR="006106EA" w:rsidRDefault="006106EA" w:rsidP="003769CA">
      <w:pPr>
        <w:pStyle w:val="Style11"/>
        <w:widowControl/>
        <w:tabs>
          <w:tab w:val="left" w:pos="1411"/>
        </w:tabs>
        <w:ind w:firstLine="691"/>
        <w:rPr>
          <w:rStyle w:val="FontStyle68"/>
        </w:rPr>
      </w:pPr>
      <w:r>
        <w:rPr>
          <w:rStyle w:val="FontStyle68"/>
        </w:rPr>
        <w:t>2.12.</w:t>
      </w:r>
      <w:r>
        <w:rPr>
          <w:rStyle w:val="FontStyle68"/>
          <w:sz w:val="20"/>
          <w:szCs w:val="20"/>
        </w:rPr>
        <w:tab/>
      </w:r>
      <w:r>
        <w:rPr>
          <w:rStyle w:val="FontStyle68"/>
        </w:rPr>
        <w:t>Фонд оплаты труда педагогов-психологов с начислениями на фонд</w:t>
      </w:r>
      <w:r>
        <w:rPr>
          <w:rStyle w:val="FontStyle68"/>
        </w:rPr>
        <w:br/>
        <w:t>оплаты труда педагогов-психологов исчисляется по формуле:</w:t>
      </w:r>
    </w:p>
    <w:p w:rsidR="006106EA" w:rsidRDefault="006106EA" w:rsidP="003769CA">
      <w:pPr>
        <w:pStyle w:val="Style37"/>
        <w:widowControl/>
        <w:spacing w:before="110"/>
        <w:jc w:val="center"/>
        <w:rPr>
          <w:rStyle w:val="FontStyle101"/>
          <w:lang w:eastAsia="en-US"/>
        </w:rPr>
      </w:pPr>
      <w:r>
        <w:rPr>
          <w:rStyle w:val="FontStyle101"/>
          <w:lang w:val="en-US" w:eastAsia="en-US"/>
        </w:rPr>
        <w:t>F</w:t>
      </w:r>
      <w:r w:rsidRPr="00FC6027">
        <w:rPr>
          <w:rStyle w:val="FontStyle101"/>
          <w:lang w:eastAsia="en-US"/>
        </w:rPr>
        <w:t>0</w:t>
      </w:r>
      <w:r>
        <w:rPr>
          <w:rStyle w:val="FontStyle101"/>
          <w:lang w:val="en-US" w:eastAsia="en-US"/>
        </w:rPr>
        <w:t>f</w:t>
      </w:r>
      <w:r>
        <w:rPr>
          <w:rStyle w:val="FontStyle101"/>
          <w:vertAlign w:val="subscript"/>
          <w:lang w:val="en-US" w:eastAsia="en-US"/>
        </w:rPr>
        <w:t>ppsv</w:t>
      </w:r>
      <w:r w:rsidRPr="00FC6027">
        <w:rPr>
          <w:rStyle w:val="FontStyle101"/>
          <w:vertAlign w:val="subscript"/>
          <w:lang w:eastAsia="en-US"/>
        </w:rPr>
        <w:t>2</w:t>
      </w:r>
      <w:r w:rsidRPr="00FC6027">
        <w:rPr>
          <w:rStyle w:val="FontStyle101"/>
          <w:lang w:eastAsia="en-US"/>
        </w:rPr>
        <w:t xml:space="preserve">= </w:t>
      </w:r>
      <w:r>
        <w:rPr>
          <w:rStyle w:val="FontStyle101"/>
          <w:lang w:val="en-US" w:eastAsia="en-US"/>
        </w:rPr>
        <w:t>n</w:t>
      </w:r>
      <w:r>
        <w:rPr>
          <w:rStyle w:val="FontStyle101"/>
          <w:vertAlign w:val="subscript"/>
          <w:lang w:val="en-US" w:eastAsia="en-US"/>
        </w:rPr>
        <w:t>vzqpps</w:t>
      </w:r>
      <w:r w:rsidRPr="00FC6027">
        <w:rPr>
          <w:rStyle w:val="FontStyle101"/>
          <w:lang w:eastAsia="en-US"/>
        </w:rPr>
        <w:t xml:space="preserve"> </w:t>
      </w:r>
      <w:r>
        <w:rPr>
          <w:rStyle w:val="FontStyle75"/>
          <w:lang w:eastAsia="en-US"/>
        </w:rPr>
        <w:t xml:space="preserve">х </w:t>
      </w:r>
      <w:r>
        <w:rPr>
          <w:rStyle w:val="FontStyle101"/>
          <w:lang w:val="en-US" w:eastAsia="en-US"/>
        </w:rPr>
        <w:t>b</w:t>
      </w:r>
      <w:r>
        <w:rPr>
          <w:rStyle w:val="FontStyle101"/>
          <w:vertAlign w:val="subscript"/>
          <w:lang w:val="en-US" w:eastAsia="en-US"/>
        </w:rPr>
        <w:t>pps</w:t>
      </w:r>
      <w:r w:rsidRPr="00FC6027">
        <w:rPr>
          <w:rStyle w:val="FontStyle101"/>
          <w:lang w:eastAsia="en-US"/>
        </w:rPr>
        <w:t xml:space="preserve"> </w:t>
      </w:r>
      <w:r>
        <w:rPr>
          <w:rStyle w:val="FontStyle75"/>
          <w:lang w:eastAsia="en-US"/>
        </w:rPr>
        <w:t xml:space="preserve">х </w:t>
      </w:r>
      <w:r>
        <w:rPr>
          <w:rStyle w:val="FontStyle101"/>
          <w:lang w:eastAsia="en-US"/>
        </w:rPr>
        <w:t xml:space="preserve">е </w:t>
      </w:r>
      <w:r>
        <w:rPr>
          <w:rStyle w:val="FontStyle75"/>
          <w:lang w:eastAsia="en-US"/>
        </w:rPr>
        <w:t xml:space="preserve">х </w:t>
      </w:r>
      <w:r>
        <w:rPr>
          <w:rStyle w:val="FontStyle101"/>
          <w:lang w:val="en-US" w:eastAsia="en-US"/>
        </w:rPr>
        <w:t>k</w:t>
      </w:r>
      <w:r>
        <w:rPr>
          <w:rStyle w:val="FontStyle101"/>
          <w:vertAlign w:val="subscript"/>
          <w:lang w:val="en-US" w:eastAsia="en-US"/>
        </w:rPr>
        <w:t>vpps</w:t>
      </w:r>
      <w:r w:rsidRPr="00FC6027">
        <w:rPr>
          <w:rStyle w:val="FontStyle101"/>
          <w:lang w:eastAsia="en-US"/>
        </w:rPr>
        <w:t xml:space="preserve"> </w:t>
      </w:r>
      <w:r>
        <w:rPr>
          <w:rStyle w:val="FontStyle75"/>
          <w:lang w:eastAsia="en-US"/>
        </w:rPr>
        <w:t xml:space="preserve">х </w:t>
      </w:r>
      <w:r>
        <w:rPr>
          <w:rStyle w:val="FontStyle68"/>
          <w:lang w:eastAsia="en-US"/>
        </w:rPr>
        <w:t xml:space="preserve">12+ </w:t>
      </w:r>
      <w:r w:rsidRPr="00FC6027">
        <w:rPr>
          <w:rStyle w:val="FontStyle68"/>
          <w:lang w:eastAsia="en-US"/>
        </w:rPr>
        <w:t>(</w:t>
      </w:r>
      <w:r>
        <w:rPr>
          <w:rStyle w:val="FontStyle68"/>
          <w:lang w:val="en-US" w:eastAsia="en-US"/>
        </w:rPr>
        <w:t>i</w:t>
      </w:r>
      <w:r w:rsidRPr="00FC6027">
        <w:rPr>
          <w:rStyle w:val="FontStyle68"/>
          <w:lang w:eastAsia="en-US"/>
        </w:rPr>
        <w:t xml:space="preserve">^ </w:t>
      </w:r>
      <w:r>
        <w:rPr>
          <w:rStyle w:val="FontStyle75"/>
          <w:lang w:val="en-US" w:eastAsia="en-US"/>
        </w:rPr>
        <w:t>x</w:t>
      </w:r>
      <w:r w:rsidRPr="00FC6027">
        <w:rPr>
          <w:rStyle w:val="FontStyle75"/>
          <w:lang w:eastAsia="en-US"/>
        </w:rPr>
        <w:t xml:space="preserve"> </w:t>
      </w:r>
      <w:r>
        <w:rPr>
          <w:rStyle w:val="FontStyle101"/>
          <w:spacing w:val="-10"/>
          <w:lang w:val="en-US" w:eastAsia="en-US"/>
        </w:rPr>
        <w:t>O</w:t>
      </w:r>
      <w:r>
        <w:rPr>
          <w:rStyle w:val="FontStyle101"/>
          <w:spacing w:val="-10"/>
          <w:vertAlign w:val="subscript"/>
          <w:lang w:val="en-US" w:eastAsia="en-US"/>
        </w:rPr>
        <w:t>b</w:t>
      </w:r>
      <w:r w:rsidRPr="00FC6027">
        <w:rPr>
          <w:rStyle w:val="FontStyle101"/>
          <w:lang w:eastAsia="en-US"/>
        </w:rPr>
        <w:t xml:space="preserve"> </w:t>
      </w:r>
      <w:r>
        <w:rPr>
          <w:rStyle w:val="FontStyle75"/>
          <w:lang w:val="en-US" w:eastAsia="en-US"/>
        </w:rPr>
        <w:t>x</w:t>
      </w:r>
      <w:r w:rsidRPr="00FC6027">
        <w:rPr>
          <w:rStyle w:val="FontStyle75"/>
          <w:lang w:eastAsia="en-US"/>
        </w:rPr>
        <w:t xml:space="preserve"> </w:t>
      </w:r>
      <w:r>
        <w:rPr>
          <w:rStyle w:val="FontStyle101"/>
          <w:lang w:val="en-US" w:eastAsia="en-US"/>
        </w:rPr>
        <w:t>r</w:t>
      </w:r>
      <w:r w:rsidRPr="00FC6027">
        <w:rPr>
          <w:rStyle w:val="FontStyle101"/>
          <w:lang w:eastAsia="en-US"/>
        </w:rPr>
        <w:t xml:space="preserve"> </w:t>
      </w:r>
      <w:r>
        <w:rPr>
          <w:rStyle w:val="FontStyle75"/>
          <w:lang w:val="en-US" w:eastAsia="en-US"/>
        </w:rPr>
        <w:t>x</w:t>
      </w:r>
      <w:r w:rsidRPr="00FC6027">
        <w:rPr>
          <w:rStyle w:val="FontStyle75"/>
          <w:lang w:eastAsia="en-US"/>
        </w:rPr>
        <w:t xml:space="preserve"> </w:t>
      </w:r>
      <w:r>
        <w:rPr>
          <w:rStyle w:val="FontStyle101"/>
          <w:lang w:val="en-US" w:eastAsia="en-US"/>
        </w:rPr>
        <w:t>e</w:t>
      </w:r>
      <w:r w:rsidRPr="00FC6027">
        <w:rPr>
          <w:rStyle w:val="FontStyle101"/>
          <w:lang w:eastAsia="en-US"/>
        </w:rPr>
        <w:t xml:space="preserve"> </w:t>
      </w:r>
      <w:r>
        <w:rPr>
          <w:rStyle w:val="FontStyle75"/>
          <w:lang w:val="en-US" w:eastAsia="en-US"/>
        </w:rPr>
        <w:t>x</w:t>
      </w:r>
      <w:r w:rsidRPr="00FC6027">
        <w:rPr>
          <w:rStyle w:val="FontStyle75"/>
          <w:lang w:eastAsia="en-US"/>
        </w:rPr>
        <w:t xml:space="preserve"> </w:t>
      </w:r>
      <w:r>
        <w:rPr>
          <w:rStyle w:val="FontStyle68"/>
          <w:lang w:eastAsia="en-US"/>
        </w:rPr>
        <w:t>1</w:t>
      </w:r>
      <w:r>
        <w:rPr>
          <w:rStyle w:val="FontStyle101"/>
          <w:lang w:eastAsia="en-US"/>
        </w:rPr>
        <w:t>2),</w:t>
      </w:r>
    </w:p>
    <w:p w:rsidR="006106EA" w:rsidRDefault="006106EA" w:rsidP="003769CA">
      <w:pPr>
        <w:pStyle w:val="Style10"/>
        <w:widowControl/>
        <w:spacing w:before="120" w:line="240" w:lineRule="auto"/>
        <w:ind w:left="706" w:firstLine="0"/>
        <w:jc w:val="left"/>
        <w:rPr>
          <w:rStyle w:val="FontStyle68"/>
        </w:rPr>
      </w:pPr>
      <w:r>
        <w:rPr>
          <w:rStyle w:val="FontStyle68"/>
        </w:rPr>
        <w:t>где:</w:t>
      </w:r>
    </w:p>
    <w:p w:rsidR="006106EA" w:rsidRDefault="006106EA" w:rsidP="003769CA">
      <w:pPr>
        <w:pStyle w:val="Style10"/>
        <w:widowControl/>
        <w:spacing w:before="48" w:line="422" w:lineRule="exact"/>
        <w:ind w:left="749" w:firstLine="0"/>
        <w:jc w:val="left"/>
        <w:rPr>
          <w:rStyle w:val="FontStyle68"/>
          <w:lang w:eastAsia="en-US"/>
        </w:rPr>
      </w:pPr>
      <w:r>
        <w:rPr>
          <w:rStyle w:val="FontStyle102"/>
          <w:spacing w:val="0"/>
          <w:vertAlign w:val="superscript"/>
          <w:lang w:val="en-US" w:eastAsia="en-US"/>
        </w:rPr>
        <w:t>n</w:t>
      </w:r>
      <w:r>
        <w:rPr>
          <w:rStyle w:val="FontStyle102"/>
          <w:spacing w:val="0"/>
          <w:lang w:val="en-US" w:eastAsia="en-US"/>
        </w:rPr>
        <w:t>v</w:t>
      </w:r>
      <w:r w:rsidRPr="00FC6027">
        <w:rPr>
          <w:rStyle w:val="FontStyle102"/>
          <w:spacing w:val="0"/>
          <w:lang w:eastAsia="en-US"/>
        </w:rPr>
        <w:t>=</w:t>
      </w:r>
      <w:r>
        <w:rPr>
          <w:rStyle w:val="FontStyle102"/>
          <w:spacing w:val="0"/>
          <w:lang w:val="en-US" w:eastAsia="en-US"/>
        </w:rPr>
        <w:t>q</w:t>
      </w:r>
      <w:r w:rsidRPr="00FC6027">
        <w:rPr>
          <w:rStyle w:val="FontStyle102"/>
          <w:lang w:eastAsia="en-US"/>
        </w:rPr>
        <w:t xml:space="preserve">      </w:t>
      </w:r>
      <w:r>
        <w:rPr>
          <w:rStyle w:val="FontStyle102"/>
          <w:spacing w:val="0"/>
          <w:lang w:eastAsia="en-US"/>
        </w:rPr>
        <w:t>-</w:t>
      </w:r>
      <w:r>
        <w:rPr>
          <w:rStyle w:val="FontStyle102"/>
          <w:lang w:eastAsia="en-US"/>
        </w:rPr>
        <w:t xml:space="preserve">   </w:t>
      </w:r>
      <w:r>
        <w:rPr>
          <w:rStyle w:val="FontStyle68"/>
          <w:lang w:eastAsia="en-US"/>
        </w:rPr>
        <w:t>количество   ставок   педагогов-психологов,   принимаемое   в</w:t>
      </w:r>
    </w:p>
    <w:p w:rsidR="006106EA" w:rsidRDefault="006106EA" w:rsidP="003769CA">
      <w:pPr>
        <w:pStyle w:val="Style9"/>
        <w:widowControl/>
        <w:spacing w:line="422" w:lineRule="exact"/>
        <w:jc w:val="left"/>
        <w:rPr>
          <w:rStyle w:val="FontStyle68"/>
        </w:rPr>
      </w:pPr>
      <w:r>
        <w:rPr>
          <w:rStyle w:val="FontStyle68"/>
        </w:rPr>
        <w:t>соответствии с пунктом 2.10 настоящих Методических рекомендаций;</w:t>
      </w:r>
    </w:p>
    <w:p w:rsidR="006106EA" w:rsidRDefault="006106EA" w:rsidP="003769CA">
      <w:pPr>
        <w:pStyle w:val="Style10"/>
        <w:widowControl/>
        <w:spacing w:line="422" w:lineRule="exact"/>
        <w:ind w:left="744" w:firstLine="0"/>
        <w:jc w:val="left"/>
        <w:rPr>
          <w:rStyle w:val="FontStyle68"/>
          <w:lang w:eastAsia="en-US"/>
        </w:rPr>
      </w:pPr>
      <w:r>
        <w:rPr>
          <w:rStyle w:val="FontStyle82"/>
          <w:lang w:val="en-US" w:eastAsia="en-US"/>
        </w:rPr>
        <w:t>bpps</w:t>
      </w:r>
      <w:r w:rsidRPr="00FC6027">
        <w:rPr>
          <w:rStyle w:val="FontStyle82"/>
          <w:lang w:eastAsia="en-US"/>
        </w:rPr>
        <w:t xml:space="preserve">   </w:t>
      </w:r>
      <w:r>
        <w:rPr>
          <w:rStyle w:val="FontStyle82"/>
          <w:lang w:eastAsia="en-US"/>
        </w:rPr>
        <w:t xml:space="preserve">- </w:t>
      </w:r>
      <w:r>
        <w:rPr>
          <w:rStyle w:val="FontStyle68"/>
          <w:lang w:eastAsia="en-US"/>
        </w:rPr>
        <w:t>ставка заработной платы педагогов-психологов, принимаемая в</w:t>
      </w:r>
    </w:p>
    <w:p w:rsidR="006106EA" w:rsidRDefault="006106EA" w:rsidP="003769CA">
      <w:pPr>
        <w:pStyle w:val="Style9"/>
        <w:widowControl/>
        <w:spacing w:before="86" w:line="240" w:lineRule="auto"/>
        <w:jc w:val="left"/>
        <w:rPr>
          <w:rStyle w:val="FontStyle68"/>
        </w:rPr>
      </w:pPr>
      <w:r>
        <w:rPr>
          <w:rStyle w:val="FontStyle68"/>
        </w:rPr>
        <w:t>соответствии с пунктом 2.10 настоящих Методических рекомендаций;</w:t>
      </w:r>
    </w:p>
    <w:p w:rsidR="006106EA" w:rsidRDefault="006106EA" w:rsidP="003769CA">
      <w:pPr>
        <w:pStyle w:val="Style10"/>
        <w:widowControl/>
        <w:spacing w:before="48" w:line="240" w:lineRule="auto"/>
        <w:ind w:left="758" w:firstLine="0"/>
        <w:jc w:val="left"/>
        <w:rPr>
          <w:rStyle w:val="FontStyle68"/>
        </w:rPr>
      </w:pPr>
      <w:r>
        <w:rPr>
          <w:rStyle w:val="FontStyle101"/>
        </w:rPr>
        <w:t xml:space="preserve">е </w:t>
      </w:r>
      <w:r>
        <w:rPr>
          <w:rStyle w:val="FontStyle68"/>
        </w:rPr>
        <w:t>- размер страховых взносов в соответствии с законодательством;</w:t>
      </w:r>
    </w:p>
    <w:p w:rsidR="006106EA" w:rsidRDefault="006106EA" w:rsidP="003769CA">
      <w:pPr>
        <w:pStyle w:val="Style10"/>
        <w:widowControl/>
        <w:spacing w:before="82" w:line="370" w:lineRule="exact"/>
        <w:ind w:firstLine="730"/>
        <w:rPr>
          <w:rStyle w:val="FontStyle68"/>
          <w:lang w:eastAsia="en-US"/>
        </w:rPr>
      </w:pPr>
      <w:r>
        <w:rPr>
          <w:rStyle w:val="FontStyle93"/>
          <w:lang w:val="en-US" w:eastAsia="en-US"/>
        </w:rPr>
        <w:t>Kpps</w:t>
      </w:r>
      <w:r w:rsidRPr="00FC6027">
        <w:rPr>
          <w:rStyle w:val="FontStyle93"/>
          <w:lang w:eastAsia="en-US"/>
        </w:rPr>
        <w:t xml:space="preserve"> </w:t>
      </w:r>
      <w:r>
        <w:rPr>
          <w:rStyle w:val="FontStyle93"/>
          <w:lang w:eastAsia="en-US"/>
        </w:rPr>
        <w:t xml:space="preserve">- </w:t>
      </w:r>
      <w:r>
        <w:rPr>
          <w:rStyle w:val="FontStyle68"/>
          <w:lang w:eastAsia="en-US"/>
        </w:rPr>
        <w:t>коэффициент надтарифного фонда оплаты труда педагогов-психологов, принимаемый в соответствии с пунктом 2.11 настоящих Методических рекомендаций;</w:t>
      </w:r>
    </w:p>
    <w:p w:rsidR="006106EA" w:rsidRDefault="006106EA" w:rsidP="003769CA">
      <w:pPr>
        <w:pStyle w:val="Style10"/>
        <w:widowControl/>
        <w:spacing w:before="34" w:line="379" w:lineRule="exact"/>
        <w:ind w:firstLine="739"/>
        <w:rPr>
          <w:rStyle w:val="FontStyle68"/>
        </w:rPr>
      </w:pPr>
      <w:r>
        <w:rPr>
          <w:rStyle w:val="FontStyle101"/>
          <w:spacing w:val="-10"/>
        </w:rPr>
        <w:t>О</w:t>
      </w:r>
      <w:r>
        <w:rPr>
          <w:rStyle w:val="FontStyle101"/>
          <w:spacing w:val="-10"/>
          <w:vertAlign w:val="subscript"/>
        </w:rPr>
        <w:t>ь</w:t>
      </w:r>
      <w:r>
        <w:rPr>
          <w:rStyle w:val="FontStyle101"/>
        </w:rPr>
        <w:t xml:space="preserve"> </w:t>
      </w:r>
      <w:r>
        <w:rPr>
          <w:rStyle w:val="FontStyle101"/>
          <w:spacing w:val="-10"/>
        </w:rPr>
        <w:t>-</w:t>
      </w:r>
      <w:r>
        <w:rPr>
          <w:rStyle w:val="FontStyle101"/>
        </w:rPr>
        <w:t xml:space="preserve"> </w:t>
      </w:r>
      <w:r>
        <w:rPr>
          <w:rStyle w:val="FontStyle68"/>
        </w:rPr>
        <w:t>размер тарифной ставки (оклада) I разряда четырехразрядной тарифной сетки по оплате труда работников образования;</w:t>
      </w:r>
    </w:p>
    <w:p w:rsidR="006106EA" w:rsidRDefault="006106EA" w:rsidP="003769CA">
      <w:pPr>
        <w:pStyle w:val="Style10"/>
        <w:widowControl/>
        <w:spacing w:before="91" w:line="331" w:lineRule="exact"/>
        <w:ind w:firstLine="734"/>
        <w:rPr>
          <w:rStyle w:val="FontStyle68"/>
        </w:rPr>
      </w:pPr>
      <w:r>
        <w:rPr>
          <w:rStyle w:val="FontStyle101"/>
        </w:rPr>
        <w:t xml:space="preserve">г' </w:t>
      </w:r>
      <w:r>
        <w:rPr>
          <w:rStyle w:val="FontStyle68"/>
        </w:rPr>
        <w:t>- размер выплаты компенсационного характера специалистам за работу в сельской местности;</w:t>
      </w:r>
    </w:p>
    <w:p w:rsidR="006106EA" w:rsidRDefault="006106EA" w:rsidP="003769CA">
      <w:pPr>
        <w:pStyle w:val="Style10"/>
        <w:widowControl/>
        <w:spacing w:before="5" w:line="331" w:lineRule="exact"/>
        <w:ind w:left="758" w:firstLine="0"/>
        <w:jc w:val="left"/>
        <w:rPr>
          <w:rStyle w:val="FontStyle68"/>
        </w:rPr>
      </w:pPr>
      <w:r>
        <w:rPr>
          <w:rStyle w:val="FontStyle68"/>
        </w:rPr>
        <w:t>12 - количество месяцев в году.</w:t>
      </w:r>
    </w:p>
    <w:p w:rsidR="006106EA" w:rsidRDefault="006106EA" w:rsidP="003769CA">
      <w:pPr>
        <w:pStyle w:val="Style11"/>
        <w:widowControl/>
        <w:spacing w:line="240" w:lineRule="exact"/>
        <w:ind w:firstLine="691"/>
        <w:rPr>
          <w:sz w:val="20"/>
          <w:szCs w:val="20"/>
        </w:rPr>
      </w:pPr>
    </w:p>
    <w:p w:rsidR="006106EA" w:rsidRDefault="006106EA" w:rsidP="003769CA">
      <w:pPr>
        <w:pStyle w:val="Style11"/>
        <w:widowControl/>
        <w:tabs>
          <w:tab w:val="left" w:pos="1526"/>
        </w:tabs>
        <w:spacing w:before="82"/>
        <w:ind w:firstLine="691"/>
        <w:rPr>
          <w:rStyle w:val="FontStyle68"/>
        </w:rPr>
      </w:pPr>
      <w:r>
        <w:rPr>
          <w:rStyle w:val="FontStyle68"/>
        </w:rPr>
        <w:t>2.13.</w:t>
      </w:r>
      <w:r>
        <w:rPr>
          <w:rStyle w:val="FontStyle68"/>
          <w:sz w:val="20"/>
          <w:szCs w:val="20"/>
        </w:rPr>
        <w:tab/>
      </w:r>
      <w:r>
        <w:rPr>
          <w:rStyle w:val="FontStyle68"/>
        </w:rPr>
        <w:t>Расчет фонда оплаты труда прочего педагогического персонала</w:t>
      </w:r>
      <w:r>
        <w:rPr>
          <w:rStyle w:val="FontStyle68"/>
        </w:rPr>
        <w:br/>
        <w:t>осуществляется на одного воспитанника в соответствии с установленным максимально</w:t>
      </w:r>
      <w:r>
        <w:rPr>
          <w:rStyle w:val="FontStyle68"/>
        </w:rPr>
        <w:br/>
        <w:t>допустимым объемом недельной нагрузки для детей дошкольного возраста исходя из</w:t>
      </w:r>
      <w:r>
        <w:rPr>
          <w:rStyle w:val="FontStyle68"/>
        </w:rPr>
        <w:br/>
        <w:t>следующих показателей:</w:t>
      </w:r>
    </w:p>
    <w:p w:rsidR="006106EA" w:rsidRDefault="006106EA" w:rsidP="003769CA">
      <w:pPr>
        <w:pStyle w:val="Style10"/>
        <w:widowControl/>
        <w:spacing w:line="322" w:lineRule="exact"/>
        <w:ind w:left="720" w:firstLine="0"/>
        <w:jc w:val="left"/>
        <w:rPr>
          <w:rStyle w:val="FontStyle68"/>
        </w:rPr>
      </w:pPr>
      <w:r>
        <w:rPr>
          <w:rStyle w:val="FontStyle68"/>
        </w:rPr>
        <w:t>количество воспитанников в группе - 20 человек;</w:t>
      </w:r>
    </w:p>
    <w:p w:rsidR="006106EA" w:rsidRDefault="006106EA" w:rsidP="003769CA">
      <w:pPr>
        <w:pStyle w:val="Style10"/>
        <w:widowControl/>
        <w:spacing w:line="322" w:lineRule="exact"/>
        <w:ind w:firstLine="686"/>
        <w:rPr>
          <w:rStyle w:val="FontStyle68"/>
        </w:rPr>
      </w:pPr>
      <w:r>
        <w:rPr>
          <w:rStyle w:val="FontStyle68"/>
        </w:rPr>
        <w:t>ставка заработной платы по IV разряду по четырехразрядной тарифной сетке по оплате труда работников образования в городской и сельской местности.</w:t>
      </w:r>
    </w:p>
    <w:p w:rsidR="006106EA" w:rsidRDefault="006106EA" w:rsidP="003769CA">
      <w:pPr>
        <w:pStyle w:val="Style11"/>
        <w:widowControl/>
        <w:tabs>
          <w:tab w:val="left" w:pos="1320"/>
        </w:tabs>
        <w:ind w:firstLine="686"/>
        <w:rPr>
          <w:rStyle w:val="FontStyle68"/>
        </w:rPr>
      </w:pPr>
      <w:r>
        <w:rPr>
          <w:rStyle w:val="FontStyle68"/>
        </w:rPr>
        <w:t>2.14.</w:t>
      </w:r>
      <w:r>
        <w:rPr>
          <w:rStyle w:val="FontStyle68"/>
          <w:sz w:val="20"/>
          <w:szCs w:val="20"/>
        </w:rPr>
        <w:tab/>
      </w:r>
      <w:r>
        <w:rPr>
          <w:rStyle w:val="FontStyle68"/>
        </w:rPr>
        <w:t>Надтарифный фонд надбавок и доплат прочего педагогического персонала</w:t>
      </w:r>
      <w:r>
        <w:rPr>
          <w:rStyle w:val="FontStyle68"/>
        </w:rPr>
        <w:br/>
        <w:t>составляет:</w:t>
      </w:r>
    </w:p>
    <w:p w:rsidR="006106EA" w:rsidRDefault="006106EA" w:rsidP="003769CA">
      <w:pPr>
        <w:pStyle w:val="Style10"/>
        <w:widowControl/>
        <w:spacing w:line="322" w:lineRule="exact"/>
        <w:ind w:firstLine="710"/>
        <w:rPr>
          <w:rStyle w:val="FontStyle68"/>
        </w:rPr>
      </w:pPr>
      <w:r>
        <w:rPr>
          <w:rStyle w:val="FontStyle68"/>
        </w:rPr>
        <w:t>110 процентов - от тарифного фонда оплаты труда прочего педагогического персонала детского сада, детского сада общеразвивающего вида, обычных групп детского сада присмотра и оздоровления, детского сада комбинированного вида, центра развития ребенка;</w:t>
      </w:r>
    </w:p>
    <w:p w:rsidR="006106EA" w:rsidRDefault="006106EA" w:rsidP="003769CA">
      <w:pPr>
        <w:pStyle w:val="Style10"/>
        <w:widowControl/>
        <w:spacing w:line="322" w:lineRule="exact"/>
        <w:ind w:firstLine="710"/>
        <w:rPr>
          <w:rStyle w:val="FontStyle68"/>
        </w:rPr>
      </w:pPr>
      <w:r>
        <w:rPr>
          <w:rStyle w:val="FontStyle68"/>
        </w:rPr>
        <w:t>119 процентов - от тарифного фонда оплаты труда прочего педагогического персонала компенсирующих групп детского сада комбинированного вида, детского сада присмотра и оздоровления, детского сада компенсирующего вида.</w:t>
      </w:r>
    </w:p>
    <w:p w:rsidR="006106EA" w:rsidRDefault="006106EA" w:rsidP="003769CA">
      <w:pPr>
        <w:pStyle w:val="Style11"/>
        <w:widowControl/>
        <w:tabs>
          <w:tab w:val="left" w:pos="1320"/>
        </w:tabs>
        <w:ind w:firstLine="686"/>
        <w:rPr>
          <w:rStyle w:val="FontStyle68"/>
        </w:rPr>
      </w:pPr>
      <w:r>
        <w:rPr>
          <w:rStyle w:val="FontStyle68"/>
        </w:rPr>
        <w:t>2.15.</w:t>
      </w:r>
      <w:r>
        <w:rPr>
          <w:rStyle w:val="FontStyle68"/>
          <w:sz w:val="20"/>
          <w:szCs w:val="20"/>
        </w:rPr>
        <w:tab/>
      </w:r>
      <w:r>
        <w:rPr>
          <w:rStyle w:val="FontStyle68"/>
        </w:rPr>
        <w:t>Фонд оплаты труда прочего педагогического персонала с начислениями</w:t>
      </w:r>
      <w:r>
        <w:rPr>
          <w:rStyle w:val="FontStyle68"/>
        </w:rPr>
        <w:br/>
        <w:t>на фонд оплаты труда прочего педагогического персонала исчисляется по формуле:</w:t>
      </w:r>
    </w:p>
    <w:p w:rsidR="006106EA" w:rsidRDefault="006106EA" w:rsidP="003769CA">
      <w:pPr>
        <w:pStyle w:val="Style40"/>
        <w:widowControl/>
        <w:spacing w:before="77"/>
        <w:ind w:left="667"/>
        <w:rPr>
          <w:rStyle w:val="FontStyle68"/>
          <w:lang w:eastAsia="en-US"/>
        </w:rPr>
      </w:pPr>
      <w:r>
        <w:rPr>
          <w:rStyle w:val="FontStyle101"/>
          <w:lang w:val="en-US" w:eastAsia="en-US"/>
        </w:rPr>
        <w:t>FOT</w:t>
      </w:r>
      <w:r>
        <w:rPr>
          <w:rStyle w:val="FontStyle101"/>
          <w:vertAlign w:val="subscript"/>
          <w:lang w:val="en-US" w:eastAsia="en-US"/>
        </w:rPr>
        <w:t>p</w:t>
      </w:r>
      <w:r>
        <w:rPr>
          <w:rStyle w:val="FontStyle101"/>
          <w:lang w:val="en-US" w:eastAsia="en-US"/>
        </w:rPr>
        <w:t>J</w:t>
      </w:r>
      <w:r w:rsidRPr="00FC6027">
        <w:rPr>
          <w:rStyle w:val="FontStyle101"/>
          <w:lang w:eastAsia="en-US"/>
        </w:rPr>
        <w:t xml:space="preserve"> </w:t>
      </w:r>
      <w:r>
        <w:rPr>
          <w:rStyle w:val="FontStyle68"/>
          <w:lang w:eastAsia="en-US"/>
        </w:rPr>
        <w:t>=(я</w:t>
      </w:r>
      <w:r>
        <w:rPr>
          <w:rStyle w:val="FontStyle68"/>
          <w:vertAlign w:val="subscript"/>
          <w:lang w:eastAsia="en-US"/>
        </w:rPr>
        <w:t>г1</w:t>
      </w:r>
      <w:r>
        <w:rPr>
          <w:rStyle w:val="FontStyle68"/>
          <w:lang w:eastAsia="en-US"/>
        </w:rPr>
        <w:t xml:space="preserve"> </w:t>
      </w:r>
      <w:r w:rsidRPr="00FC6027">
        <w:rPr>
          <w:rStyle w:val="FontStyle101"/>
          <w:lang w:eastAsia="en-US"/>
        </w:rPr>
        <w:t>'.</w:t>
      </w:r>
      <w:r>
        <w:rPr>
          <w:rStyle w:val="FontStyle101"/>
          <w:lang w:val="en-US" w:eastAsia="en-US"/>
        </w:rPr>
        <w:t>z</w:t>
      </w:r>
      <w:r>
        <w:rPr>
          <w:rStyle w:val="FontStyle101"/>
          <w:vertAlign w:val="subscript"/>
          <w:lang w:val="en-US" w:eastAsia="en-US"/>
        </w:rPr>
        <w:t>x</w:t>
      </w:r>
      <w:r w:rsidRPr="00FC6027">
        <w:rPr>
          <w:rStyle w:val="FontStyle101"/>
          <w:lang w:eastAsia="en-US"/>
        </w:rPr>
        <w:t xml:space="preserve"> +</w:t>
      </w:r>
      <w:r>
        <w:rPr>
          <w:rStyle w:val="FontStyle101"/>
          <w:lang w:val="en-US" w:eastAsia="en-US"/>
        </w:rPr>
        <w:t>a</w:t>
      </w:r>
      <w:r>
        <w:rPr>
          <w:rStyle w:val="FontStyle101"/>
          <w:vertAlign w:val="subscript"/>
          <w:lang w:val="en-US" w:eastAsia="en-US"/>
        </w:rPr>
        <w:t>z</w:t>
      </w:r>
      <w:r w:rsidRPr="00FC6027">
        <w:rPr>
          <w:rStyle w:val="FontStyle101"/>
          <w:vertAlign w:val="subscript"/>
          <w:lang w:eastAsia="en-US"/>
        </w:rPr>
        <w:t>2</w:t>
      </w:r>
      <w:r w:rsidRPr="00FC6027">
        <w:rPr>
          <w:rStyle w:val="FontStyle101"/>
          <w:lang w:eastAsia="en-US"/>
        </w:rPr>
        <w:t xml:space="preserve"> :</w:t>
      </w:r>
      <w:r>
        <w:rPr>
          <w:rStyle w:val="FontStyle101"/>
          <w:lang w:val="en-US" w:eastAsia="en-US"/>
        </w:rPr>
        <w:t>z</w:t>
      </w:r>
      <w:r w:rsidRPr="00FC6027">
        <w:rPr>
          <w:rStyle w:val="FontStyle101"/>
          <w:vertAlign w:val="subscript"/>
          <w:lang w:eastAsia="en-US"/>
        </w:rPr>
        <w:t>2</w:t>
      </w:r>
      <w:r w:rsidRPr="00FC6027">
        <w:rPr>
          <w:rStyle w:val="FontStyle101"/>
          <w:lang w:eastAsia="en-US"/>
        </w:rPr>
        <w:t xml:space="preserve"> +</w:t>
      </w:r>
      <w:r>
        <w:rPr>
          <w:rStyle w:val="FontStyle101"/>
          <w:lang w:val="en-US" w:eastAsia="en-US"/>
        </w:rPr>
        <w:t>a</w:t>
      </w:r>
      <w:r>
        <w:rPr>
          <w:rStyle w:val="FontStyle101"/>
          <w:vertAlign w:val="subscript"/>
          <w:lang w:val="en-US" w:eastAsia="en-US"/>
        </w:rPr>
        <w:t>z</w:t>
      </w:r>
      <w:r w:rsidRPr="00FC6027">
        <w:rPr>
          <w:rStyle w:val="FontStyle101"/>
          <w:vertAlign w:val="subscript"/>
          <w:lang w:eastAsia="en-US"/>
        </w:rPr>
        <w:t>3</w:t>
      </w:r>
      <w:r w:rsidRPr="00FC6027">
        <w:rPr>
          <w:rStyle w:val="FontStyle101"/>
          <w:lang w:eastAsia="en-US"/>
        </w:rPr>
        <w:t xml:space="preserve"> :</w:t>
      </w:r>
      <w:r>
        <w:rPr>
          <w:rStyle w:val="FontStyle101"/>
          <w:lang w:val="en-US" w:eastAsia="en-US"/>
        </w:rPr>
        <w:t>z</w:t>
      </w:r>
      <w:r w:rsidRPr="00FC6027">
        <w:rPr>
          <w:rStyle w:val="FontStyle101"/>
          <w:vertAlign w:val="subscript"/>
          <w:lang w:eastAsia="en-US"/>
        </w:rPr>
        <w:t>3</w:t>
      </w:r>
      <w:r w:rsidRPr="00FC6027">
        <w:rPr>
          <w:rStyle w:val="FontStyle101"/>
          <w:lang w:eastAsia="en-US"/>
        </w:rPr>
        <w:t>)</w:t>
      </w:r>
      <w:r>
        <w:rPr>
          <w:rStyle w:val="FontStyle101"/>
          <w:lang w:val="en-US" w:eastAsia="en-US"/>
        </w:rPr>
        <w:t>xb</w:t>
      </w:r>
      <w:r w:rsidRPr="00FC6027">
        <w:rPr>
          <w:rStyle w:val="FontStyle101"/>
          <w:lang w:eastAsia="en-US"/>
        </w:rPr>
        <w:t>'</w:t>
      </w:r>
      <w:r>
        <w:rPr>
          <w:rStyle w:val="FontStyle101"/>
          <w:vertAlign w:val="subscript"/>
          <w:lang w:val="en-US" w:eastAsia="en-US"/>
        </w:rPr>
        <w:t>v</w:t>
      </w:r>
      <w:r w:rsidRPr="00FC6027">
        <w:rPr>
          <w:rStyle w:val="FontStyle101"/>
          <w:lang w:eastAsia="en-US"/>
        </w:rPr>
        <w:t xml:space="preserve"> </w:t>
      </w:r>
      <w:r>
        <w:rPr>
          <w:rStyle w:val="FontStyle101"/>
          <w:lang w:val="en-US" w:eastAsia="en-US"/>
        </w:rPr>
        <w:t>xexk</w:t>
      </w:r>
      <w:r>
        <w:rPr>
          <w:rStyle w:val="FontStyle101"/>
          <w:vertAlign w:val="subscript"/>
          <w:lang w:val="en-US" w:eastAsia="en-US"/>
        </w:rPr>
        <w:t>v</w:t>
      </w:r>
      <w:r w:rsidRPr="00FC6027">
        <w:rPr>
          <w:rStyle w:val="FontStyle101"/>
          <w:lang w:eastAsia="en-US"/>
        </w:rPr>
        <w:t xml:space="preserve"> </w:t>
      </w:r>
      <w:r>
        <w:rPr>
          <w:rStyle w:val="FontStyle101"/>
          <w:lang w:val="en-US" w:eastAsia="en-US"/>
        </w:rPr>
        <w:t>x</w:t>
      </w:r>
      <w:r w:rsidRPr="00FC6027">
        <w:rPr>
          <w:rStyle w:val="FontStyle101"/>
          <w:lang w:eastAsia="en-US"/>
        </w:rPr>
        <w:t>\2+(</w:t>
      </w:r>
      <w:r>
        <w:rPr>
          <w:rStyle w:val="FontStyle101"/>
          <w:lang w:val="en-US" w:eastAsia="en-US"/>
        </w:rPr>
        <w:t>a</w:t>
      </w:r>
      <w:r>
        <w:rPr>
          <w:rStyle w:val="FontStyle101"/>
          <w:vertAlign w:val="subscript"/>
          <w:lang w:val="en-US" w:eastAsia="en-US"/>
        </w:rPr>
        <w:t>zl</w:t>
      </w:r>
      <w:r w:rsidRPr="00FC6027">
        <w:rPr>
          <w:rStyle w:val="FontStyle101"/>
          <w:lang w:eastAsia="en-US"/>
        </w:rPr>
        <w:t xml:space="preserve"> </w:t>
      </w:r>
      <w:r w:rsidRPr="00FC6027">
        <w:rPr>
          <w:rStyle w:val="FontStyle68"/>
          <w:lang w:eastAsia="en-US"/>
        </w:rPr>
        <w:t>:</w:t>
      </w:r>
      <w:r>
        <w:rPr>
          <w:rStyle w:val="FontStyle68"/>
          <w:lang w:val="en-US" w:eastAsia="en-US"/>
        </w:rPr>
        <w:t>z</w:t>
      </w:r>
      <w:r w:rsidRPr="00FC6027">
        <w:rPr>
          <w:rStyle w:val="FontStyle68"/>
          <w:lang w:eastAsia="en-US"/>
        </w:rPr>
        <w:t xml:space="preserve">, </w:t>
      </w:r>
      <w:r w:rsidRPr="00FC6027">
        <w:rPr>
          <w:rStyle w:val="FontStyle101"/>
          <w:lang w:eastAsia="en-US"/>
        </w:rPr>
        <w:t>+</w:t>
      </w:r>
      <w:r>
        <w:rPr>
          <w:rStyle w:val="FontStyle101"/>
          <w:lang w:val="en-US" w:eastAsia="en-US"/>
        </w:rPr>
        <w:t>a</w:t>
      </w:r>
      <w:r>
        <w:rPr>
          <w:rStyle w:val="FontStyle101"/>
          <w:vertAlign w:val="subscript"/>
          <w:lang w:val="en-US" w:eastAsia="en-US"/>
        </w:rPr>
        <w:t>z</w:t>
      </w:r>
      <w:r w:rsidRPr="00FC6027">
        <w:rPr>
          <w:rStyle w:val="FontStyle101"/>
          <w:vertAlign w:val="subscript"/>
          <w:lang w:eastAsia="en-US"/>
        </w:rPr>
        <w:t>2</w:t>
      </w:r>
      <w:r w:rsidRPr="00FC6027">
        <w:rPr>
          <w:rStyle w:val="FontStyle101"/>
          <w:lang w:eastAsia="en-US"/>
        </w:rPr>
        <w:t xml:space="preserve"> :</w:t>
      </w:r>
      <w:r>
        <w:rPr>
          <w:rStyle w:val="FontStyle101"/>
          <w:lang w:val="en-US" w:eastAsia="en-US"/>
        </w:rPr>
        <w:t>z</w:t>
      </w:r>
      <w:r w:rsidRPr="00FC6027">
        <w:rPr>
          <w:rStyle w:val="FontStyle101"/>
          <w:vertAlign w:val="subscript"/>
          <w:lang w:eastAsia="en-US"/>
        </w:rPr>
        <w:t>2</w:t>
      </w:r>
      <w:r w:rsidRPr="00FC6027">
        <w:rPr>
          <w:rStyle w:val="FontStyle101"/>
          <w:lang w:eastAsia="en-US"/>
        </w:rPr>
        <w:t xml:space="preserve"> +</w:t>
      </w:r>
      <w:r>
        <w:rPr>
          <w:rStyle w:val="FontStyle101"/>
          <w:lang w:val="en-US" w:eastAsia="en-US"/>
        </w:rPr>
        <w:t>a</w:t>
      </w:r>
      <w:r>
        <w:rPr>
          <w:rStyle w:val="FontStyle101"/>
          <w:vertAlign w:val="subscript"/>
          <w:lang w:val="en-US" w:eastAsia="en-US"/>
        </w:rPr>
        <w:t>zi</w:t>
      </w:r>
      <w:r w:rsidRPr="00FC6027">
        <w:rPr>
          <w:rStyle w:val="FontStyle101"/>
          <w:lang w:eastAsia="en-US"/>
        </w:rPr>
        <w:t xml:space="preserve"> :</w:t>
      </w:r>
      <w:r>
        <w:rPr>
          <w:rStyle w:val="FontStyle101"/>
          <w:lang w:val="en-US" w:eastAsia="en-US"/>
        </w:rPr>
        <w:t>z</w:t>
      </w:r>
      <w:r w:rsidRPr="00FC6027">
        <w:rPr>
          <w:rStyle w:val="FontStyle101"/>
          <w:vertAlign w:val="subscript"/>
          <w:lang w:eastAsia="en-US"/>
        </w:rPr>
        <w:t>3</w:t>
      </w:r>
      <w:r w:rsidRPr="00FC6027">
        <w:rPr>
          <w:rStyle w:val="FontStyle101"/>
          <w:lang w:eastAsia="en-US"/>
        </w:rPr>
        <w:t>)</w:t>
      </w:r>
      <w:r>
        <w:rPr>
          <w:rStyle w:val="FontStyle101"/>
          <w:lang w:val="en-US" w:eastAsia="en-US"/>
        </w:rPr>
        <w:t>xO</w:t>
      </w:r>
      <w:r>
        <w:rPr>
          <w:rStyle w:val="FontStyle101"/>
          <w:vertAlign w:val="subscript"/>
          <w:lang w:val="en-US" w:eastAsia="en-US"/>
        </w:rPr>
        <w:t>b</w:t>
      </w:r>
      <w:r w:rsidRPr="00FC6027">
        <w:rPr>
          <w:rStyle w:val="FontStyle101"/>
          <w:lang w:eastAsia="en-US"/>
        </w:rPr>
        <w:t xml:space="preserve"> </w:t>
      </w:r>
      <w:r>
        <w:rPr>
          <w:rStyle w:val="FontStyle68"/>
          <w:lang w:val="en-US" w:eastAsia="en-US"/>
        </w:rPr>
        <w:t>xr</w:t>
      </w:r>
      <w:r w:rsidRPr="00FC6027">
        <w:rPr>
          <w:rStyle w:val="FontStyle68"/>
          <w:lang w:eastAsia="en-US"/>
        </w:rPr>
        <w:t xml:space="preserve">' </w:t>
      </w:r>
      <w:r>
        <w:rPr>
          <w:rStyle w:val="FontStyle101"/>
          <w:lang w:val="en-US" w:eastAsia="en-US"/>
        </w:rPr>
        <w:t>xexYl</w:t>
      </w:r>
      <w:r w:rsidRPr="00FC6027">
        <w:rPr>
          <w:rStyle w:val="FontStyle101"/>
          <w:lang w:eastAsia="en-US"/>
        </w:rPr>
        <w:t xml:space="preserve"> </w:t>
      </w:r>
      <w:r>
        <w:rPr>
          <w:rStyle w:val="FontStyle68"/>
          <w:lang w:eastAsia="en-US"/>
        </w:rPr>
        <w:t>где:</w:t>
      </w:r>
    </w:p>
    <w:p w:rsidR="006106EA" w:rsidRDefault="006106EA" w:rsidP="003769CA">
      <w:pPr>
        <w:pStyle w:val="Style10"/>
        <w:widowControl/>
        <w:spacing w:before="34" w:line="240" w:lineRule="auto"/>
        <w:ind w:left="845" w:firstLine="0"/>
        <w:jc w:val="left"/>
        <w:rPr>
          <w:rStyle w:val="FontStyle68"/>
          <w:lang w:eastAsia="en-US"/>
        </w:rPr>
      </w:pPr>
      <w:r>
        <w:rPr>
          <w:rStyle w:val="FontStyle101"/>
          <w:lang w:val="en-US" w:eastAsia="en-US"/>
        </w:rPr>
        <w:t>FOT</w:t>
      </w:r>
      <w:r>
        <w:rPr>
          <w:rStyle w:val="FontStyle101"/>
          <w:vertAlign w:val="subscript"/>
          <w:lang w:val="en-US" w:eastAsia="en-US"/>
        </w:rPr>
        <w:t>pe</w:t>
      </w:r>
      <w:r>
        <w:rPr>
          <w:rStyle w:val="FontStyle101"/>
          <w:lang w:val="en-US" w:eastAsia="en-US"/>
        </w:rPr>
        <w:t>J</w:t>
      </w:r>
      <w:r w:rsidRPr="00FC6027">
        <w:rPr>
          <w:rStyle w:val="FontStyle101"/>
          <w:lang w:eastAsia="en-US"/>
        </w:rPr>
        <w:t xml:space="preserve"> </w:t>
      </w:r>
      <w:r>
        <w:rPr>
          <w:rStyle w:val="FontStyle101"/>
          <w:lang w:eastAsia="en-US"/>
        </w:rPr>
        <w:t xml:space="preserve">—   </w:t>
      </w:r>
      <w:r>
        <w:rPr>
          <w:rStyle w:val="FontStyle68"/>
          <w:lang w:eastAsia="en-US"/>
        </w:rPr>
        <w:t>фонд   оплаты   труда   прочего   педагогического   персонала  и</w:t>
      </w:r>
    </w:p>
    <w:p w:rsidR="006106EA" w:rsidRDefault="006106EA" w:rsidP="003769CA">
      <w:pPr>
        <w:pStyle w:val="Style9"/>
        <w:widowControl/>
        <w:spacing w:before="120" w:line="240" w:lineRule="auto"/>
        <w:jc w:val="left"/>
        <w:rPr>
          <w:rStyle w:val="FontStyle68"/>
        </w:rPr>
      </w:pPr>
      <w:r>
        <w:rPr>
          <w:rStyle w:val="FontStyle68"/>
        </w:rPr>
        <w:t>начисления на фонд оплаты труда прочего педагогического персонала;</w:t>
      </w:r>
    </w:p>
    <w:p w:rsidR="006106EA" w:rsidRDefault="006106EA" w:rsidP="003769CA">
      <w:pPr>
        <w:pStyle w:val="Style10"/>
        <w:widowControl/>
        <w:spacing w:before="101" w:line="341" w:lineRule="exact"/>
        <w:ind w:firstLine="763"/>
        <w:rPr>
          <w:rStyle w:val="FontStyle68"/>
          <w:lang w:eastAsia="en-US"/>
        </w:rPr>
      </w:pPr>
      <w:r>
        <w:rPr>
          <w:rStyle w:val="FontStyle109"/>
          <w:lang w:val="en-US" w:eastAsia="en-US"/>
        </w:rPr>
        <w:t>Q</w:t>
      </w:r>
      <w:r>
        <w:rPr>
          <w:rStyle w:val="FontStyle109"/>
          <w:lang w:eastAsia="en-US"/>
        </w:rPr>
        <w:t xml:space="preserve">-\ </w:t>
      </w:r>
      <w:r>
        <w:rPr>
          <w:rStyle w:val="FontStyle68"/>
          <w:lang w:eastAsia="en-US"/>
        </w:rPr>
        <w:t>- количество часов недельной образовательной нагрузки детей дошкольного возраста занятиями физкультурно-оздоровительного цикла согласно таблице 3;</w:t>
      </w:r>
    </w:p>
    <w:p w:rsidR="006106EA" w:rsidRDefault="006106EA" w:rsidP="003769CA">
      <w:pPr>
        <w:pStyle w:val="Style10"/>
        <w:widowControl/>
        <w:spacing w:before="120" w:line="355" w:lineRule="exact"/>
        <w:ind w:firstLine="749"/>
        <w:rPr>
          <w:rStyle w:val="FontStyle68"/>
          <w:lang w:eastAsia="en-US"/>
        </w:rPr>
      </w:pPr>
      <w:r>
        <w:rPr>
          <w:rStyle w:val="FontStyle102"/>
          <w:vertAlign w:val="superscript"/>
          <w:lang w:val="en-US" w:eastAsia="en-US"/>
        </w:rPr>
        <w:t>a</w:t>
      </w:r>
      <w:r>
        <w:rPr>
          <w:rStyle w:val="FontStyle102"/>
          <w:lang w:val="en-US" w:eastAsia="en-US"/>
        </w:rPr>
        <w:t>zi</w:t>
      </w:r>
      <w:r w:rsidRPr="00FC6027">
        <w:rPr>
          <w:rStyle w:val="FontStyle102"/>
          <w:lang w:eastAsia="en-US"/>
        </w:rPr>
        <w:t xml:space="preserve"> </w:t>
      </w:r>
      <w:r>
        <w:rPr>
          <w:rStyle w:val="FontStyle102"/>
          <w:lang w:eastAsia="en-US"/>
        </w:rPr>
        <w:t xml:space="preserve">- </w:t>
      </w:r>
      <w:r>
        <w:rPr>
          <w:rStyle w:val="FontStyle68"/>
          <w:lang w:eastAsia="en-US"/>
        </w:rPr>
        <w:t>количество часов недельной образовательной нагрузки детей дошкольного возраста занятиями эстетического цикла согласно таблице 3;</w:t>
      </w:r>
    </w:p>
    <w:p w:rsidR="006106EA" w:rsidRDefault="006106EA" w:rsidP="003769CA">
      <w:pPr>
        <w:pStyle w:val="Style10"/>
        <w:widowControl/>
        <w:spacing w:before="173" w:line="240" w:lineRule="auto"/>
        <w:ind w:left="859" w:firstLine="0"/>
        <w:jc w:val="left"/>
        <w:rPr>
          <w:rStyle w:val="FontStyle68"/>
          <w:lang w:eastAsia="en-US"/>
        </w:rPr>
      </w:pPr>
      <w:r>
        <w:rPr>
          <w:rStyle w:val="FontStyle102"/>
          <w:vertAlign w:val="superscript"/>
          <w:lang w:val="en-US" w:eastAsia="en-US"/>
        </w:rPr>
        <w:t>a</w:t>
      </w:r>
      <w:r>
        <w:rPr>
          <w:rStyle w:val="FontStyle102"/>
          <w:vertAlign w:val="subscript"/>
          <w:lang w:val="en-US" w:eastAsia="en-US"/>
        </w:rPr>
        <w:t>Z</w:t>
      </w:r>
      <w:r w:rsidRPr="00FC6027">
        <w:rPr>
          <w:rStyle w:val="FontStyle102"/>
          <w:lang w:eastAsia="en-US"/>
        </w:rPr>
        <w:t xml:space="preserve">3   </w:t>
      </w:r>
      <w:r>
        <w:rPr>
          <w:rStyle w:val="FontStyle68"/>
          <w:lang w:eastAsia="en-US"/>
        </w:rPr>
        <w:t>-   количество   часов   недельной   образовательной   нагрузки   детей</w:t>
      </w:r>
    </w:p>
    <w:p w:rsidR="006106EA" w:rsidRDefault="006106EA" w:rsidP="003769CA">
      <w:pPr>
        <w:pStyle w:val="Style9"/>
        <w:widowControl/>
        <w:spacing w:before="58" w:line="322" w:lineRule="exact"/>
        <w:rPr>
          <w:rStyle w:val="FontStyle68"/>
        </w:rPr>
      </w:pPr>
      <w:r>
        <w:rPr>
          <w:rStyle w:val="FontStyle68"/>
        </w:rPr>
        <w:t>дошкольного возраста занятиями, требующими повышенной познавательной активности и умственного напряжения детей, согласно таблице 3.</w:t>
      </w:r>
    </w:p>
    <w:p w:rsidR="006106EA" w:rsidRDefault="006106EA" w:rsidP="003769CA">
      <w:pPr>
        <w:pStyle w:val="Style9"/>
        <w:widowControl/>
        <w:spacing w:before="230" w:line="322" w:lineRule="exact"/>
        <w:ind w:left="9019"/>
        <w:jc w:val="left"/>
        <w:rPr>
          <w:rStyle w:val="FontStyle68"/>
        </w:rPr>
      </w:pPr>
      <w:r>
        <w:rPr>
          <w:rStyle w:val="FontStyle68"/>
        </w:rPr>
        <w:t>Таблица 3</w:t>
      </w:r>
    </w:p>
    <w:p w:rsidR="006106EA" w:rsidRDefault="006106EA" w:rsidP="003769CA">
      <w:pPr>
        <w:pStyle w:val="Style48"/>
        <w:widowControl/>
        <w:spacing w:line="322" w:lineRule="exact"/>
        <w:ind w:left="514"/>
        <w:rPr>
          <w:rStyle w:val="FontStyle68"/>
        </w:rPr>
      </w:pPr>
      <w:r>
        <w:rPr>
          <w:rStyle w:val="FontStyle68"/>
        </w:rPr>
        <w:t>Количество часов недельной образовательной нагрузки детей дошкольного возраста по видам занятий в дошкольных общеобразовательных организациях</w:t>
      </w:r>
    </w:p>
    <w:p w:rsidR="006106EA" w:rsidRDefault="006106EA" w:rsidP="003769CA">
      <w:pPr>
        <w:pStyle w:val="Style9"/>
        <w:widowControl/>
        <w:spacing w:line="240" w:lineRule="exact"/>
        <w:ind w:left="7133"/>
        <w:rPr>
          <w:sz w:val="20"/>
          <w:szCs w:val="20"/>
        </w:rPr>
      </w:pPr>
    </w:p>
    <w:p w:rsidR="006106EA" w:rsidRDefault="006106EA" w:rsidP="003769CA">
      <w:pPr>
        <w:pStyle w:val="Style9"/>
        <w:widowControl/>
        <w:spacing w:before="120" w:line="240" w:lineRule="auto"/>
        <w:ind w:left="7133"/>
        <w:rPr>
          <w:rStyle w:val="FontStyle68"/>
          <w:u w:val="single"/>
        </w:rPr>
      </w:pPr>
      <w:r>
        <w:rPr>
          <w:rStyle w:val="FontStyle68"/>
          <w:u w:val="single"/>
        </w:rPr>
        <w:t>(часов на 1 воспитанника)</w:t>
      </w:r>
    </w:p>
    <w:p w:rsidR="006106EA" w:rsidRDefault="006106EA" w:rsidP="003769CA">
      <w:pPr>
        <w:widowControl/>
        <w:spacing w:after="5" w:line="1" w:lineRule="exact"/>
        <w:rPr>
          <w:sz w:val="2"/>
          <w:szCs w:val="2"/>
        </w:rPr>
      </w:pPr>
    </w:p>
    <w:tbl>
      <w:tblPr>
        <w:tblW w:w="0" w:type="auto"/>
        <w:tblInd w:w="40" w:type="dxa"/>
        <w:tblLayout w:type="fixed"/>
        <w:tblCellMar>
          <w:left w:w="40" w:type="dxa"/>
          <w:right w:w="40" w:type="dxa"/>
        </w:tblCellMar>
        <w:tblLook w:val="0000"/>
      </w:tblPr>
      <w:tblGrid>
        <w:gridCol w:w="4176"/>
        <w:gridCol w:w="3072"/>
        <w:gridCol w:w="3072"/>
      </w:tblGrid>
      <w:tr w:rsidR="006106EA" w:rsidRPr="00221229" w:rsidTr="0014324C">
        <w:tc>
          <w:tcPr>
            <w:tcW w:w="417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ind w:left="1142"/>
              <w:jc w:val="left"/>
              <w:rPr>
                <w:rStyle w:val="FontStyle68"/>
              </w:rPr>
            </w:pPr>
            <w:r w:rsidRPr="00221229">
              <w:rPr>
                <w:rStyle w:val="FontStyle68"/>
              </w:rPr>
              <w:t>Виды занятий</w:t>
            </w:r>
          </w:p>
        </w:tc>
        <w:tc>
          <w:tcPr>
            <w:tcW w:w="6144"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322" w:lineRule="exact"/>
              <w:jc w:val="left"/>
              <w:rPr>
                <w:rStyle w:val="FontStyle68"/>
              </w:rPr>
            </w:pPr>
            <w:r w:rsidRPr="00221229">
              <w:rPr>
                <w:rStyle w:val="FontStyle68"/>
              </w:rPr>
              <w:t>Количество астрономических часов недельной образовательной нагрузки детей</w:t>
            </w:r>
          </w:p>
        </w:tc>
      </w:tr>
      <w:tr w:rsidR="006106EA" w:rsidRPr="00221229" w:rsidTr="0014324C">
        <w:tc>
          <w:tcPr>
            <w:tcW w:w="417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307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center"/>
              <w:rPr>
                <w:rStyle w:val="FontStyle68"/>
              </w:rPr>
            </w:pPr>
            <w:r w:rsidRPr="00221229">
              <w:rPr>
                <w:rStyle w:val="FontStyle68"/>
              </w:rPr>
              <w:t>от 1,5 года до 3 лет</w:t>
            </w:r>
          </w:p>
        </w:tc>
        <w:tc>
          <w:tcPr>
            <w:tcW w:w="307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center"/>
              <w:rPr>
                <w:rStyle w:val="FontStyle68"/>
              </w:rPr>
            </w:pPr>
            <w:r w:rsidRPr="00221229">
              <w:rPr>
                <w:rStyle w:val="FontStyle68"/>
              </w:rPr>
              <w:t>свыше 3 лет</w:t>
            </w:r>
          </w:p>
        </w:tc>
      </w:tr>
      <w:tr w:rsidR="006106EA" w:rsidRPr="00221229" w:rsidTr="0014324C">
        <w:tc>
          <w:tcPr>
            <w:tcW w:w="417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ind w:left="5" w:hanging="5"/>
              <w:rPr>
                <w:rStyle w:val="FontStyle68"/>
              </w:rPr>
            </w:pPr>
            <w:r w:rsidRPr="00221229">
              <w:rPr>
                <w:rStyle w:val="FontStyle68"/>
              </w:rPr>
              <w:t>Занятия физкультурно-оздоро</w:t>
            </w:r>
            <w:r w:rsidRPr="00221229">
              <w:rPr>
                <w:rStyle w:val="FontStyle68"/>
              </w:rPr>
              <w:softHyphen/>
              <w:t>вительного цикла</w:t>
            </w:r>
          </w:p>
        </w:tc>
        <w:tc>
          <w:tcPr>
            <w:tcW w:w="307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center"/>
              <w:rPr>
                <w:rStyle w:val="FontStyle68"/>
              </w:rPr>
            </w:pPr>
            <w:r w:rsidRPr="00221229">
              <w:rPr>
                <w:rStyle w:val="FontStyle68"/>
              </w:rPr>
              <w:t>0,05</w:t>
            </w:r>
          </w:p>
        </w:tc>
        <w:tc>
          <w:tcPr>
            <w:tcW w:w="307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center"/>
              <w:rPr>
                <w:rStyle w:val="FontStyle68"/>
              </w:rPr>
            </w:pPr>
            <w:r w:rsidRPr="00221229">
              <w:rPr>
                <w:rStyle w:val="FontStyle68"/>
              </w:rPr>
              <w:t>0,10</w:t>
            </w:r>
          </w:p>
        </w:tc>
      </w:tr>
      <w:tr w:rsidR="006106EA" w:rsidRPr="00221229" w:rsidTr="0014324C">
        <w:tc>
          <w:tcPr>
            <w:tcW w:w="417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rPr>
                <w:rStyle w:val="FontStyle68"/>
              </w:rPr>
            </w:pPr>
            <w:r w:rsidRPr="00221229">
              <w:rPr>
                <w:rStyle w:val="FontStyle68"/>
              </w:rPr>
              <w:t>Занятия эстетического цикла</w:t>
            </w:r>
          </w:p>
        </w:tc>
        <w:tc>
          <w:tcPr>
            <w:tcW w:w="307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center"/>
              <w:rPr>
                <w:rStyle w:val="FontStyle68"/>
              </w:rPr>
            </w:pPr>
            <w:r w:rsidRPr="00221229">
              <w:rPr>
                <w:rStyle w:val="FontStyle68"/>
              </w:rPr>
              <w:t>0,05</w:t>
            </w:r>
          </w:p>
        </w:tc>
        <w:tc>
          <w:tcPr>
            <w:tcW w:w="307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center"/>
              <w:rPr>
                <w:rStyle w:val="FontStyle68"/>
              </w:rPr>
            </w:pPr>
            <w:r w:rsidRPr="00221229">
              <w:rPr>
                <w:rStyle w:val="FontStyle68"/>
              </w:rPr>
              <w:t>0,10</w:t>
            </w:r>
          </w:p>
        </w:tc>
      </w:tr>
      <w:tr w:rsidR="006106EA" w:rsidRPr="00221229" w:rsidTr="0014324C">
        <w:tc>
          <w:tcPr>
            <w:tcW w:w="417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322" w:lineRule="exact"/>
              <w:rPr>
                <w:rStyle w:val="FontStyle68"/>
              </w:rPr>
            </w:pPr>
            <w:r w:rsidRPr="00221229">
              <w:rPr>
                <w:rStyle w:val="FontStyle68"/>
              </w:rPr>
              <w:t>Занятия, требующие повышен</w:t>
            </w:r>
            <w:r w:rsidRPr="00221229">
              <w:rPr>
                <w:rStyle w:val="FontStyle68"/>
              </w:rPr>
              <w:softHyphen/>
              <w:t>ной познавательной активности и умственного напряжения детей</w:t>
            </w:r>
          </w:p>
        </w:tc>
        <w:tc>
          <w:tcPr>
            <w:tcW w:w="307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center"/>
              <w:rPr>
                <w:rStyle w:val="FontStyle68"/>
              </w:rPr>
            </w:pPr>
            <w:r w:rsidRPr="00221229">
              <w:rPr>
                <w:rStyle w:val="FontStyle68"/>
              </w:rPr>
              <w:t>0,05</w:t>
            </w:r>
          </w:p>
        </w:tc>
        <w:tc>
          <w:tcPr>
            <w:tcW w:w="307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8"/>
              <w:widowControl/>
              <w:spacing w:line="240" w:lineRule="auto"/>
              <w:jc w:val="center"/>
              <w:rPr>
                <w:rStyle w:val="FontStyle68"/>
              </w:rPr>
            </w:pPr>
            <w:r w:rsidRPr="00221229">
              <w:rPr>
                <w:rStyle w:val="FontStyle68"/>
              </w:rPr>
              <w:t>0,13</w:t>
            </w:r>
          </w:p>
        </w:tc>
      </w:tr>
    </w:tbl>
    <w:p w:rsidR="006106EA" w:rsidRDefault="006106EA" w:rsidP="003769CA">
      <w:pPr>
        <w:pStyle w:val="Style10"/>
        <w:widowControl/>
        <w:spacing w:line="240" w:lineRule="exact"/>
        <w:ind w:firstLine="739"/>
        <w:rPr>
          <w:sz w:val="20"/>
          <w:szCs w:val="20"/>
        </w:rPr>
      </w:pPr>
    </w:p>
    <w:p w:rsidR="006106EA" w:rsidRDefault="006106EA" w:rsidP="003769CA">
      <w:pPr>
        <w:pStyle w:val="Style10"/>
        <w:widowControl/>
        <w:spacing w:before="192" w:line="365" w:lineRule="exact"/>
        <w:ind w:firstLine="739"/>
        <w:rPr>
          <w:rStyle w:val="FontStyle68"/>
          <w:lang w:eastAsia="en-US"/>
        </w:rPr>
      </w:pPr>
      <w:r>
        <w:rPr>
          <w:rStyle w:val="FontStyle77"/>
          <w:spacing w:val="40"/>
          <w:lang w:val="en-US" w:eastAsia="en-US"/>
        </w:rPr>
        <w:t>Z</w:t>
      </w:r>
      <w:r w:rsidRPr="00FC6027">
        <w:rPr>
          <w:rStyle w:val="FontStyle77"/>
          <w:spacing w:val="40"/>
          <w:lang w:eastAsia="en-US"/>
        </w:rPr>
        <w:t>]</w:t>
      </w:r>
      <w:r w:rsidRPr="00FC6027">
        <w:rPr>
          <w:rStyle w:val="FontStyle77"/>
          <w:lang w:eastAsia="en-US"/>
        </w:rPr>
        <w:t xml:space="preserve"> </w:t>
      </w:r>
      <w:r>
        <w:rPr>
          <w:rStyle w:val="FontStyle68"/>
          <w:lang w:eastAsia="en-US"/>
        </w:rPr>
        <w:t>- количество часов за ставку заработной платы преподавателей физкультурно-оздоровительного цикла (30 часов в неделю);</w:t>
      </w:r>
    </w:p>
    <w:p w:rsidR="006106EA" w:rsidRDefault="006106EA" w:rsidP="003769CA">
      <w:pPr>
        <w:pStyle w:val="Style10"/>
        <w:widowControl/>
        <w:spacing w:before="125" w:line="365" w:lineRule="exact"/>
        <w:ind w:firstLine="754"/>
        <w:rPr>
          <w:rStyle w:val="FontStyle68"/>
          <w:lang w:eastAsia="en-US"/>
        </w:rPr>
      </w:pPr>
      <w:r>
        <w:rPr>
          <w:rStyle w:val="FontStyle87"/>
          <w:spacing w:val="30"/>
          <w:vertAlign w:val="superscript"/>
          <w:lang w:val="en-US" w:eastAsia="en-US"/>
        </w:rPr>
        <w:t>Z</w:t>
      </w:r>
      <w:r w:rsidRPr="00FC6027">
        <w:rPr>
          <w:rStyle w:val="FontStyle87"/>
          <w:spacing w:val="30"/>
          <w:lang w:eastAsia="en-US"/>
        </w:rPr>
        <w:t>2</w:t>
      </w:r>
      <w:r w:rsidRPr="00FC6027">
        <w:rPr>
          <w:rStyle w:val="FontStyle87"/>
          <w:lang w:eastAsia="en-US"/>
        </w:rPr>
        <w:t xml:space="preserve"> </w:t>
      </w:r>
      <w:r>
        <w:rPr>
          <w:rStyle w:val="FontStyle87"/>
          <w:spacing w:val="30"/>
          <w:lang w:eastAsia="en-US"/>
        </w:rPr>
        <w:t>-</w:t>
      </w:r>
      <w:r>
        <w:rPr>
          <w:rStyle w:val="FontStyle87"/>
          <w:lang w:eastAsia="en-US"/>
        </w:rPr>
        <w:t xml:space="preserve"> </w:t>
      </w:r>
      <w:r>
        <w:rPr>
          <w:rStyle w:val="FontStyle68"/>
          <w:lang w:eastAsia="en-US"/>
        </w:rPr>
        <w:t>количество часов за ставку заработной платы преподавателей эстетического цикла (24 часа в неделю);</w:t>
      </w:r>
    </w:p>
    <w:p w:rsidR="006106EA" w:rsidRDefault="006106EA" w:rsidP="003769CA">
      <w:pPr>
        <w:pStyle w:val="Style10"/>
        <w:widowControl/>
        <w:spacing w:before="154" w:line="350" w:lineRule="exact"/>
        <w:ind w:firstLine="763"/>
        <w:rPr>
          <w:rStyle w:val="FontStyle68"/>
        </w:rPr>
      </w:pPr>
      <w:r>
        <w:rPr>
          <w:rStyle w:val="FontStyle75"/>
        </w:rPr>
        <w:t xml:space="preserve">^3 </w:t>
      </w:r>
      <w:r>
        <w:rPr>
          <w:rStyle w:val="FontStyle68"/>
        </w:rPr>
        <w:t>- количество часов за ставку заработной платы преподавателей занятий, требующих повышенной познавательной активности и умственного напряжения детей (18 часов в неделю);</w:t>
      </w:r>
    </w:p>
    <w:p w:rsidR="006106EA" w:rsidRDefault="006106EA" w:rsidP="003769CA">
      <w:pPr>
        <w:pStyle w:val="Style10"/>
        <w:widowControl/>
        <w:spacing w:before="67" w:line="350" w:lineRule="exact"/>
        <w:ind w:firstLine="734"/>
        <w:rPr>
          <w:rStyle w:val="FontStyle68"/>
        </w:rPr>
      </w:pPr>
      <w:r>
        <w:rPr>
          <w:rStyle w:val="FontStyle101"/>
        </w:rPr>
        <w:t xml:space="preserve">Ь[ </w:t>
      </w:r>
      <w:r>
        <w:rPr>
          <w:rStyle w:val="FontStyle68"/>
        </w:rPr>
        <w:t>- ставка заработной платы по IV разряду четырехразрядной тарифной сетки по оплате труда работников образования в городской и сельской местности, принимаемая согласно пункту 2.13 настоящих Методических рекомендаций;</w:t>
      </w:r>
    </w:p>
    <w:p w:rsidR="006106EA" w:rsidRDefault="006106EA" w:rsidP="003769CA">
      <w:pPr>
        <w:pStyle w:val="Style10"/>
        <w:widowControl/>
        <w:spacing w:before="29" w:line="240" w:lineRule="auto"/>
        <w:ind w:left="878" w:firstLine="0"/>
        <w:jc w:val="left"/>
        <w:rPr>
          <w:rStyle w:val="FontStyle68"/>
        </w:rPr>
      </w:pPr>
      <w:r>
        <w:rPr>
          <w:rStyle w:val="FontStyle101"/>
        </w:rPr>
        <w:t xml:space="preserve">в - </w:t>
      </w:r>
      <w:r>
        <w:rPr>
          <w:rStyle w:val="FontStyle68"/>
        </w:rPr>
        <w:t>размер страховых взносов в соответствии с законодательством;</w:t>
      </w:r>
    </w:p>
    <w:p w:rsidR="006106EA" w:rsidRDefault="006106EA" w:rsidP="003769CA">
      <w:pPr>
        <w:pStyle w:val="Style10"/>
        <w:widowControl/>
        <w:spacing w:before="77" w:line="350" w:lineRule="exact"/>
        <w:ind w:firstLine="725"/>
        <w:rPr>
          <w:rStyle w:val="FontStyle68"/>
          <w:lang w:eastAsia="en-US"/>
        </w:rPr>
      </w:pPr>
      <w:r>
        <w:rPr>
          <w:rStyle w:val="FontStyle101"/>
          <w:spacing w:val="40"/>
          <w:lang w:val="en-US" w:eastAsia="en-US"/>
        </w:rPr>
        <w:t>k</w:t>
      </w:r>
      <w:r>
        <w:rPr>
          <w:rStyle w:val="FontStyle101"/>
          <w:spacing w:val="40"/>
          <w:vertAlign w:val="subscript"/>
          <w:lang w:val="en-US" w:eastAsia="en-US"/>
        </w:rPr>
        <w:t>v</w:t>
      </w:r>
      <w:r w:rsidRPr="00FC6027">
        <w:rPr>
          <w:rStyle w:val="FontStyle101"/>
          <w:spacing w:val="40"/>
          <w:lang w:eastAsia="en-US"/>
        </w:rPr>
        <w:t>-</w:t>
      </w:r>
      <w:r w:rsidRPr="00FC6027">
        <w:rPr>
          <w:rStyle w:val="FontStyle101"/>
          <w:lang w:eastAsia="en-US"/>
        </w:rPr>
        <w:t xml:space="preserve"> </w:t>
      </w:r>
      <w:r>
        <w:rPr>
          <w:rStyle w:val="FontStyle68"/>
          <w:lang w:eastAsia="en-US"/>
        </w:rPr>
        <w:t>коэффициент надтарифного фонда оплаты труда педагогических работников, принимаемый в соответствии с пунктом 2.14 настоящих Методических рекомендаций;</w:t>
      </w:r>
    </w:p>
    <w:p w:rsidR="006106EA" w:rsidRDefault="006106EA" w:rsidP="003769CA">
      <w:pPr>
        <w:pStyle w:val="Style10"/>
        <w:widowControl/>
        <w:spacing w:before="91" w:line="240" w:lineRule="auto"/>
        <w:ind w:left="734" w:firstLine="0"/>
        <w:jc w:val="left"/>
        <w:rPr>
          <w:rStyle w:val="FontStyle68"/>
        </w:rPr>
      </w:pPr>
      <w:r>
        <w:rPr>
          <w:rStyle w:val="FontStyle101"/>
          <w:spacing w:val="-10"/>
        </w:rPr>
        <w:t>О</w:t>
      </w:r>
      <w:r>
        <w:rPr>
          <w:rStyle w:val="FontStyle101"/>
          <w:spacing w:val="-10"/>
          <w:vertAlign w:val="subscript"/>
        </w:rPr>
        <w:t>ь</w:t>
      </w:r>
      <w:r>
        <w:rPr>
          <w:rStyle w:val="FontStyle101"/>
        </w:rPr>
        <w:t xml:space="preserve"> </w:t>
      </w:r>
      <w:r>
        <w:rPr>
          <w:rStyle w:val="FontStyle68"/>
        </w:rPr>
        <w:t>- размер тарифной ставки (оклада) I разряда четырехразрядной тарифной</w:t>
      </w:r>
    </w:p>
    <w:p w:rsidR="006106EA" w:rsidRDefault="006106EA" w:rsidP="003769CA">
      <w:pPr>
        <w:pStyle w:val="Style9"/>
        <w:widowControl/>
        <w:spacing w:before="96" w:line="240" w:lineRule="auto"/>
        <w:jc w:val="left"/>
        <w:rPr>
          <w:rStyle w:val="FontStyle68"/>
        </w:rPr>
      </w:pPr>
      <w:r>
        <w:rPr>
          <w:rStyle w:val="FontStyle68"/>
        </w:rPr>
        <w:t>сетки по оплате труда работников образования;</w:t>
      </w:r>
    </w:p>
    <w:p w:rsidR="006106EA" w:rsidRDefault="006106EA" w:rsidP="003769CA">
      <w:pPr>
        <w:pStyle w:val="Style10"/>
        <w:widowControl/>
        <w:spacing w:before="77" w:line="322" w:lineRule="exact"/>
        <w:ind w:firstLine="725"/>
        <w:rPr>
          <w:rStyle w:val="FontStyle68"/>
        </w:rPr>
      </w:pPr>
      <w:r>
        <w:rPr>
          <w:rStyle w:val="FontStyle101"/>
          <w:spacing w:val="-10"/>
        </w:rPr>
        <w:t>г'</w:t>
      </w:r>
      <w:r>
        <w:rPr>
          <w:rStyle w:val="FontStyle101"/>
        </w:rPr>
        <w:t xml:space="preserve"> </w:t>
      </w:r>
      <w:r>
        <w:rPr>
          <w:rStyle w:val="FontStyle101"/>
          <w:spacing w:val="-10"/>
        </w:rPr>
        <w:t>-</w:t>
      </w:r>
      <w:r>
        <w:rPr>
          <w:rStyle w:val="FontStyle101"/>
        </w:rPr>
        <w:t xml:space="preserve"> </w:t>
      </w:r>
      <w:r>
        <w:rPr>
          <w:rStyle w:val="FontStyle68"/>
        </w:rPr>
        <w:t>размер выплаты компенсационного характера специалистам за работу в сельской местности;</w:t>
      </w:r>
    </w:p>
    <w:p w:rsidR="006106EA" w:rsidRDefault="006106EA" w:rsidP="003769CA">
      <w:pPr>
        <w:pStyle w:val="Style10"/>
        <w:widowControl/>
        <w:spacing w:line="322" w:lineRule="exact"/>
        <w:ind w:left="730" w:firstLine="0"/>
        <w:jc w:val="left"/>
        <w:rPr>
          <w:rStyle w:val="FontStyle68"/>
        </w:rPr>
      </w:pPr>
      <w:r>
        <w:rPr>
          <w:rStyle w:val="FontStyle68"/>
        </w:rPr>
        <w:t>12 - количество месяцев в году.</w:t>
      </w:r>
    </w:p>
    <w:p w:rsidR="006106EA" w:rsidRDefault="006106EA" w:rsidP="003769CA">
      <w:pPr>
        <w:pStyle w:val="Style10"/>
        <w:widowControl/>
        <w:spacing w:line="322" w:lineRule="exact"/>
        <w:rPr>
          <w:rStyle w:val="FontStyle68"/>
        </w:rPr>
      </w:pPr>
      <w:r>
        <w:rPr>
          <w:rStyle w:val="FontStyle68"/>
        </w:rPr>
        <w:t>2.16. Расчет фонда оплаты труда прочего педагогического персонала в дошкольных образовательных организациях, реализующих адаптированные образовательные программы, осуществляется на одного воспитанника в соответствии с установленным максимально допустимым объемом недельной нагрузки для детей дошкольного возраста исходя из следующих показателей:</w:t>
      </w:r>
    </w:p>
    <w:p w:rsidR="006106EA" w:rsidRDefault="006106EA" w:rsidP="003769CA">
      <w:pPr>
        <w:pStyle w:val="Style10"/>
        <w:widowControl/>
        <w:spacing w:line="322" w:lineRule="exact"/>
        <w:ind w:firstLine="682"/>
        <w:rPr>
          <w:rStyle w:val="FontStyle68"/>
        </w:rPr>
      </w:pPr>
      <w:r>
        <w:rPr>
          <w:rStyle w:val="FontStyle68"/>
        </w:rPr>
        <w:t>количество ставок педагогического персонала на одного воспитанника в зависимости от категории и возрастных характеристик детей согласно таблице 4;</w:t>
      </w:r>
    </w:p>
    <w:p w:rsidR="006106EA" w:rsidRDefault="006106EA" w:rsidP="003769CA">
      <w:pPr>
        <w:pStyle w:val="Style10"/>
        <w:widowControl/>
        <w:spacing w:before="5" w:line="322" w:lineRule="exact"/>
        <w:ind w:firstLine="686"/>
        <w:rPr>
          <w:rStyle w:val="FontStyle68"/>
        </w:rPr>
      </w:pPr>
      <w:r>
        <w:rPr>
          <w:noProof/>
        </w:rPr>
        <w:pict>
          <v:group id="_x0000_s1032" style="position:absolute;left:0;text-align:left;margin-left:-4.3pt;margin-top:45.6pt;width:518.6pt;height:412.3pt;z-index:251660288;mso-wrap-distance-left:1.9pt;mso-wrap-distance-top:10.8pt;mso-wrap-distance-right:1.9pt;mso-position-horizontal-relative:margin" coordorigin="994,7440" coordsize="10372,8246">
            <v:shape id="_x0000_s1033" type="#_x0000_t202" style="position:absolute;left:994;top:9067;width:10372;height:6619;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4656"/>
                      <w:gridCol w:w="2813"/>
                      <w:gridCol w:w="2904"/>
                    </w:tblGrid>
                    <w:tr w:rsidR="006106EA" w:rsidRPr="00221229">
                      <w:tc>
                        <w:tcPr>
                          <w:tcW w:w="4656" w:type="dxa"/>
                          <w:tcBorders>
                            <w:top w:val="single" w:sz="6" w:space="0" w:color="auto"/>
                            <w:left w:val="single" w:sz="6" w:space="0" w:color="auto"/>
                            <w:bottom w:val="nil"/>
                            <w:right w:val="single" w:sz="6" w:space="0" w:color="auto"/>
                          </w:tcBorders>
                        </w:tcPr>
                        <w:p w:rsidR="006106EA" w:rsidRPr="00AA45D8" w:rsidRDefault="006106EA">
                          <w:pPr>
                            <w:pStyle w:val="Style29"/>
                            <w:widowControl/>
                          </w:pPr>
                        </w:p>
                      </w:tc>
                      <w:tc>
                        <w:tcPr>
                          <w:tcW w:w="5717" w:type="dxa"/>
                          <w:gridSpan w:val="2"/>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Количество ставок прочих педагогических</w:t>
                          </w:r>
                        </w:p>
                      </w:tc>
                    </w:tr>
                    <w:tr w:rsidR="006106EA" w:rsidRPr="00221229">
                      <w:tc>
                        <w:tcPr>
                          <w:tcW w:w="4656" w:type="dxa"/>
                          <w:tcBorders>
                            <w:top w:val="nil"/>
                            <w:left w:val="single" w:sz="6" w:space="0" w:color="auto"/>
                            <w:bottom w:val="nil"/>
                            <w:right w:val="single" w:sz="6" w:space="0" w:color="auto"/>
                          </w:tcBorders>
                        </w:tcPr>
                        <w:p w:rsidR="006106EA" w:rsidRPr="00AA45D8" w:rsidRDefault="006106EA">
                          <w:pPr>
                            <w:pStyle w:val="Style58"/>
                            <w:widowControl/>
                            <w:spacing w:line="240" w:lineRule="auto"/>
                            <w:ind w:left="677"/>
                            <w:jc w:val="left"/>
                            <w:rPr>
                              <w:rStyle w:val="FontStyle68"/>
                            </w:rPr>
                          </w:pPr>
                          <w:r w:rsidRPr="00AA45D8">
                            <w:rPr>
                              <w:rStyle w:val="FontStyle68"/>
                            </w:rPr>
                            <w:t>Категория воспитанников</w:t>
                          </w:r>
                        </w:p>
                      </w:tc>
                      <w:tc>
                        <w:tcPr>
                          <w:tcW w:w="5717" w:type="dxa"/>
                          <w:gridSpan w:val="2"/>
                          <w:tcBorders>
                            <w:top w:val="nil"/>
                            <w:left w:val="single" w:sz="6" w:space="0" w:color="auto"/>
                            <w:bottom w:val="single" w:sz="6" w:space="0" w:color="auto"/>
                            <w:right w:val="single" w:sz="6" w:space="0" w:color="auto"/>
                          </w:tcBorders>
                        </w:tcPr>
                        <w:p w:rsidR="006106EA" w:rsidRPr="00AA45D8" w:rsidRDefault="006106EA">
                          <w:pPr>
                            <w:pStyle w:val="Style58"/>
                            <w:widowControl/>
                            <w:ind w:left="466"/>
                            <w:rPr>
                              <w:rStyle w:val="FontStyle68"/>
                            </w:rPr>
                          </w:pPr>
                          <w:r w:rsidRPr="00AA45D8">
                            <w:rPr>
                              <w:rStyle w:val="FontStyle68"/>
                            </w:rPr>
                            <w:t>работников на одного воспитанника в возрасте</w:t>
                          </w:r>
                        </w:p>
                      </w:tc>
                    </w:tr>
                    <w:tr w:rsidR="006106EA" w:rsidRPr="00221229">
                      <w:tc>
                        <w:tcPr>
                          <w:tcW w:w="4656"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c>
                        <w:tcPr>
                          <w:tcW w:w="281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до 3 лет</w:t>
                          </w:r>
                        </w:p>
                      </w:tc>
                      <w:tc>
                        <w:tcPr>
                          <w:tcW w:w="290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свыше 3 лет</w:t>
                          </w:r>
                        </w:p>
                      </w:tc>
                    </w:tr>
                    <w:tr w:rsidR="006106EA" w:rsidRPr="00221229">
                      <w:tc>
                        <w:tcPr>
                          <w:tcW w:w="465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ind w:left="2174"/>
                            <w:jc w:val="left"/>
                            <w:rPr>
                              <w:rStyle w:val="FontStyle68"/>
                            </w:rPr>
                          </w:pPr>
                          <w:r w:rsidRPr="00AA45D8">
                            <w:rPr>
                              <w:rStyle w:val="FontStyle68"/>
                            </w:rPr>
                            <w:t>1</w:t>
                          </w:r>
                        </w:p>
                      </w:tc>
                      <w:tc>
                        <w:tcPr>
                          <w:tcW w:w="281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w:t>
                          </w:r>
                        </w:p>
                      </w:tc>
                      <w:tc>
                        <w:tcPr>
                          <w:tcW w:w="290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r>
                    <w:tr w:rsidR="006106EA" w:rsidRPr="00221229">
                      <w:tc>
                        <w:tcPr>
                          <w:tcW w:w="465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Дети с тяжелыми нарушениями речи</w:t>
                          </w:r>
                        </w:p>
                      </w:tc>
                      <w:tc>
                        <w:tcPr>
                          <w:tcW w:w="281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0,1667</w:t>
                          </w:r>
                        </w:p>
                      </w:tc>
                      <w:tc>
                        <w:tcPr>
                          <w:tcW w:w="290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0,1000</w:t>
                          </w:r>
                        </w:p>
                      </w:tc>
                    </w:tr>
                    <w:tr w:rsidR="006106EA" w:rsidRPr="00221229">
                      <w:tc>
                        <w:tcPr>
                          <w:tcW w:w="4656" w:type="dxa"/>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Дети с фонетико-фонематическими</w:t>
                          </w:r>
                        </w:p>
                      </w:tc>
                      <w:tc>
                        <w:tcPr>
                          <w:tcW w:w="2813" w:type="dxa"/>
                          <w:tcBorders>
                            <w:top w:val="single" w:sz="6" w:space="0" w:color="auto"/>
                            <w:left w:val="single" w:sz="6" w:space="0" w:color="auto"/>
                            <w:bottom w:val="nil"/>
                            <w:right w:val="single" w:sz="6" w:space="0" w:color="auto"/>
                          </w:tcBorders>
                        </w:tcPr>
                        <w:p w:rsidR="006106EA" w:rsidRPr="00AA45D8" w:rsidRDefault="006106EA">
                          <w:pPr>
                            <w:pStyle w:val="Style29"/>
                            <w:widowControl/>
                          </w:pPr>
                        </w:p>
                      </w:tc>
                      <w:tc>
                        <w:tcPr>
                          <w:tcW w:w="2904" w:type="dxa"/>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0,0833</w:t>
                          </w:r>
                        </w:p>
                      </w:tc>
                    </w:tr>
                    <w:tr w:rsidR="006106EA" w:rsidRPr="00221229">
                      <w:tc>
                        <w:tcPr>
                          <w:tcW w:w="4656" w:type="dxa"/>
                          <w:tcBorders>
                            <w:top w:val="nil"/>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нарушениями речи</w:t>
                          </w:r>
                        </w:p>
                      </w:tc>
                      <w:tc>
                        <w:tcPr>
                          <w:tcW w:w="2813"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c>
                        <w:tcPr>
                          <w:tcW w:w="2904"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r>
                    <w:tr w:rsidR="006106EA" w:rsidRPr="00221229">
                      <w:tc>
                        <w:tcPr>
                          <w:tcW w:w="465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Дети с нарушением слуха (глухие)</w:t>
                          </w:r>
                        </w:p>
                      </w:tc>
                      <w:tc>
                        <w:tcPr>
                          <w:tcW w:w="281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0,1667</w:t>
                          </w:r>
                        </w:p>
                      </w:tc>
                      <w:tc>
                        <w:tcPr>
                          <w:tcW w:w="290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0,1667</w:t>
                          </w:r>
                        </w:p>
                      </w:tc>
                    </w:tr>
                    <w:tr w:rsidR="006106EA" w:rsidRPr="00221229">
                      <w:tc>
                        <w:tcPr>
                          <w:tcW w:w="465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317" w:lineRule="exact"/>
                            <w:rPr>
                              <w:rStyle w:val="FontStyle68"/>
                            </w:rPr>
                          </w:pPr>
                          <w:r w:rsidRPr="00AA45D8">
                            <w:rPr>
                              <w:rStyle w:val="FontStyle68"/>
                            </w:rPr>
                            <w:t>Дети с частичной потерей  слуха (слабослышащие)</w:t>
                          </w:r>
                        </w:p>
                      </w:tc>
                      <w:tc>
                        <w:tcPr>
                          <w:tcW w:w="281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0,1667</w:t>
                          </w:r>
                        </w:p>
                      </w:tc>
                      <w:tc>
                        <w:tcPr>
                          <w:tcW w:w="290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0,1250</w:t>
                          </w:r>
                        </w:p>
                      </w:tc>
                    </w:tr>
                    <w:tr w:rsidR="006106EA" w:rsidRPr="00221229">
                      <w:tc>
                        <w:tcPr>
                          <w:tcW w:w="465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Дети с нарушением зрения (слепые)</w:t>
                          </w:r>
                        </w:p>
                      </w:tc>
                      <w:tc>
                        <w:tcPr>
                          <w:tcW w:w="281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0,1667</w:t>
                          </w:r>
                        </w:p>
                      </w:tc>
                      <w:tc>
                        <w:tcPr>
                          <w:tcW w:w="290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0,1667</w:t>
                          </w:r>
                        </w:p>
                      </w:tc>
                    </w:tr>
                    <w:tr w:rsidR="006106EA" w:rsidRPr="00221229">
                      <w:tc>
                        <w:tcPr>
                          <w:tcW w:w="465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322" w:lineRule="exact"/>
                            <w:rPr>
                              <w:rStyle w:val="FontStyle68"/>
                            </w:rPr>
                          </w:pPr>
                          <w:r w:rsidRPr="00AA45D8">
                            <w:rPr>
                              <w:rStyle w:val="FontStyle68"/>
                            </w:rPr>
                            <w:t>Дети с частичной потерей зрения (слабовидящие)</w:t>
                          </w:r>
                        </w:p>
                      </w:tc>
                      <w:tc>
                        <w:tcPr>
                          <w:tcW w:w="281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0,1667</w:t>
                          </w:r>
                        </w:p>
                      </w:tc>
                      <w:tc>
                        <w:tcPr>
                          <w:tcW w:w="290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0,1000</w:t>
                          </w:r>
                        </w:p>
                      </w:tc>
                    </w:tr>
                    <w:tr w:rsidR="006106EA" w:rsidRPr="00221229">
                      <w:tc>
                        <w:tcPr>
                          <w:tcW w:w="4656" w:type="dxa"/>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Дети    с    нарушениями    опорно-</w:t>
                          </w:r>
                        </w:p>
                      </w:tc>
                      <w:tc>
                        <w:tcPr>
                          <w:tcW w:w="2813" w:type="dxa"/>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0,1667</w:t>
                          </w:r>
                        </w:p>
                      </w:tc>
                      <w:tc>
                        <w:tcPr>
                          <w:tcW w:w="2904" w:type="dxa"/>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0,1250</w:t>
                          </w:r>
                        </w:p>
                      </w:tc>
                    </w:tr>
                    <w:tr w:rsidR="006106EA" w:rsidRPr="00221229">
                      <w:tc>
                        <w:tcPr>
                          <w:tcW w:w="4656" w:type="dxa"/>
                          <w:tcBorders>
                            <w:top w:val="nil"/>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двигательного аппарата</w:t>
                          </w:r>
                        </w:p>
                      </w:tc>
                      <w:tc>
                        <w:tcPr>
                          <w:tcW w:w="2813"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c>
                        <w:tcPr>
                          <w:tcW w:w="2904"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r>
                    <w:tr w:rsidR="006106EA" w:rsidRPr="00221229">
                      <w:tc>
                        <w:tcPr>
                          <w:tcW w:w="4656" w:type="dxa"/>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Дети   с   нарушением   интеллекта</w:t>
                          </w:r>
                        </w:p>
                      </w:tc>
                      <w:tc>
                        <w:tcPr>
                          <w:tcW w:w="2813" w:type="dxa"/>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0,1667</w:t>
                          </w:r>
                        </w:p>
                      </w:tc>
                      <w:tc>
                        <w:tcPr>
                          <w:tcW w:w="2904" w:type="dxa"/>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0,1000</w:t>
                          </w:r>
                        </w:p>
                      </w:tc>
                    </w:tr>
                    <w:tr w:rsidR="006106EA" w:rsidRPr="00221229">
                      <w:tc>
                        <w:tcPr>
                          <w:tcW w:w="4656" w:type="dxa"/>
                          <w:tcBorders>
                            <w:top w:val="nil"/>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(умственной отсталостью)</w:t>
                          </w:r>
                        </w:p>
                      </w:tc>
                      <w:tc>
                        <w:tcPr>
                          <w:tcW w:w="2813"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c>
                        <w:tcPr>
                          <w:tcW w:w="2904"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r>
                    <w:tr w:rsidR="006106EA" w:rsidRPr="00221229">
                      <w:tc>
                        <w:tcPr>
                          <w:tcW w:w="465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Дети с туберкулезной интоксикацией</w:t>
                          </w:r>
                        </w:p>
                      </w:tc>
                      <w:tc>
                        <w:tcPr>
                          <w:tcW w:w="281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0,1000</w:t>
                          </w:r>
                        </w:p>
                      </w:tc>
                      <w:tc>
                        <w:tcPr>
                          <w:tcW w:w="290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0,0667</w:t>
                          </w:r>
                        </w:p>
                      </w:tc>
                    </w:tr>
                    <w:tr w:rsidR="006106EA" w:rsidRPr="00221229">
                      <w:tc>
                        <w:tcPr>
                          <w:tcW w:w="465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Часто болеющие дети</w:t>
                          </w:r>
                        </w:p>
                      </w:tc>
                      <w:tc>
                        <w:tcPr>
                          <w:tcW w:w="281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0,1000</w:t>
                          </w:r>
                        </w:p>
                      </w:tc>
                      <w:tc>
                        <w:tcPr>
                          <w:tcW w:w="290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0,0667</w:t>
                          </w:r>
                        </w:p>
                      </w:tc>
                    </w:tr>
                  </w:tbl>
                  <w:p w:rsidR="006106EA" w:rsidRDefault="006106EA" w:rsidP="003769CA"/>
                </w:txbxContent>
              </v:textbox>
            </v:shape>
            <v:shape id="_x0000_s1034" type="#_x0000_t202" style="position:absolute;left:1680;top:7440;width:9538;height:1310;mso-wrap-edited:f" o:allowincell="f" filled="f" strokecolor="white" strokeweight="0">
              <v:textbox inset="0,0,0,0">
                <w:txbxContent>
                  <w:p w:rsidR="006106EA" w:rsidRDefault="006106EA" w:rsidP="003769CA">
                    <w:pPr>
                      <w:pStyle w:val="Style9"/>
                      <w:widowControl/>
                      <w:spacing w:line="326" w:lineRule="exact"/>
                      <w:jc w:val="right"/>
                      <w:rPr>
                        <w:rStyle w:val="FontStyle68"/>
                      </w:rPr>
                    </w:pPr>
                    <w:r>
                      <w:rPr>
                        <w:rStyle w:val="FontStyle68"/>
                      </w:rPr>
                      <w:t>Таблица 4</w:t>
                    </w:r>
                  </w:p>
                  <w:p w:rsidR="006106EA" w:rsidRDefault="006106EA" w:rsidP="003769CA">
                    <w:pPr>
                      <w:pStyle w:val="Style59"/>
                      <w:widowControl/>
                      <w:ind w:firstLine="0"/>
                      <w:rPr>
                        <w:rStyle w:val="FontStyle68"/>
                      </w:rPr>
                    </w:pPr>
                    <w:r>
                      <w:rPr>
                        <w:rStyle w:val="FontStyle68"/>
                      </w:rPr>
                      <w:t>Количество ставок прочих педагогических работников на одного воспитанника в дошкольных образовательных организациях, реализующих адаптированные образовательные программы</w:t>
                    </w:r>
                  </w:p>
                </w:txbxContent>
              </v:textbox>
            </v:shape>
            <w10:wrap type="topAndBottom" anchorx="margin"/>
          </v:group>
        </w:pict>
      </w:r>
      <w:r>
        <w:rPr>
          <w:rStyle w:val="FontStyle68"/>
        </w:rPr>
        <w:t>ставка заработной платы по IV разряду четырехразрядной тарифной сетки по оплате труда работников образования.</w:t>
      </w:r>
    </w:p>
    <w:tbl>
      <w:tblPr>
        <w:tblW w:w="0" w:type="auto"/>
        <w:tblInd w:w="40" w:type="dxa"/>
        <w:tblLayout w:type="fixed"/>
        <w:tblCellMar>
          <w:left w:w="40" w:type="dxa"/>
          <w:right w:w="40" w:type="dxa"/>
        </w:tblCellMar>
        <w:tblLook w:val="0000"/>
      </w:tblPr>
      <w:tblGrid>
        <w:gridCol w:w="2770"/>
        <w:gridCol w:w="1906"/>
        <w:gridCol w:w="2794"/>
        <w:gridCol w:w="2856"/>
      </w:tblGrid>
      <w:tr w:rsidR="006106EA" w:rsidRPr="00221229" w:rsidTr="0014324C">
        <w:tc>
          <w:tcPr>
            <w:tcW w:w="467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ind w:left="2189"/>
              <w:rPr>
                <w:rStyle w:val="FontStyle68"/>
              </w:rPr>
            </w:pPr>
            <w:r w:rsidRPr="00221229">
              <w:rPr>
                <w:rStyle w:val="FontStyle68"/>
              </w:rPr>
              <w:t>1</w:t>
            </w:r>
          </w:p>
        </w:tc>
        <w:tc>
          <w:tcPr>
            <w:tcW w:w="279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2</w:t>
            </w:r>
          </w:p>
        </w:tc>
        <w:tc>
          <w:tcPr>
            <w:tcW w:w="285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3</w:t>
            </w:r>
          </w:p>
        </w:tc>
      </w:tr>
      <w:tr w:rsidR="006106EA" w:rsidRPr="00221229" w:rsidTr="0014324C">
        <w:tc>
          <w:tcPr>
            <w:tcW w:w="277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Дети со сложными дес</w:t>
            </w:r>
          </w:p>
        </w:tc>
        <w:tc>
          <w:tcPr>
            <w:tcW w:w="19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)ектами</w:t>
            </w:r>
          </w:p>
        </w:tc>
        <w:tc>
          <w:tcPr>
            <w:tcW w:w="279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0,2000</w:t>
            </w:r>
          </w:p>
        </w:tc>
        <w:tc>
          <w:tcPr>
            <w:tcW w:w="285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0,2000</w:t>
            </w:r>
          </w:p>
        </w:tc>
      </w:tr>
      <w:tr w:rsidR="006106EA" w:rsidRPr="00221229" w:rsidTr="0014324C">
        <w:tc>
          <w:tcPr>
            <w:tcW w:w="467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rPr>
                <w:rStyle w:val="FontStyle68"/>
              </w:rPr>
            </w:pPr>
            <w:r w:rsidRPr="00221229">
              <w:rPr>
                <w:rStyle w:val="FontStyle68"/>
              </w:rPr>
              <w:t>Дети   с   иными   отклонениями   в развитии</w:t>
            </w:r>
          </w:p>
        </w:tc>
        <w:tc>
          <w:tcPr>
            <w:tcW w:w="279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0,1000</w:t>
            </w:r>
          </w:p>
        </w:tc>
        <w:tc>
          <w:tcPr>
            <w:tcW w:w="285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0,0667</w:t>
            </w:r>
          </w:p>
        </w:tc>
      </w:tr>
    </w:tbl>
    <w:p w:rsidR="006106EA" w:rsidRDefault="006106EA" w:rsidP="003769CA">
      <w:pPr>
        <w:pStyle w:val="Style11"/>
        <w:widowControl/>
        <w:spacing w:line="240" w:lineRule="exact"/>
        <w:ind w:firstLine="691"/>
        <w:rPr>
          <w:sz w:val="20"/>
          <w:szCs w:val="20"/>
        </w:rPr>
      </w:pPr>
    </w:p>
    <w:p w:rsidR="006106EA" w:rsidRDefault="006106EA" w:rsidP="003769CA">
      <w:pPr>
        <w:pStyle w:val="Style11"/>
        <w:widowControl/>
        <w:tabs>
          <w:tab w:val="left" w:pos="1522"/>
        </w:tabs>
        <w:spacing w:before="82"/>
        <w:ind w:firstLine="691"/>
        <w:rPr>
          <w:rStyle w:val="FontStyle68"/>
        </w:rPr>
      </w:pPr>
      <w:r>
        <w:rPr>
          <w:rStyle w:val="FontStyle68"/>
        </w:rPr>
        <w:t>2.17.</w:t>
      </w:r>
      <w:r>
        <w:rPr>
          <w:rStyle w:val="FontStyle68"/>
          <w:sz w:val="20"/>
          <w:szCs w:val="20"/>
        </w:rPr>
        <w:tab/>
      </w:r>
      <w:r>
        <w:rPr>
          <w:rStyle w:val="FontStyle68"/>
        </w:rPr>
        <w:t>Надтарифный фонд надбавок и доплат прочих педагогических</w:t>
      </w:r>
      <w:r>
        <w:rPr>
          <w:rStyle w:val="FontStyle68"/>
        </w:rPr>
        <w:br/>
        <w:t>работников в дошкольных образовательных организациях, реализующих</w:t>
      </w:r>
      <w:r>
        <w:rPr>
          <w:rStyle w:val="FontStyle68"/>
        </w:rPr>
        <w:br/>
        <w:t>адаптированные образовательные программы, составляет 119 процентов от</w:t>
      </w:r>
      <w:r>
        <w:rPr>
          <w:rStyle w:val="FontStyle68"/>
        </w:rPr>
        <w:br/>
        <w:t>тарифного фонда оплаты труда педагогических работников компенсирующих групп</w:t>
      </w:r>
      <w:r>
        <w:rPr>
          <w:rStyle w:val="FontStyle68"/>
        </w:rPr>
        <w:br/>
        <w:t>детского сада комбинированного вида, детского сада присмотра и оздоровления,</w:t>
      </w:r>
      <w:r>
        <w:rPr>
          <w:rStyle w:val="FontStyle68"/>
        </w:rPr>
        <w:br/>
        <w:t>детского сада компенсирующего вида.</w:t>
      </w:r>
    </w:p>
    <w:p w:rsidR="006106EA" w:rsidRDefault="006106EA" w:rsidP="003769CA">
      <w:pPr>
        <w:pStyle w:val="Style11"/>
        <w:widowControl/>
        <w:tabs>
          <w:tab w:val="left" w:pos="1368"/>
        </w:tabs>
        <w:ind w:firstLine="686"/>
        <w:rPr>
          <w:rStyle w:val="FontStyle68"/>
        </w:rPr>
      </w:pPr>
      <w:r>
        <w:rPr>
          <w:rStyle w:val="FontStyle68"/>
        </w:rPr>
        <w:t>2.18.</w:t>
      </w:r>
      <w:r>
        <w:rPr>
          <w:rStyle w:val="FontStyle68"/>
          <w:sz w:val="20"/>
          <w:szCs w:val="20"/>
        </w:rPr>
        <w:tab/>
      </w:r>
      <w:r>
        <w:rPr>
          <w:rStyle w:val="FontStyle68"/>
        </w:rPr>
        <w:t>Фонд оплаты труда прочего педагогического персонала в дошкольных</w:t>
      </w:r>
      <w:r>
        <w:rPr>
          <w:rStyle w:val="FontStyle68"/>
        </w:rPr>
        <w:br/>
        <w:t>образовательных организациях, реализующих адаптированные образовательные</w:t>
      </w:r>
      <w:r>
        <w:rPr>
          <w:rStyle w:val="FontStyle68"/>
        </w:rPr>
        <w:br/>
        <w:t>программы, с начислениями на фонд оплаты труда прочего педагогического</w:t>
      </w:r>
      <w:r>
        <w:rPr>
          <w:rStyle w:val="FontStyle68"/>
        </w:rPr>
        <w:br/>
        <w:t>персонала в дошкольных образовательных организациях, реализующих</w:t>
      </w:r>
      <w:r>
        <w:rPr>
          <w:rStyle w:val="FontStyle68"/>
        </w:rPr>
        <w:br/>
        <w:t>адаптированные образовательные программы, исчисляется по формуле:</w:t>
      </w:r>
    </w:p>
    <w:p w:rsidR="006106EA" w:rsidRDefault="006106EA" w:rsidP="003769CA">
      <w:pPr>
        <w:pStyle w:val="Style37"/>
        <w:widowControl/>
        <w:spacing w:line="240" w:lineRule="exact"/>
        <w:jc w:val="center"/>
        <w:rPr>
          <w:sz w:val="20"/>
          <w:szCs w:val="20"/>
        </w:rPr>
      </w:pPr>
    </w:p>
    <w:p w:rsidR="006106EA" w:rsidRDefault="006106EA" w:rsidP="003769CA">
      <w:pPr>
        <w:pStyle w:val="Style37"/>
        <w:widowControl/>
        <w:spacing w:before="158"/>
        <w:jc w:val="center"/>
        <w:rPr>
          <w:rStyle w:val="FontStyle101"/>
          <w:spacing w:val="40"/>
          <w:lang w:val="en-US" w:eastAsia="en-US"/>
        </w:rPr>
      </w:pPr>
      <w:r>
        <w:rPr>
          <w:rStyle w:val="FontStyle101"/>
          <w:spacing w:val="40"/>
          <w:lang w:val="en-US" w:eastAsia="en-US"/>
        </w:rPr>
        <w:t>FOf</w:t>
      </w:r>
      <w:r>
        <w:rPr>
          <w:rStyle w:val="FontStyle101"/>
          <w:lang w:val="en-US" w:eastAsia="en-US"/>
        </w:rPr>
        <w:t xml:space="preserve">   =s,„xh, </w:t>
      </w:r>
      <w:r>
        <w:rPr>
          <w:rStyle w:val="FontStyle101"/>
          <w:spacing w:val="40"/>
          <w:lang w:val="en-US" w:eastAsia="en-US"/>
        </w:rPr>
        <w:t>xexkx\2+sxO</w:t>
      </w:r>
      <w:r>
        <w:rPr>
          <w:rStyle w:val="FontStyle101"/>
          <w:spacing w:val="40"/>
          <w:vertAlign w:val="subscript"/>
          <w:lang w:val="en-US" w:eastAsia="en-US"/>
        </w:rPr>
        <w:t>h</w:t>
      </w:r>
      <w:r>
        <w:rPr>
          <w:rStyle w:val="FontStyle101"/>
          <w:spacing w:val="40"/>
          <w:lang w:val="en-US" w:eastAsia="en-US"/>
        </w:rPr>
        <w:t>xr'xex\2</w:t>
      </w:r>
    </w:p>
    <w:p w:rsidR="006106EA" w:rsidRPr="00FC6027" w:rsidRDefault="006106EA" w:rsidP="003769CA">
      <w:pPr>
        <w:pStyle w:val="Style25"/>
        <w:widowControl/>
        <w:tabs>
          <w:tab w:val="left" w:pos="5069"/>
          <w:tab w:val="left" w:pos="5923"/>
          <w:tab w:val="left" w:pos="7747"/>
        </w:tabs>
        <w:ind w:left="3062"/>
        <w:rPr>
          <w:rStyle w:val="FontStyle76"/>
          <w:lang w:val="en-US" w:eastAsia="en-US"/>
        </w:rPr>
      </w:pPr>
      <w:r>
        <w:rPr>
          <w:rStyle w:val="FontStyle71"/>
          <w:lang w:val="en-US" w:eastAsia="en-US"/>
        </w:rPr>
        <w:t>cvznc        VZ       V</w:t>
      </w:r>
      <w:r>
        <w:rPr>
          <w:rStyle w:val="FontStyle71"/>
          <w:b w:val="0"/>
          <w:bCs w:val="0"/>
          <w:sz w:val="20"/>
          <w:szCs w:val="20"/>
          <w:lang w:val="en-US" w:eastAsia="en-US"/>
        </w:rPr>
        <w:tab/>
      </w:r>
      <w:r>
        <w:rPr>
          <w:rStyle w:val="FontStyle71"/>
          <w:lang w:val="en-US" w:eastAsia="en-US"/>
        </w:rPr>
        <w:t>V</w:t>
      </w:r>
      <w:r>
        <w:rPr>
          <w:rStyle w:val="FontStyle71"/>
          <w:b w:val="0"/>
          <w:bCs w:val="0"/>
          <w:sz w:val="20"/>
          <w:szCs w:val="20"/>
          <w:lang w:val="en-US" w:eastAsia="en-US"/>
        </w:rPr>
        <w:tab/>
      </w:r>
      <w:r>
        <w:rPr>
          <w:rStyle w:val="FontStyle71"/>
          <w:lang w:val="en-US" w:eastAsia="en-US"/>
        </w:rPr>
        <w:t xml:space="preserve">VZ        </w:t>
      </w:r>
      <w:r>
        <w:rPr>
          <w:rStyle w:val="FontStyle76"/>
          <w:lang w:val="en-US" w:eastAsia="en-US"/>
        </w:rPr>
        <w:t>D</w:t>
      </w:r>
      <w:r>
        <w:rPr>
          <w:rStyle w:val="FontStyle76"/>
          <w:b w:val="0"/>
          <w:bCs w:val="0"/>
          <w:sz w:val="20"/>
          <w:szCs w:val="20"/>
          <w:lang w:val="en-US" w:eastAsia="en-US"/>
        </w:rPr>
        <w:tab/>
      </w:r>
      <w:r w:rsidRPr="00FC6027">
        <w:rPr>
          <w:rStyle w:val="FontStyle76"/>
          <w:lang w:val="en-US" w:eastAsia="en-US"/>
        </w:rPr>
        <w:t>?</w:t>
      </w:r>
    </w:p>
    <w:p w:rsidR="006106EA" w:rsidRDefault="006106EA" w:rsidP="003769CA">
      <w:pPr>
        <w:pStyle w:val="Style10"/>
        <w:widowControl/>
        <w:spacing w:before="96" w:line="240" w:lineRule="auto"/>
        <w:ind w:left="826" w:firstLine="0"/>
        <w:jc w:val="left"/>
        <w:rPr>
          <w:rStyle w:val="FontStyle68"/>
        </w:rPr>
      </w:pPr>
      <w:r>
        <w:rPr>
          <w:rStyle w:val="FontStyle68"/>
        </w:rPr>
        <w:t>где:</w:t>
      </w:r>
    </w:p>
    <w:p w:rsidR="006106EA" w:rsidRDefault="006106EA" w:rsidP="003769CA">
      <w:pPr>
        <w:pStyle w:val="Style10"/>
        <w:widowControl/>
        <w:spacing w:before="115" w:line="355" w:lineRule="exact"/>
        <w:ind w:firstLine="739"/>
        <w:rPr>
          <w:rStyle w:val="FontStyle68"/>
          <w:lang w:eastAsia="en-US"/>
        </w:rPr>
      </w:pPr>
      <w:r>
        <w:rPr>
          <w:rStyle w:val="FontStyle68"/>
          <w:vertAlign w:val="superscript"/>
          <w:lang w:val="en-US" w:eastAsia="en-US"/>
        </w:rPr>
        <w:t>s</w:t>
      </w:r>
      <w:r>
        <w:rPr>
          <w:rStyle w:val="FontStyle68"/>
          <w:vertAlign w:val="subscript"/>
          <w:lang w:val="en-US" w:eastAsia="en-US"/>
        </w:rPr>
        <w:t>vz</w:t>
      </w:r>
      <w:r w:rsidRPr="00FC6027">
        <w:rPr>
          <w:rStyle w:val="FontStyle68"/>
          <w:lang w:eastAsia="en-US"/>
        </w:rPr>
        <w:t xml:space="preserve"> </w:t>
      </w:r>
      <w:r>
        <w:rPr>
          <w:rStyle w:val="FontStyle68"/>
          <w:lang w:eastAsia="en-US"/>
        </w:rPr>
        <w:t>- количество ставок прочих педагогических работников в дошкольных образовательных организациях, реализующих адаптированные образовательные программы, согласно таблице 3;</w:t>
      </w:r>
    </w:p>
    <w:p w:rsidR="006106EA" w:rsidRDefault="006106EA" w:rsidP="003769CA">
      <w:pPr>
        <w:pStyle w:val="Style10"/>
        <w:widowControl/>
        <w:spacing w:before="110" w:line="240" w:lineRule="auto"/>
        <w:ind w:firstLine="0"/>
        <w:jc w:val="right"/>
        <w:rPr>
          <w:rStyle w:val="FontStyle68"/>
          <w:lang w:eastAsia="en-US"/>
        </w:rPr>
      </w:pPr>
      <w:r>
        <w:rPr>
          <w:rStyle w:val="FontStyle70"/>
          <w:lang w:val="en-US" w:eastAsia="en-US"/>
        </w:rPr>
        <w:t>b</w:t>
      </w:r>
      <w:r>
        <w:rPr>
          <w:rStyle w:val="FontStyle70"/>
          <w:vertAlign w:val="subscript"/>
          <w:lang w:val="en-US" w:eastAsia="en-US"/>
        </w:rPr>
        <w:t>v</w:t>
      </w:r>
      <w:r w:rsidRPr="00FC6027">
        <w:rPr>
          <w:rStyle w:val="FontStyle70"/>
          <w:lang w:eastAsia="en-US"/>
        </w:rPr>
        <w:t xml:space="preserve"> </w:t>
      </w:r>
      <w:r>
        <w:rPr>
          <w:rStyle w:val="FontStyle68"/>
          <w:lang w:eastAsia="en-US"/>
        </w:rPr>
        <w:t>-   ставка   заработной   платы   в   зависимости   от   вида   дошкольной</w:t>
      </w:r>
    </w:p>
    <w:p w:rsidR="006106EA" w:rsidRDefault="006106EA" w:rsidP="003769CA">
      <w:pPr>
        <w:pStyle w:val="Style9"/>
        <w:widowControl/>
        <w:spacing w:before="58" w:line="322" w:lineRule="exact"/>
        <w:rPr>
          <w:rStyle w:val="FontStyle68"/>
        </w:rPr>
      </w:pPr>
      <w:r>
        <w:rPr>
          <w:rStyle w:val="FontStyle68"/>
        </w:rPr>
        <w:t>образовательной организации, принимаемая согласно пункту 2.16 настоящих Методических рекомендаций;</w:t>
      </w:r>
    </w:p>
    <w:p w:rsidR="006106EA" w:rsidRDefault="006106EA" w:rsidP="003769CA">
      <w:pPr>
        <w:pStyle w:val="Style10"/>
        <w:widowControl/>
        <w:spacing w:line="322" w:lineRule="exact"/>
        <w:ind w:left="878" w:firstLine="0"/>
        <w:jc w:val="left"/>
        <w:rPr>
          <w:rStyle w:val="FontStyle68"/>
        </w:rPr>
      </w:pPr>
      <w:r>
        <w:rPr>
          <w:rStyle w:val="FontStyle101"/>
        </w:rPr>
        <w:t xml:space="preserve">е - </w:t>
      </w:r>
      <w:r>
        <w:rPr>
          <w:rStyle w:val="FontStyle68"/>
        </w:rPr>
        <w:t>размер страховых взносов в соответствии с законодательством;</w:t>
      </w:r>
    </w:p>
    <w:p w:rsidR="006106EA" w:rsidRDefault="006106EA" w:rsidP="003769CA">
      <w:pPr>
        <w:pStyle w:val="Style10"/>
        <w:widowControl/>
        <w:spacing w:before="96" w:line="336" w:lineRule="exact"/>
        <w:ind w:firstLine="749"/>
        <w:rPr>
          <w:rStyle w:val="FontStyle68"/>
          <w:lang w:eastAsia="en-US"/>
        </w:rPr>
      </w:pPr>
      <w:r>
        <w:rPr>
          <w:rStyle w:val="FontStyle101"/>
          <w:lang w:val="en-US" w:eastAsia="en-US"/>
        </w:rPr>
        <w:t>k</w:t>
      </w:r>
      <w:r>
        <w:rPr>
          <w:rStyle w:val="FontStyle101"/>
          <w:vertAlign w:val="subscript"/>
          <w:lang w:val="en-US" w:eastAsia="en-US"/>
        </w:rPr>
        <w:t>v</w:t>
      </w:r>
      <w:r w:rsidRPr="00FC6027">
        <w:rPr>
          <w:rStyle w:val="FontStyle101"/>
          <w:lang w:eastAsia="en-US"/>
        </w:rPr>
        <w:t xml:space="preserve"> </w:t>
      </w:r>
      <w:r>
        <w:rPr>
          <w:rStyle w:val="FontStyle101"/>
          <w:lang w:eastAsia="en-US"/>
        </w:rPr>
        <w:t xml:space="preserve">- </w:t>
      </w:r>
      <w:r>
        <w:rPr>
          <w:rStyle w:val="FontStyle68"/>
          <w:lang w:eastAsia="en-US"/>
        </w:rPr>
        <w:t>коэффициент надтарифного фонда оплаты труда педагогических работников в дошкольных образовательных организациях, реализующих адаптированные образовательные программы, принимаемый в соответствии с пунктом 2.17 настоящих Методических рекомендаций;</w:t>
      </w:r>
    </w:p>
    <w:p w:rsidR="006106EA" w:rsidRDefault="006106EA" w:rsidP="003769CA">
      <w:pPr>
        <w:pStyle w:val="Style10"/>
        <w:widowControl/>
        <w:spacing w:line="336" w:lineRule="exact"/>
        <w:ind w:left="869" w:firstLine="0"/>
        <w:jc w:val="left"/>
        <w:rPr>
          <w:rStyle w:val="FontStyle68"/>
        </w:rPr>
      </w:pPr>
      <w:r>
        <w:rPr>
          <w:rStyle w:val="FontStyle68"/>
        </w:rPr>
        <w:t>12 - количество месяцев в году;</w:t>
      </w:r>
    </w:p>
    <w:p w:rsidR="006106EA" w:rsidRDefault="006106EA" w:rsidP="003769CA">
      <w:pPr>
        <w:pStyle w:val="Style10"/>
        <w:widowControl/>
        <w:spacing w:before="67" w:line="384" w:lineRule="exact"/>
        <w:ind w:firstLine="744"/>
        <w:rPr>
          <w:rStyle w:val="FontStyle68"/>
        </w:rPr>
      </w:pPr>
      <w:r>
        <w:rPr>
          <w:rStyle w:val="FontStyle101"/>
          <w:spacing w:val="-10"/>
        </w:rPr>
        <w:t>О</w:t>
      </w:r>
      <w:r>
        <w:rPr>
          <w:rStyle w:val="FontStyle101"/>
          <w:spacing w:val="-10"/>
          <w:vertAlign w:val="subscript"/>
        </w:rPr>
        <w:t>ь</w:t>
      </w:r>
      <w:r>
        <w:rPr>
          <w:rStyle w:val="FontStyle101"/>
        </w:rPr>
        <w:t xml:space="preserve"> </w:t>
      </w:r>
      <w:r>
        <w:rPr>
          <w:rStyle w:val="FontStyle101"/>
          <w:spacing w:val="-10"/>
        </w:rPr>
        <w:t>-</w:t>
      </w:r>
      <w:r>
        <w:rPr>
          <w:rStyle w:val="FontStyle101"/>
        </w:rPr>
        <w:t xml:space="preserve"> </w:t>
      </w:r>
      <w:r>
        <w:rPr>
          <w:rStyle w:val="FontStyle68"/>
        </w:rPr>
        <w:t>размер тарифной ставки (оклада) I разряда четырехразрядной тарифной сетки по оплате труда работников образования;</w:t>
      </w:r>
    </w:p>
    <w:p w:rsidR="006106EA" w:rsidRDefault="006106EA" w:rsidP="003769CA">
      <w:pPr>
        <w:pStyle w:val="Style10"/>
        <w:widowControl/>
        <w:spacing w:before="110" w:line="322" w:lineRule="exact"/>
        <w:ind w:firstLine="749"/>
        <w:rPr>
          <w:rStyle w:val="FontStyle68"/>
        </w:rPr>
      </w:pPr>
      <w:r>
        <w:rPr>
          <w:rStyle w:val="FontStyle102"/>
        </w:rPr>
        <w:t xml:space="preserve">Г - </w:t>
      </w:r>
      <w:r>
        <w:rPr>
          <w:rStyle w:val="FontStyle68"/>
        </w:rPr>
        <w:t>размер выплаты компенсационного характера специалистам за работу в сельской местности.</w:t>
      </w:r>
    </w:p>
    <w:p w:rsidR="006106EA" w:rsidRDefault="006106EA" w:rsidP="003769CA">
      <w:pPr>
        <w:pStyle w:val="Style10"/>
        <w:widowControl/>
        <w:spacing w:line="322" w:lineRule="exact"/>
        <w:ind w:firstLine="696"/>
        <w:rPr>
          <w:rStyle w:val="FontStyle68"/>
        </w:rPr>
      </w:pPr>
      <w:r>
        <w:rPr>
          <w:rStyle w:val="FontStyle68"/>
        </w:rPr>
        <w:t>2.19. Расходы на реализацию основных образовательных программ в малокомплектных дошкольных образовательных организациях в расчете на одну группу в год исчисляется по формуле:</w:t>
      </w:r>
    </w:p>
    <w:p w:rsidR="006106EA" w:rsidRDefault="006106EA" w:rsidP="003769CA">
      <w:pPr>
        <w:pStyle w:val="Style8"/>
        <w:widowControl/>
        <w:tabs>
          <w:tab w:val="left" w:pos="1142"/>
          <w:tab w:val="left" w:leader="underscore" w:pos="2803"/>
        </w:tabs>
        <w:spacing w:before="230"/>
        <w:jc w:val="center"/>
        <w:rPr>
          <w:rStyle w:val="FontStyle75"/>
          <w:spacing w:val="-20"/>
        </w:rPr>
      </w:pPr>
      <w:r>
        <w:rPr>
          <w:rStyle w:val="FontStyle101"/>
        </w:rPr>
        <w:t>м</w:t>
      </w:r>
      <w:r>
        <w:rPr>
          <w:rStyle w:val="FontStyle101"/>
          <w:sz w:val="20"/>
          <w:szCs w:val="20"/>
        </w:rPr>
        <w:tab/>
      </w:r>
      <w:r>
        <w:rPr>
          <w:rStyle w:val="FontStyle101"/>
        </w:rPr>
        <w:t xml:space="preserve">= N       </w:t>
      </w:r>
      <w:r>
        <w:rPr>
          <w:rStyle w:val="FontStyle75"/>
          <w:spacing w:val="-20"/>
        </w:rPr>
        <w:t>х</w:t>
      </w:r>
      <w:r>
        <w:rPr>
          <w:rStyle w:val="FontStyle75"/>
        </w:rPr>
        <w:tab/>
        <w:t xml:space="preserve"> </w:t>
      </w:r>
      <w:r>
        <w:rPr>
          <w:rStyle w:val="FontStyle75"/>
          <w:spacing w:val="-20"/>
        </w:rPr>
        <w:t>'""</w:t>
      </w:r>
    </w:p>
    <w:p w:rsidR="006106EA" w:rsidRDefault="006106EA" w:rsidP="003769CA">
      <w:pPr>
        <w:pStyle w:val="Style26"/>
        <w:widowControl/>
        <w:tabs>
          <w:tab w:val="left" w:pos="1771"/>
          <w:tab w:val="left" w:pos="2952"/>
        </w:tabs>
        <w:ind w:left="317"/>
        <w:jc w:val="center"/>
        <w:rPr>
          <w:rStyle w:val="FontStyle77"/>
        </w:rPr>
      </w:pPr>
      <w:r>
        <w:rPr>
          <w:rStyle w:val="FontStyle77"/>
        </w:rPr>
        <w:t xml:space="preserve">тс </w:t>
      </w:r>
      <w:r>
        <w:rPr>
          <w:rStyle w:val="FontStyle77"/>
          <w:lang w:val="en-US"/>
        </w:rPr>
        <w:t>oobr</w:t>
      </w:r>
      <w:r w:rsidRPr="00FC6027">
        <w:rPr>
          <w:rStyle w:val="FontStyle77"/>
        </w:rPr>
        <w:t xml:space="preserve"> </w:t>
      </w:r>
      <w:r>
        <w:rPr>
          <w:rStyle w:val="FontStyle77"/>
          <w:lang w:val="en-US"/>
        </w:rPr>
        <w:t>vz</w:t>
      </w:r>
      <w:r w:rsidRPr="00FC6027">
        <w:rPr>
          <w:rStyle w:val="FontStyle77"/>
          <w:sz w:val="20"/>
          <w:szCs w:val="20"/>
        </w:rPr>
        <w:tab/>
      </w:r>
      <w:r w:rsidRPr="00FC6027">
        <w:rPr>
          <w:rStyle w:val="FontStyle77"/>
        </w:rPr>
        <w:t>°°</w:t>
      </w:r>
      <w:r>
        <w:rPr>
          <w:rStyle w:val="FontStyle77"/>
          <w:lang w:val="en-US"/>
        </w:rPr>
        <w:t>br</w:t>
      </w:r>
      <w:r w:rsidRPr="00FC6027">
        <w:rPr>
          <w:rStyle w:val="FontStyle77"/>
        </w:rPr>
        <w:t xml:space="preserve"> </w:t>
      </w:r>
      <w:r>
        <w:rPr>
          <w:rStyle w:val="FontStyle77"/>
          <w:lang w:val="en-US"/>
        </w:rPr>
        <w:t>vz</w:t>
      </w:r>
      <w:r w:rsidRPr="00FC6027">
        <w:rPr>
          <w:rStyle w:val="FontStyle77"/>
          <w:sz w:val="20"/>
          <w:szCs w:val="20"/>
        </w:rPr>
        <w:tab/>
      </w:r>
      <w:r w:rsidRPr="00FC6027">
        <w:rPr>
          <w:rStyle w:val="FontStyle77"/>
        </w:rPr>
        <w:t xml:space="preserve">^       </w:t>
      </w:r>
      <w:r>
        <w:rPr>
          <w:rStyle w:val="FontStyle77"/>
        </w:rPr>
        <w:t>'</w:t>
      </w:r>
    </w:p>
    <w:p w:rsidR="006106EA" w:rsidRDefault="006106EA" w:rsidP="003769CA">
      <w:pPr>
        <w:pStyle w:val="Style10"/>
        <w:widowControl/>
        <w:spacing w:before="62" w:line="240" w:lineRule="auto"/>
        <w:ind w:left="763" w:firstLine="0"/>
        <w:jc w:val="left"/>
        <w:rPr>
          <w:rStyle w:val="FontStyle68"/>
        </w:rPr>
      </w:pPr>
      <w:r>
        <w:rPr>
          <w:rStyle w:val="FontStyle68"/>
        </w:rPr>
        <w:t>где:</w:t>
      </w:r>
    </w:p>
    <w:p w:rsidR="006106EA" w:rsidRDefault="006106EA" w:rsidP="003769CA">
      <w:pPr>
        <w:pStyle w:val="Style10"/>
        <w:widowControl/>
        <w:spacing w:before="134" w:line="240" w:lineRule="auto"/>
        <w:ind w:left="802" w:firstLine="0"/>
        <w:jc w:val="left"/>
        <w:rPr>
          <w:rStyle w:val="FontStyle68"/>
        </w:rPr>
      </w:pPr>
      <w:r>
        <w:rPr>
          <w:rStyle w:val="FontStyle79"/>
        </w:rPr>
        <w:t>N</w:t>
      </w:r>
      <w:r>
        <w:rPr>
          <w:rStyle w:val="FontStyle77"/>
          <w:vertAlign w:val="subscript"/>
        </w:rPr>
        <w:t>тс</w:t>
      </w:r>
      <w:r>
        <w:rPr>
          <w:rStyle w:val="FontStyle77"/>
        </w:rPr>
        <w:t xml:space="preserve"> </w:t>
      </w:r>
      <w:r>
        <w:rPr>
          <w:rStyle w:val="FontStyle77"/>
          <w:lang w:val="en-US"/>
        </w:rPr>
        <w:t>ypr</w:t>
      </w:r>
      <w:r w:rsidRPr="00FC6027">
        <w:rPr>
          <w:rStyle w:val="FontStyle77"/>
        </w:rPr>
        <w:t xml:space="preserve"> </w:t>
      </w:r>
      <w:r>
        <w:rPr>
          <w:rStyle w:val="FontStyle77"/>
        </w:rPr>
        <w:t xml:space="preserve">~ </w:t>
      </w:r>
      <w:r>
        <w:rPr>
          <w:rStyle w:val="FontStyle68"/>
        </w:rPr>
        <w:t>расходы на реализацию основных образовательных программ</w:t>
      </w:r>
    </w:p>
    <w:p w:rsidR="006106EA" w:rsidRDefault="006106EA" w:rsidP="003769CA">
      <w:pPr>
        <w:pStyle w:val="Style9"/>
        <w:widowControl/>
        <w:spacing w:before="24" w:line="341" w:lineRule="exact"/>
        <w:rPr>
          <w:rStyle w:val="FontStyle68"/>
        </w:rPr>
      </w:pPr>
      <w:r>
        <w:rPr>
          <w:rStyle w:val="FontStyle68"/>
        </w:rPr>
        <w:t>дошкольного образования в малокомплектных дошкольных образовательных организациях;</w:t>
      </w:r>
    </w:p>
    <w:p w:rsidR="006106EA" w:rsidRDefault="006106EA" w:rsidP="003769CA">
      <w:pPr>
        <w:pStyle w:val="Style10"/>
        <w:widowControl/>
        <w:spacing w:before="86" w:line="355" w:lineRule="exact"/>
        <w:ind w:firstLine="734"/>
        <w:rPr>
          <w:rStyle w:val="FontStyle68"/>
          <w:lang w:eastAsia="en-US"/>
        </w:rPr>
      </w:pPr>
      <w:r>
        <w:rPr>
          <w:rStyle w:val="FontStyle73"/>
          <w:vertAlign w:val="superscript"/>
          <w:lang w:val="en-US" w:eastAsia="en-US"/>
        </w:rPr>
        <w:t>m</w:t>
      </w:r>
      <w:r>
        <w:rPr>
          <w:rStyle w:val="FontStyle73"/>
          <w:lang w:val="en-US" w:eastAsia="en-US"/>
        </w:rPr>
        <w:t>vz</w:t>
      </w:r>
      <w:r w:rsidRPr="00FC6027">
        <w:rPr>
          <w:rStyle w:val="FontStyle73"/>
          <w:lang w:eastAsia="en-US"/>
        </w:rPr>
        <w:t xml:space="preserve"> </w:t>
      </w:r>
      <w:r>
        <w:rPr>
          <w:rStyle w:val="FontStyle78"/>
          <w:lang w:val="en-US" w:eastAsia="en-US"/>
        </w:rPr>
        <w:t>Mm</w:t>
      </w:r>
      <w:r w:rsidRPr="00FC6027">
        <w:rPr>
          <w:rStyle w:val="FontStyle78"/>
          <w:lang w:eastAsia="en-US"/>
        </w:rPr>
        <w:t xml:space="preserve"> </w:t>
      </w:r>
      <w:r>
        <w:rPr>
          <w:rStyle w:val="FontStyle68"/>
          <w:vertAlign w:val="superscript"/>
          <w:lang w:eastAsia="en-US"/>
        </w:rPr>
        <w:t>-</w:t>
      </w:r>
      <w:r>
        <w:rPr>
          <w:rStyle w:val="FontStyle68"/>
          <w:lang w:eastAsia="en-US"/>
        </w:rPr>
        <w:t xml:space="preserve"> нормативная наполняемость групп в малокомплектных дошкольных образовательных организациях, принимаемая в соответствии с пунктом 1.8 настоящих Методических рекомендаций.</w:t>
      </w:r>
    </w:p>
    <w:p w:rsidR="006106EA" w:rsidRDefault="006106EA" w:rsidP="003769CA">
      <w:pPr>
        <w:pStyle w:val="Style48"/>
        <w:widowControl/>
        <w:spacing w:line="240" w:lineRule="exact"/>
        <w:rPr>
          <w:sz w:val="20"/>
          <w:szCs w:val="20"/>
        </w:rPr>
      </w:pPr>
    </w:p>
    <w:p w:rsidR="006106EA" w:rsidRDefault="006106EA" w:rsidP="003769CA">
      <w:pPr>
        <w:pStyle w:val="Style48"/>
        <w:widowControl/>
        <w:spacing w:before="134" w:line="322" w:lineRule="exact"/>
        <w:rPr>
          <w:rStyle w:val="FontStyle68"/>
        </w:rPr>
      </w:pPr>
      <w:r>
        <w:rPr>
          <w:rStyle w:val="FontStyle68"/>
        </w:rPr>
        <w:t>3. Порядок расчета расходов на обеспечение воспитанников средствами обучения и воспитания в дошкольных образовательных организациях</w:t>
      </w:r>
    </w:p>
    <w:p w:rsidR="006106EA" w:rsidRDefault="006106EA" w:rsidP="003769CA">
      <w:pPr>
        <w:pStyle w:val="Style10"/>
        <w:widowControl/>
        <w:spacing w:line="240" w:lineRule="exact"/>
        <w:rPr>
          <w:sz w:val="20"/>
          <w:szCs w:val="20"/>
        </w:rPr>
      </w:pPr>
    </w:p>
    <w:p w:rsidR="006106EA" w:rsidRDefault="006106EA" w:rsidP="003769CA">
      <w:pPr>
        <w:pStyle w:val="Style10"/>
        <w:widowControl/>
        <w:spacing w:before="125" w:line="331" w:lineRule="exact"/>
        <w:rPr>
          <w:rStyle w:val="FontStyle68"/>
        </w:rPr>
      </w:pPr>
      <w:r>
        <w:rPr>
          <w:rStyle w:val="FontStyle68"/>
        </w:rPr>
        <w:t>3.1. Расходы на обеспечение воспитанников средствами обучения и воспитания определяются на основе:</w:t>
      </w:r>
    </w:p>
    <w:p w:rsidR="006106EA" w:rsidRDefault="006106EA" w:rsidP="003769CA">
      <w:pPr>
        <w:pStyle w:val="Style10"/>
        <w:widowControl/>
        <w:spacing w:line="322" w:lineRule="exact"/>
        <w:rPr>
          <w:rStyle w:val="FontStyle68"/>
        </w:rPr>
      </w:pPr>
      <w:r>
        <w:rPr>
          <w:rStyle w:val="FontStyle68"/>
        </w:rPr>
        <w:t>норм обеспечения воспитанников средствами обучения и воспитания согласно таблице 5;</w:t>
      </w:r>
    </w:p>
    <w:p w:rsidR="006106EA" w:rsidRDefault="006106EA" w:rsidP="003769CA">
      <w:pPr>
        <w:pStyle w:val="Style10"/>
        <w:widowControl/>
        <w:spacing w:line="322" w:lineRule="exact"/>
        <w:ind w:firstLine="658"/>
        <w:rPr>
          <w:rStyle w:val="FontStyle68"/>
        </w:rPr>
      </w:pPr>
      <w:r>
        <w:rPr>
          <w:rStyle w:val="FontStyle68"/>
        </w:rPr>
        <w:t>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периода.</w:t>
      </w:r>
    </w:p>
    <w:p w:rsidR="006106EA" w:rsidRDefault="006106EA" w:rsidP="003769CA">
      <w:pPr>
        <w:pStyle w:val="Style9"/>
        <w:widowControl/>
        <w:spacing w:before="197" w:line="322" w:lineRule="exact"/>
        <w:jc w:val="right"/>
        <w:rPr>
          <w:rStyle w:val="FontStyle68"/>
        </w:rPr>
      </w:pPr>
      <w:r>
        <w:rPr>
          <w:rStyle w:val="FontStyle68"/>
        </w:rPr>
        <w:t>Таблица 5</w:t>
      </w:r>
    </w:p>
    <w:p w:rsidR="006106EA" w:rsidRDefault="006106EA" w:rsidP="003769CA">
      <w:pPr>
        <w:pStyle w:val="Style48"/>
        <w:widowControl/>
        <w:tabs>
          <w:tab w:val="left" w:leader="underscore" w:pos="9408"/>
        </w:tabs>
        <w:spacing w:line="322" w:lineRule="exact"/>
        <w:jc w:val="left"/>
        <w:rPr>
          <w:rStyle w:val="FontStyle68"/>
          <w:u w:val="single"/>
        </w:rPr>
      </w:pPr>
      <w:r>
        <w:rPr>
          <w:rStyle w:val="FontStyle68"/>
        </w:rPr>
        <w:t>Нормы обеспечения воспитанников дошкольных образовательных</w:t>
      </w:r>
      <w:r>
        <w:rPr>
          <w:rStyle w:val="FontStyle68"/>
        </w:rPr>
        <w:br/>
        <w:t>организаций средствами обучения и воспитания</w:t>
      </w:r>
      <w:r>
        <w:rPr>
          <w:rStyle w:val="FontStyle68"/>
        </w:rPr>
        <w:br/>
      </w:r>
      <w:r>
        <w:rPr>
          <w:rStyle w:val="FontStyle68"/>
        </w:rPr>
        <w:tab/>
      </w:r>
      <w:r>
        <w:rPr>
          <w:rStyle w:val="FontStyle68"/>
          <w:u w:val="single"/>
        </w:rPr>
        <w:t>(штук)</w:t>
      </w:r>
    </w:p>
    <w:tbl>
      <w:tblPr>
        <w:tblW w:w="0" w:type="auto"/>
        <w:tblInd w:w="40" w:type="dxa"/>
        <w:tblLayout w:type="fixed"/>
        <w:tblCellMar>
          <w:left w:w="40" w:type="dxa"/>
          <w:right w:w="40" w:type="dxa"/>
        </w:tblCellMar>
        <w:tblLook w:val="0000"/>
      </w:tblPr>
      <w:tblGrid>
        <w:gridCol w:w="6706"/>
        <w:gridCol w:w="3653"/>
      </w:tblGrid>
      <w:tr w:rsidR="006106EA" w:rsidRPr="00221229" w:rsidTr="0014324C">
        <w:tc>
          <w:tcPr>
            <w:tcW w:w="67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left="1997" w:firstLine="0"/>
              <w:rPr>
                <w:rStyle w:val="FontStyle75"/>
              </w:rPr>
            </w:pPr>
            <w:r w:rsidRPr="00221229">
              <w:rPr>
                <w:rStyle w:val="FontStyle75"/>
              </w:rPr>
              <w:t>Наименование предмета</w:t>
            </w:r>
          </w:p>
        </w:tc>
        <w:tc>
          <w:tcPr>
            <w:tcW w:w="365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ind w:left="1387"/>
              <w:rPr>
                <w:rStyle w:val="FontStyle75"/>
              </w:rPr>
            </w:pPr>
            <w:r w:rsidRPr="00221229">
              <w:rPr>
                <w:rStyle w:val="FontStyle75"/>
              </w:rPr>
              <w:t>Норма на одного воспитанника в год</w:t>
            </w:r>
          </w:p>
        </w:tc>
      </w:tr>
      <w:tr w:rsidR="006106EA" w:rsidRPr="00221229" w:rsidTr="0014324C">
        <w:tc>
          <w:tcPr>
            <w:tcW w:w="67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firstLine="0"/>
              <w:rPr>
                <w:rStyle w:val="FontStyle75"/>
              </w:rPr>
            </w:pPr>
            <w:r w:rsidRPr="00221229">
              <w:rPr>
                <w:rStyle w:val="FontStyle75"/>
              </w:rPr>
              <w:t>Санки</w:t>
            </w:r>
          </w:p>
        </w:tc>
        <w:tc>
          <w:tcPr>
            <w:tcW w:w="365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left="1502" w:firstLine="0"/>
              <w:rPr>
                <w:rStyle w:val="FontStyle75"/>
              </w:rPr>
            </w:pPr>
            <w:r w:rsidRPr="00221229">
              <w:rPr>
                <w:rStyle w:val="FontStyle75"/>
              </w:rPr>
              <w:t>0,40</w:t>
            </w:r>
          </w:p>
        </w:tc>
      </w:tr>
      <w:tr w:rsidR="006106EA" w:rsidRPr="00221229" w:rsidTr="0014324C">
        <w:tc>
          <w:tcPr>
            <w:tcW w:w="67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firstLine="0"/>
              <w:rPr>
                <w:rStyle w:val="FontStyle75"/>
              </w:rPr>
            </w:pPr>
            <w:r w:rsidRPr="00221229">
              <w:rPr>
                <w:rStyle w:val="FontStyle75"/>
              </w:rPr>
              <w:t>Электронная игра</w:t>
            </w:r>
          </w:p>
        </w:tc>
        <w:tc>
          <w:tcPr>
            <w:tcW w:w="365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left="1507" w:firstLine="0"/>
              <w:rPr>
                <w:rStyle w:val="FontStyle75"/>
              </w:rPr>
            </w:pPr>
            <w:r w:rsidRPr="00221229">
              <w:rPr>
                <w:rStyle w:val="FontStyle75"/>
              </w:rPr>
              <w:t>0,10</w:t>
            </w:r>
          </w:p>
        </w:tc>
      </w:tr>
      <w:tr w:rsidR="006106EA" w:rsidRPr="00221229" w:rsidTr="0014324C">
        <w:tc>
          <w:tcPr>
            <w:tcW w:w="67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firstLine="0"/>
              <w:rPr>
                <w:rStyle w:val="FontStyle75"/>
              </w:rPr>
            </w:pPr>
            <w:r w:rsidRPr="00221229">
              <w:rPr>
                <w:rStyle w:val="FontStyle75"/>
              </w:rPr>
              <w:t>Велосипед детский</w:t>
            </w:r>
          </w:p>
        </w:tc>
        <w:tc>
          <w:tcPr>
            <w:tcW w:w="365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left="1507" w:firstLine="0"/>
              <w:rPr>
                <w:rStyle w:val="FontStyle75"/>
              </w:rPr>
            </w:pPr>
            <w:r w:rsidRPr="00221229">
              <w:rPr>
                <w:rStyle w:val="FontStyle75"/>
              </w:rPr>
              <w:t>0,03</w:t>
            </w:r>
          </w:p>
        </w:tc>
      </w:tr>
      <w:tr w:rsidR="006106EA" w:rsidRPr="00221229" w:rsidTr="0014324C">
        <w:tc>
          <w:tcPr>
            <w:tcW w:w="67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firstLine="0"/>
              <w:rPr>
                <w:rStyle w:val="FontStyle75"/>
              </w:rPr>
            </w:pPr>
            <w:r w:rsidRPr="00221229">
              <w:rPr>
                <w:rStyle w:val="FontStyle75"/>
              </w:rPr>
              <w:t>Книга для дошкольника</w:t>
            </w:r>
          </w:p>
        </w:tc>
        <w:tc>
          <w:tcPr>
            <w:tcW w:w="365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left="1502" w:firstLine="0"/>
              <w:rPr>
                <w:rStyle w:val="FontStyle75"/>
              </w:rPr>
            </w:pPr>
            <w:r w:rsidRPr="00221229">
              <w:rPr>
                <w:rStyle w:val="FontStyle75"/>
              </w:rPr>
              <w:t>4,00</w:t>
            </w:r>
          </w:p>
        </w:tc>
      </w:tr>
      <w:tr w:rsidR="006106EA" w:rsidRPr="00221229" w:rsidTr="0014324C">
        <w:tc>
          <w:tcPr>
            <w:tcW w:w="67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83" w:lineRule="exact"/>
              <w:rPr>
                <w:rStyle w:val="FontStyle75"/>
              </w:rPr>
            </w:pPr>
            <w:r w:rsidRPr="00221229">
              <w:rPr>
                <w:rStyle w:val="FontStyle75"/>
              </w:rPr>
              <w:t>Игрушки (куклы, машины, мячи, настольные игры и прочие игры)</w:t>
            </w:r>
          </w:p>
        </w:tc>
        <w:tc>
          <w:tcPr>
            <w:tcW w:w="365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7"/>
              <w:widowControl/>
              <w:spacing w:line="240" w:lineRule="auto"/>
              <w:ind w:left="1469" w:firstLine="0"/>
              <w:rPr>
                <w:rStyle w:val="FontStyle75"/>
              </w:rPr>
            </w:pPr>
            <w:r w:rsidRPr="00221229">
              <w:rPr>
                <w:rStyle w:val="FontStyle75"/>
              </w:rPr>
              <w:t>12,00</w:t>
            </w:r>
          </w:p>
        </w:tc>
      </w:tr>
    </w:tbl>
    <w:p w:rsidR="006106EA" w:rsidRDefault="006106EA" w:rsidP="003769CA">
      <w:pPr>
        <w:pStyle w:val="Style10"/>
        <w:widowControl/>
        <w:spacing w:line="240" w:lineRule="exact"/>
        <w:ind w:firstLine="0"/>
        <w:jc w:val="right"/>
        <w:rPr>
          <w:sz w:val="20"/>
          <w:szCs w:val="20"/>
        </w:rPr>
      </w:pPr>
    </w:p>
    <w:p w:rsidR="006106EA" w:rsidRDefault="006106EA" w:rsidP="003769CA">
      <w:pPr>
        <w:pStyle w:val="Style10"/>
        <w:widowControl/>
        <w:spacing w:before="106" w:line="240" w:lineRule="auto"/>
        <w:ind w:firstLine="0"/>
        <w:jc w:val="right"/>
        <w:rPr>
          <w:rStyle w:val="FontStyle68"/>
        </w:rPr>
      </w:pPr>
      <w:r>
        <w:rPr>
          <w:rStyle w:val="FontStyle68"/>
        </w:rPr>
        <w:t>3.2.   Расходы   на   обеспечение   воспитанников   средствами   обучения   и</w:t>
      </w:r>
    </w:p>
    <w:p w:rsidR="006106EA" w:rsidRDefault="006106EA" w:rsidP="003769CA">
      <w:pPr>
        <w:pStyle w:val="Style9"/>
        <w:widowControl/>
        <w:spacing w:before="53" w:line="240" w:lineRule="auto"/>
        <w:jc w:val="left"/>
        <w:rPr>
          <w:rStyle w:val="FontStyle68"/>
        </w:rPr>
      </w:pPr>
      <w:r>
        <w:rPr>
          <w:rStyle w:val="FontStyle68"/>
        </w:rPr>
        <w:t>воспитания исчисляются по формуле:</w:t>
      </w:r>
    </w:p>
    <w:p w:rsidR="006106EA" w:rsidRDefault="006106EA" w:rsidP="003769CA">
      <w:pPr>
        <w:pStyle w:val="Style17"/>
        <w:widowControl/>
        <w:spacing w:before="86"/>
        <w:ind w:left="4440"/>
        <w:rPr>
          <w:rStyle w:val="FontStyle81"/>
        </w:rPr>
      </w:pPr>
      <w:r>
        <w:rPr>
          <w:rStyle w:val="FontStyle81"/>
        </w:rPr>
        <w:t>«1</w:t>
      </w:r>
    </w:p>
    <w:p w:rsidR="006106EA" w:rsidRDefault="006106EA" w:rsidP="003769CA">
      <w:pPr>
        <w:pStyle w:val="Style37"/>
        <w:widowControl/>
        <w:spacing w:before="10"/>
        <w:jc w:val="center"/>
        <w:rPr>
          <w:rStyle w:val="FontStyle101"/>
          <w:spacing w:val="60"/>
          <w:lang w:eastAsia="en-US"/>
        </w:rPr>
      </w:pPr>
      <w:r>
        <w:rPr>
          <w:rStyle w:val="FontStyle101"/>
          <w:spacing w:val="40"/>
          <w:lang w:val="en-US" w:eastAsia="en-US"/>
        </w:rPr>
        <w:t>Robes</w:t>
      </w:r>
      <w:r w:rsidRPr="00FC6027">
        <w:rPr>
          <w:rStyle w:val="FontStyle101"/>
          <w:lang w:eastAsia="en-US"/>
        </w:rPr>
        <w:t xml:space="preserve"> </w:t>
      </w:r>
      <w:r w:rsidRPr="00FC6027">
        <w:rPr>
          <w:rStyle w:val="FontStyle101"/>
          <w:spacing w:val="40"/>
          <w:lang w:eastAsia="en-US"/>
        </w:rPr>
        <w:t>=</w:t>
      </w:r>
      <w:r w:rsidRPr="00FC6027">
        <w:rPr>
          <w:rStyle w:val="FontStyle101"/>
          <w:lang w:eastAsia="en-US"/>
        </w:rPr>
        <w:t xml:space="preserve"> </w:t>
      </w:r>
      <w:r>
        <w:rPr>
          <w:rStyle w:val="FontStyle79"/>
          <w:vertAlign w:val="superscript"/>
          <w:lang w:val="en-US" w:eastAsia="en-US"/>
        </w:rPr>
        <w:t>y</w:t>
      </w:r>
      <w:r>
        <w:rPr>
          <w:rStyle w:val="FontStyle79"/>
          <w:lang w:val="en-US" w:eastAsia="en-US"/>
        </w:rPr>
        <w:t>yN</w:t>
      </w:r>
      <w:r>
        <w:rPr>
          <w:rStyle w:val="FontStyle79"/>
          <w:vertAlign w:val="subscript"/>
          <w:lang w:val="en-US" w:eastAsia="en-US"/>
        </w:rPr>
        <w:t>i</w:t>
      </w:r>
      <w:r w:rsidRPr="00FC6027">
        <w:rPr>
          <w:rStyle w:val="FontStyle79"/>
          <w:lang w:eastAsia="en-US"/>
        </w:rPr>
        <w:t xml:space="preserve">     </w:t>
      </w:r>
      <w:r>
        <w:rPr>
          <w:rStyle w:val="FontStyle95"/>
          <w:lang w:eastAsia="en-US"/>
        </w:rPr>
        <w:t xml:space="preserve">хС,    </w:t>
      </w:r>
      <w:r>
        <w:rPr>
          <w:rStyle w:val="FontStyle101"/>
          <w:spacing w:val="60"/>
          <w:lang w:eastAsia="en-US"/>
        </w:rPr>
        <w:t>хк</w:t>
      </w:r>
      <w:r>
        <w:rPr>
          <w:rStyle w:val="FontStyle101"/>
          <w:lang w:eastAsia="en-US"/>
        </w:rPr>
        <w:t xml:space="preserve">   </w:t>
      </w:r>
      <w:r>
        <w:rPr>
          <w:rStyle w:val="FontStyle101"/>
          <w:spacing w:val="60"/>
          <w:lang w:eastAsia="en-US"/>
        </w:rPr>
        <w:t>,</w:t>
      </w:r>
    </w:p>
    <w:p w:rsidR="006106EA" w:rsidRDefault="006106EA" w:rsidP="003769CA">
      <w:pPr>
        <w:pStyle w:val="Style34"/>
        <w:widowControl/>
        <w:spacing w:line="408" w:lineRule="exact"/>
        <w:ind w:left="4378"/>
        <w:rPr>
          <w:rStyle w:val="FontStyle105"/>
        </w:rPr>
      </w:pPr>
      <w:r>
        <w:rPr>
          <w:rStyle w:val="FontStyle105"/>
        </w:rPr>
        <w:t>И</w:t>
      </w:r>
    </w:p>
    <w:p w:rsidR="006106EA" w:rsidRDefault="006106EA" w:rsidP="003769CA">
      <w:pPr>
        <w:pStyle w:val="Style10"/>
        <w:widowControl/>
        <w:spacing w:line="408" w:lineRule="exact"/>
        <w:ind w:left="826" w:firstLine="0"/>
        <w:jc w:val="left"/>
        <w:rPr>
          <w:rStyle w:val="FontStyle68"/>
        </w:rPr>
      </w:pPr>
      <w:r>
        <w:rPr>
          <w:rStyle w:val="FontStyle68"/>
        </w:rPr>
        <w:t>где:</w:t>
      </w:r>
    </w:p>
    <w:p w:rsidR="006106EA" w:rsidRDefault="006106EA" w:rsidP="003769CA">
      <w:pPr>
        <w:pStyle w:val="Style10"/>
        <w:widowControl/>
        <w:spacing w:before="5" w:line="408" w:lineRule="exact"/>
        <w:ind w:firstLine="730"/>
        <w:jc w:val="left"/>
        <w:rPr>
          <w:rStyle w:val="FontStyle68"/>
          <w:lang w:eastAsia="en-US"/>
        </w:rPr>
      </w:pPr>
      <w:r>
        <w:rPr>
          <w:rStyle w:val="FontStyle101"/>
          <w:lang w:val="en-US" w:eastAsia="en-US"/>
        </w:rPr>
        <w:t>R</w:t>
      </w:r>
      <w:r>
        <w:rPr>
          <w:rStyle w:val="FontStyle101"/>
          <w:vertAlign w:val="subscript"/>
          <w:lang w:val="en-US" w:eastAsia="en-US"/>
        </w:rPr>
        <w:t>vv</w:t>
      </w:r>
      <w:r>
        <w:rPr>
          <w:rStyle w:val="FontStyle101"/>
          <w:lang w:val="en-US" w:eastAsia="en-US"/>
        </w:rPr>
        <w:t>obes</w:t>
      </w:r>
      <w:r w:rsidRPr="00FC6027">
        <w:rPr>
          <w:rStyle w:val="FontStyle101"/>
          <w:lang w:eastAsia="en-US"/>
        </w:rPr>
        <w:t xml:space="preserve"> </w:t>
      </w:r>
      <w:r>
        <w:rPr>
          <w:rStyle w:val="FontStyle101"/>
          <w:lang w:eastAsia="en-US"/>
        </w:rPr>
        <w:t xml:space="preserve">- </w:t>
      </w:r>
      <w:r>
        <w:rPr>
          <w:rStyle w:val="FontStyle68"/>
          <w:lang w:eastAsia="en-US"/>
        </w:rPr>
        <w:t>расходы на обеспечение воспитанников средствами обучения и воспитания;</w:t>
      </w:r>
    </w:p>
    <w:p w:rsidR="006106EA" w:rsidRDefault="006106EA" w:rsidP="003769CA">
      <w:pPr>
        <w:pStyle w:val="Style9"/>
        <w:widowControl/>
        <w:spacing w:before="14" w:line="408" w:lineRule="exact"/>
        <w:jc w:val="right"/>
        <w:rPr>
          <w:rStyle w:val="FontStyle68"/>
        </w:rPr>
      </w:pPr>
      <w:r>
        <w:rPr>
          <w:rStyle w:val="FontStyle110"/>
        </w:rPr>
        <w:t xml:space="preserve">'2 </w:t>
      </w:r>
      <w:r>
        <w:rPr>
          <w:rStyle w:val="FontStyle68"/>
          <w:spacing w:val="60"/>
          <w:lang w:val="en-US"/>
        </w:rPr>
        <w:t>vtoy</w:t>
      </w:r>
      <w:r w:rsidRPr="00FC6027">
        <w:rPr>
          <w:rStyle w:val="FontStyle68"/>
          <w:spacing w:val="60"/>
          <w:vertAlign w:val="superscript"/>
        </w:rPr>
        <w:t>-</w:t>
      </w:r>
      <w:r w:rsidRPr="00FC6027">
        <w:rPr>
          <w:rStyle w:val="FontStyle68"/>
        </w:rPr>
        <w:t xml:space="preserve">   </w:t>
      </w:r>
      <w:r>
        <w:rPr>
          <w:rStyle w:val="FontStyle68"/>
        </w:rPr>
        <w:t>нормы   обеспечения   воспитанников   средствами   обучения   и</w:t>
      </w:r>
    </w:p>
    <w:p w:rsidR="006106EA" w:rsidRDefault="006106EA" w:rsidP="003769CA">
      <w:pPr>
        <w:pStyle w:val="Style9"/>
        <w:widowControl/>
        <w:spacing w:before="48" w:line="326" w:lineRule="exact"/>
        <w:rPr>
          <w:rStyle w:val="FontStyle68"/>
        </w:rPr>
      </w:pPr>
      <w:r>
        <w:rPr>
          <w:rStyle w:val="FontStyle68"/>
        </w:rPr>
        <w:t>воспитания, принимаемые согласно пункту 3.1 настоящих Методических рекомендаций;</w:t>
      </w:r>
    </w:p>
    <w:p w:rsidR="006106EA" w:rsidRDefault="006106EA" w:rsidP="003769CA">
      <w:pPr>
        <w:pStyle w:val="Style9"/>
        <w:widowControl/>
        <w:spacing w:before="48" w:line="326" w:lineRule="exact"/>
        <w:rPr>
          <w:rStyle w:val="FontStyle68"/>
        </w:rPr>
        <w:sectPr w:rsidR="006106EA">
          <w:pgSz w:w="16837" w:h="23810"/>
          <w:pgMar w:top="4287" w:right="3126" w:bottom="1440" w:left="3568" w:header="720" w:footer="720" w:gutter="0"/>
          <w:cols w:space="60"/>
          <w:noEndnote/>
        </w:sectPr>
      </w:pPr>
    </w:p>
    <w:p w:rsidR="006106EA" w:rsidRDefault="006106EA" w:rsidP="003769CA">
      <w:pPr>
        <w:pStyle w:val="Style47"/>
        <w:widowControl/>
        <w:spacing w:before="62"/>
        <w:rPr>
          <w:rStyle w:val="FontStyle68"/>
          <w:lang w:eastAsia="en-US"/>
        </w:rPr>
      </w:pPr>
      <w:r>
        <w:rPr>
          <w:rStyle w:val="FontStyle82"/>
          <w:lang w:val="en-US" w:eastAsia="en-US"/>
        </w:rPr>
        <w:t>htoy</w:t>
      </w:r>
      <w:r w:rsidRPr="00FC6027">
        <w:rPr>
          <w:rStyle w:val="FontStyle82"/>
          <w:lang w:eastAsia="en-US"/>
        </w:rPr>
        <w:t xml:space="preserve">~ </w:t>
      </w:r>
      <w:r>
        <w:rPr>
          <w:rStyle w:val="FontStyle68"/>
          <w:lang w:eastAsia="en-US"/>
        </w:rPr>
        <w:t>стоимость средств обучения и воспитания, принимаемая согласно пункту 3.1 настоящих Методических рекомендаций;</w:t>
      </w:r>
    </w:p>
    <w:p w:rsidR="006106EA" w:rsidRDefault="006106EA" w:rsidP="003769CA">
      <w:pPr>
        <w:pStyle w:val="Style10"/>
        <w:widowControl/>
        <w:spacing w:before="115" w:line="341" w:lineRule="exact"/>
        <w:ind w:firstLine="744"/>
        <w:rPr>
          <w:rStyle w:val="FontStyle68"/>
        </w:rPr>
      </w:pPr>
      <w:r>
        <w:rPr>
          <w:rStyle w:val="FontStyle106"/>
        </w:rPr>
        <w:t xml:space="preserve">Щ </w:t>
      </w:r>
      <w:r>
        <w:rPr>
          <w:rStyle w:val="FontStyle68"/>
        </w:rPr>
        <w:t>- количество товаров в перечне установленных норм обеспечения воспитанников играми и игрушками, принимаемое согласно пункту 3.1 настоящих Методических рекомендаций;</w:t>
      </w:r>
    </w:p>
    <w:p w:rsidR="006106EA" w:rsidRDefault="006106EA" w:rsidP="003769CA">
      <w:pPr>
        <w:pStyle w:val="Style10"/>
        <w:widowControl/>
        <w:spacing w:before="91" w:line="341" w:lineRule="exact"/>
        <w:ind w:firstLine="739"/>
        <w:rPr>
          <w:rStyle w:val="FontStyle68"/>
        </w:rPr>
      </w:pPr>
      <w:r>
        <w:rPr>
          <w:rStyle w:val="FontStyle74"/>
        </w:rPr>
        <w:t xml:space="preserve">1\ - </w:t>
      </w:r>
      <w:r>
        <w:rPr>
          <w:rStyle w:val="FontStyle68"/>
        </w:rPr>
        <w:t>наименование товаров в перечне установленных норм обеспечения воспитанников играми и игрушками, принимаемое согласно пункту 3.1 настоящих Методических рекомендаций;</w:t>
      </w:r>
    </w:p>
    <w:p w:rsidR="006106EA" w:rsidRDefault="006106EA" w:rsidP="003769CA">
      <w:pPr>
        <w:pStyle w:val="Style10"/>
        <w:widowControl/>
        <w:spacing w:before="101" w:line="240" w:lineRule="auto"/>
        <w:ind w:firstLine="0"/>
        <w:jc w:val="right"/>
        <w:rPr>
          <w:rStyle w:val="FontStyle68"/>
          <w:lang w:eastAsia="en-US"/>
        </w:rPr>
      </w:pPr>
      <w:r w:rsidRPr="00FC6027">
        <w:rPr>
          <w:rStyle w:val="FontStyle73"/>
          <w:lang w:eastAsia="en-US"/>
        </w:rPr>
        <w:t>^</w:t>
      </w:r>
      <w:r>
        <w:rPr>
          <w:rStyle w:val="FontStyle73"/>
          <w:lang w:val="en-US" w:eastAsia="en-US"/>
        </w:rPr>
        <w:t>vtoy</w:t>
      </w:r>
      <w:r w:rsidRPr="00FC6027">
        <w:rPr>
          <w:rStyle w:val="FontStyle73"/>
          <w:lang w:eastAsia="en-US"/>
        </w:rPr>
        <w:t xml:space="preserve">- </w:t>
      </w:r>
      <w:r>
        <w:rPr>
          <w:rStyle w:val="FontStyle68"/>
          <w:lang w:eastAsia="en-US"/>
        </w:rPr>
        <w:t>коэффициент доведения норм обеспечения воспитанников играми и</w:t>
      </w:r>
    </w:p>
    <w:p w:rsidR="006106EA" w:rsidRDefault="006106EA" w:rsidP="003769CA">
      <w:pPr>
        <w:pStyle w:val="Style9"/>
        <w:widowControl/>
        <w:spacing w:before="82" w:line="322" w:lineRule="exact"/>
        <w:rPr>
          <w:rStyle w:val="FontStyle68"/>
        </w:rPr>
      </w:pPr>
      <w:r>
        <w:rPr>
          <w:rStyle w:val="FontStyle68"/>
        </w:rPr>
        <w:t>игрушками до стандарта соответствия виду дошкольной образовательной организации (для центров развития принимается равным 1, для детских садов общеразвивающего вида - 0,6, для остальных видов дошкольных образовательных организаций - 0,2);</w:t>
      </w:r>
    </w:p>
    <w:p w:rsidR="006106EA" w:rsidRDefault="006106EA" w:rsidP="003769CA">
      <w:pPr>
        <w:pStyle w:val="Style10"/>
        <w:widowControl/>
        <w:spacing w:before="101" w:line="240" w:lineRule="auto"/>
        <w:ind w:firstLine="0"/>
        <w:jc w:val="right"/>
        <w:rPr>
          <w:rStyle w:val="FontStyle68"/>
          <w:lang w:eastAsia="en-US"/>
        </w:rPr>
      </w:pPr>
      <w:r>
        <w:rPr>
          <w:rStyle w:val="FontStyle101"/>
          <w:lang w:val="en-US" w:eastAsia="en-US"/>
        </w:rPr>
        <w:t>ky</w:t>
      </w:r>
      <w:r>
        <w:rPr>
          <w:rStyle w:val="FontStyle101"/>
          <w:vertAlign w:val="subscript"/>
          <w:lang w:val="en-US" w:eastAsia="en-US"/>
        </w:rPr>
        <w:t>inv</w:t>
      </w:r>
      <w:r w:rsidRPr="00FC6027">
        <w:rPr>
          <w:rStyle w:val="FontStyle101"/>
          <w:lang w:eastAsia="en-US"/>
        </w:rPr>
        <w:t xml:space="preserve">— </w:t>
      </w:r>
      <w:r>
        <w:rPr>
          <w:rStyle w:val="FontStyle68"/>
          <w:lang w:eastAsia="en-US"/>
        </w:rPr>
        <w:t>коэффициент продолжительности пребывания детей в дошкольной</w:t>
      </w:r>
    </w:p>
    <w:p w:rsidR="006106EA" w:rsidRDefault="006106EA" w:rsidP="003769CA">
      <w:pPr>
        <w:pStyle w:val="Style9"/>
        <w:widowControl/>
        <w:spacing w:before="67" w:line="326" w:lineRule="exact"/>
        <w:rPr>
          <w:rStyle w:val="FontStyle68"/>
        </w:rPr>
      </w:pPr>
      <w:r>
        <w:rPr>
          <w:rStyle w:val="FontStyle68"/>
        </w:rPr>
        <w:t xml:space="preserve">образовательной организации (для групп кратковременного пребывания со сроком пребывания </w:t>
      </w:r>
      <w:r>
        <w:rPr>
          <w:rStyle w:val="FontStyle68"/>
          <w:spacing w:val="60"/>
        </w:rPr>
        <w:t>3-6</w:t>
      </w:r>
      <w:r>
        <w:rPr>
          <w:rStyle w:val="FontStyle68"/>
        </w:rPr>
        <w:t xml:space="preserve"> часов принимается равным 0, для остальных групп - 1).</w:t>
      </w: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Pr="00FC6027" w:rsidRDefault="006106EA" w:rsidP="003769CA">
      <w:pPr>
        <w:pStyle w:val="Style17"/>
        <w:widowControl/>
        <w:spacing w:before="158"/>
        <w:jc w:val="both"/>
        <w:rPr>
          <w:rStyle w:val="FontStyle81"/>
        </w:rPr>
        <w:sectPr w:rsidR="006106EA" w:rsidRPr="00FC6027">
          <w:headerReference w:type="even" r:id="rId7"/>
          <w:headerReference w:type="default" r:id="rId8"/>
          <w:footerReference w:type="even" r:id="rId9"/>
          <w:footerReference w:type="default" r:id="rId10"/>
          <w:pgSz w:w="16837" w:h="23810"/>
          <w:pgMar w:top="2602" w:right="3140" w:bottom="1440" w:left="3602" w:header="720" w:footer="720" w:gutter="0"/>
          <w:cols w:space="60"/>
          <w:noEndnote/>
        </w:sectPr>
      </w:pPr>
    </w:p>
    <w:p w:rsidR="006106EA" w:rsidRDefault="006106EA" w:rsidP="003769CA">
      <w:pPr>
        <w:pStyle w:val="Style16"/>
        <w:widowControl/>
        <w:spacing w:before="62" w:line="322" w:lineRule="exact"/>
        <w:ind w:left="6408"/>
        <w:rPr>
          <w:rStyle w:val="FontStyle69"/>
        </w:rPr>
      </w:pPr>
      <w:r>
        <w:rPr>
          <w:rStyle w:val="FontStyle68"/>
        </w:rPr>
        <w:t xml:space="preserve">Утверждены постановлением Кабинета Министров Республики Татарстан от </w:t>
      </w:r>
      <w:r>
        <w:rPr>
          <w:rStyle w:val="FontStyle69"/>
        </w:rPr>
        <w:t xml:space="preserve">30.12.     </w:t>
      </w:r>
      <w:r>
        <w:rPr>
          <w:rStyle w:val="FontStyle68"/>
        </w:rPr>
        <w:t xml:space="preserve">2013 № </w:t>
      </w:r>
      <w:r>
        <w:rPr>
          <w:rStyle w:val="FontStyle69"/>
        </w:rPr>
        <w:t>1096</w:t>
      </w:r>
    </w:p>
    <w:p w:rsidR="006106EA" w:rsidRDefault="006106EA" w:rsidP="003769CA">
      <w:pPr>
        <w:pStyle w:val="Style2"/>
        <w:widowControl/>
        <w:spacing w:line="240" w:lineRule="exact"/>
        <w:ind w:left="389"/>
        <w:rPr>
          <w:sz w:val="20"/>
          <w:szCs w:val="20"/>
        </w:rPr>
      </w:pPr>
    </w:p>
    <w:p w:rsidR="006106EA" w:rsidRDefault="006106EA" w:rsidP="003769CA">
      <w:pPr>
        <w:pStyle w:val="Style2"/>
        <w:widowControl/>
        <w:spacing w:line="240" w:lineRule="exact"/>
        <w:ind w:left="389"/>
        <w:rPr>
          <w:sz w:val="20"/>
          <w:szCs w:val="20"/>
        </w:rPr>
      </w:pPr>
    </w:p>
    <w:p w:rsidR="006106EA" w:rsidRDefault="006106EA" w:rsidP="003769CA">
      <w:pPr>
        <w:pStyle w:val="Style2"/>
        <w:widowControl/>
        <w:spacing w:before="187" w:line="322" w:lineRule="exact"/>
        <w:ind w:left="389"/>
        <w:rPr>
          <w:rStyle w:val="FontStyle69"/>
        </w:rPr>
      </w:pPr>
      <w:r>
        <w:rPr>
          <w:rStyle w:val="FontStyle69"/>
        </w:rPr>
        <w:t>Расчет нормативных затрат на оказание услуги по присмотру и уходу за воспитанниками в дошкольных образовательных организациях</w:t>
      </w:r>
    </w:p>
    <w:p w:rsidR="006106EA" w:rsidRDefault="006106EA" w:rsidP="003769CA">
      <w:pPr>
        <w:pStyle w:val="Style9"/>
        <w:widowControl/>
        <w:spacing w:line="240" w:lineRule="exact"/>
        <w:jc w:val="center"/>
        <w:rPr>
          <w:sz w:val="20"/>
          <w:szCs w:val="20"/>
        </w:rPr>
      </w:pPr>
      <w:r>
        <w:rPr>
          <w:rStyle w:val="FontStyle68"/>
        </w:rPr>
        <w:t>Балтасинского муниципального района Республики Татарстан</w:t>
      </w:r>
    </w:p>
    <w:p w:rsidR="006106EA" w:rsidRDefault="006106EA" w:rsidP="003769CA">
      <w:pPr>
        <w:pStyle w:val="Style9"/>
        <w:widowControl/>
        <w:spacing w:before="120" w:line="240" w:lineRule="auto"/>
        <w:jc w:val="center"/>
        <w:rPr>
          <w:rStyle w:val="FontStyle68"/>
        </w:rPr>
      </w:pPr>
      <w:r>
        <w:rPr>
          <w:rStyle w:val="FontStyle68"/>
        </w:rPr>
        <w:t>1. Общие положения</w:t>
      </w:r>
    </w:p>
    <w:p w:rsidR="006106EA" w:rsidRDefault="006106EA" w:rsidP="003769CA">
      <w:pPr>
        <w:pStyle w:val="Style11"/>
        <w:widowControl/>
        <w:tabs>
          <w:tab w:val="left" w:pos="1243"/>
        </w:tabs>
        <w:spacing w:before="322" w:line="326" w:lineRule="exact"/>
        <w:ind w:firstLine="715"/>
        <w:rPr>
          <w:rStyle w:val="FontStyle68"/>
        </w:rPr>
      </w:pPr>
      <w:r>
        <w:rPr>
          <w:rStyle w:val="FontStyle68"/>
        </w:rPr>
        <w:t>Настоящие Методические рекомендации определяют механизм формирования расходов на фонд оплаты труда персонала, осуществляющего присмотр и уход, обеспечение хозяйственно-бытового и санитарно-гигиенического обслуживания, питания воспитанников дошкольных образовательных организаций в Балтасинского муниципального района Республики Татарстан.</w:t>
      </w:r>
    </w:p>
    <w:p w:rsidR="006106EA" w:rsidRDefault="006106EA" w:rsidP="003769CA">
      <w:pPr>
        <w:pStyle w:val="Style11"/>
        <w:widowControl/>
        <w:tabs>
          <w:tab w:val="left" w:pos="1243"/>
        </w:tabs>
        <w:ind w:firstLine="715"/>
        <w:rPr>
          <w:rStyle w:val="FontStyle68"/>
        </w:rPr>
      </w:pPr>
      <w:r>
        <w:rPr>
          <w:rStyle w:val="FontStyle68"/>
        </w:rPr>
        <w:t>Нормативные затраты на оказание услуги по присмотру и уходу за воспитанниками в дошкольной образовательной организации (далее - нормативы) представляют собой гарантированную минимальную стоимость услуги, предоставляемой за счет средств местного бюджета.</w:t>
      </w:r>
    </w:p>
    <w:p w:rsidR="006106EA" w:rsidRDefault="006106EA" w:rsidP="003769CA">
      <w:pPr>
        <w:pStyle w:val="Style11"/>
        <w:widowControl/>
        <w:tabs>
          <w:tab w:val="left" w:pos="1243"/>
        </w:tabs>
        <w:spacing w:line="326" w:lineRule="exact"/>
        <w:ind w:firstLine="715"/>
        <w:rPr>
          <w:rStyle w:val="FontStyle68"/>
        </w:rPr>
      </w:pPr>
      <w:r>
        <w:rPr>
          <w:rStyle w:val="FontStyle68"/>
        </w:rPr>
        <w:t>Порядок расчета нормативов, определенный в настоящих Методических рекомендациях, распространяется на образовательные организации для детей дошкольного и младшего школьного возраста (начальная школа - детский сад, прогимназия).</w:t>
      </w:r>
    </w:p>
    <w:p w:rsidR="006106EA" w:rsidRDefault="006106EA" w:rsidP="003769CA">
      <w:pPr>
        <w:pStyle w:val="Style21"/>
        <w:widowControl/>
        <w:spacing w:line="240" w:lineRule="exact"/>
        <w:ind w:left="1109"/>
        <w:rPr>
          <w:sz w:val="20"/>
          <w:szCs w:val="20"/>
        </w:rPr>
      </w:pPr>
    </w:p>
    <w:p w:rsidR="006106EA" w:rsidRDefault="006106EA" w:rsidP="003769CA">
      <w:pPr>
        <w:pStyle w:val="Style21"/>
        <w:widowControl/>
        <w:spacing w:before="72"/>
        <w:ind w:left="1109"/>
        <w:rPr>
          <w:rStyle w:val="FontStyle68"/>
        </w:rPr>
      </w:pPr>
      <w:r>
        <w:rPr>
          <w:rStyle w:val="FontStyle68"/>
        </w:rPr>
        <w:t>2. Порядок расчета нормативных затрат на оказание услуги по присмотру и уходу за воспитанниками в дошкольных образовательных организациях</w:t>
      </w:r>
    </w:p>
    <w:p w:rsidR="006106EA" w:rsidRDefault="006106EA" w:rsidP="003769CA">
      <w:pPr>
        <w:pStyle w:val="Style11"/>
        <w:widowControl/>
        <w:spacing w:line="240" w:lineRule="exact"/>
        <w:ind w:left="710" w:firstLine="0"/>
        <w:jc w:val="left"/>
        <w:rPr>
          <w:sz w:val="20"/>
          <w:szCs w:val="20"/>
        </w:rPr>
      </w:pPr>
    </w:p>
    <w:p w:rsidR="006106EA" w:rsidRDefault="006106EA" w:rsidP="003769CA">
      <w:pPr>
        <w:pStyle w:val="Style11"/>
        <w:widowControl/>
        <w:tabs>
          <w:tab w:val="left" w:pos="1186"/>
        </w:tabs>
        <w:spacing w:before="91" w:line="317" w:lineRule="exact"/>
        <w:ind w:left="710" w:firstLine="0"/>
        <w:jc w:val="left"/>
        <w:rPr>
          <w:rStyle w:val="FontStyle68"/>
        </w:rPr>
      </w:pPr>
      <w:r>
        <w:rPr>
          <w:rStyle w:val="FontStyle68"/>
        </w:rPr>
        <w:t>2.1.</w:t>
      </w:r>
      <w:r>
        <w:rPr>
          <w:rStyle w:val="FontStyle68"/>
          <w:sz w:val="20"/>
          <w:szCs w:val="20"/>
        </w:rPr>
        <w:tab/>
      </w:r>
      <w:r>
        <w:rPr>
          <w:rStyle w:val="FontStyle68"/>
        </w:rPr>
        <w:t>В нормативы включаются:</w:t>
      </w:r>
    </w:p>
    <w:p w:rsidR="006106EA" w:rsidRDefault="006106EA" w:rsidP="003769CA">
      <w:pPr>
        <w:pStyle w:val="Style10"/>
        <w:widowControl/>
        <w:spacing w:line="317" w:lineRule="exact"/>
        <w:ind w:left="715" w:firstLine="0"/>
        <w:jc w:val="left"/>
        <w:rPr>
          <w:rStyle w:val="FontStyle68"/>
        </w:rPr>
      </w:pPr>
      <w:r>
        <w:rPr>
          <w:rStyle w:val="FontStyle68"/>
        </w:rPr>
        <w:t>фонд оплаты труда персонала, осуществляющего присмотр и уход;</w:t>
      </w:r>
    </w:p>
    <w:p w:rsidR="006106EA" w:rsidRDefault="006106EA" w:rsidP="003769CA">
      <w:pPr>
        <w:pStyle w:val="Style10"/>
        <w:widowControl/>
        <w:spacing w:before="5" w:line="317" w:lineRule="exact"/>
        <w:rPr>
          <w:rStyle w:val="FontStyle68"/>
        </w:rPr>
      </w:pPr>
      <w:r>
        <w:rPr>
          <w:rStyle w:val="FontStyle68"/>
        </w:rPr>
        <w:t>расходы на организацию питания и приобретение продуктов питания в соответствии с утвержденными нормативами и методическими рекомендациями по организации питания;</w:t>
      </w:r>
    </w:p>
    <w:p w:rsidR="006106EA" w:rsidRDefault="006106EA" w:rsidP="003769CA">
      <w:pPr>
        <w:pStyle w:val="Style10"/>
        <w:widowControl/>
        <w:spacing w:line="317" w:lineRule="exact"/>
        <w:rPr>
          <w:rStyle w:val="FontStyle68"/>
        </w:rPr>
      </w:pPr>
      <w:r>
        <w:rPr>
          <w:rStyle w:val="FontStyle68"/>
        </w:rPr>
        <w:t>расходы на организацию хозяйственно-бытового обслуживания воспитанников и приобретения товаров хозяйственно-бытового назначения;</w:t>
      </w:r>
    </w:p>
    <w:p w:rsidR="006106EA" w:rsidRDefault="006106EA" w:rsidP="003769CA">
      <w:pPr>
        <w:pStyle w:val="Style10"/>
        <w:widowControl/>
        <w:spacing w:line="317" w:lineRule="exact"/>
        <w:rPr>
          <w:rStyle w:val="FontStyle68"/>
        </w:rPr>
      </w:pPr>
      <w:r>
        <w:rPr>
          <w:rStyle w:val="FontStyle68"/>
        </w:rPr>
        <w:t>расходы на обеспечение санитарно-гигиенического обслуживания воспитанников;</w:t>
      </w:r>
    </w:p>
    <w:p w:rsidR="006106EA" w:rsidRDefault="006106EA" w:rsidP="003769CA">
      <w:pPr>
        <w:pStyle w:val="Style10"/>
        <w:widowControl/>
        <w:spacing w:line="317" w:lineRule="exact"/>
        <w:ind w:left="715" w:firstLine="0"/>
        <w:jc w:val="left"/>
        <w:rPr>
          <w:rStyle w:val="FontStyle68"/>
        </w:rPr>
      </w:pPr>
      <w:r>
        <w:rPr>
          <w:rStyle w:val="FontStyle68"/>
        </w:rPr>
        <w:t>расходы на обеспечение воспитанников мягким инвентарем.</w:t>
      </w:r>
    </w:p>
    <w:p w:rsidR="006106EA" w:rsidRDefault="006106EA" w:rsidP="003769CA">
      <w:pPr>
        <w:pStyle w:val="Style11"/>
        <w:widowControl/>
        <w:tabs>
          <w:tab w:val="left" w:pos="1186"/>
        </w:tabs>
        <w:spacing w:before="5" w:line="317" w:lineRule="exact"/>
        <w:ind w:left="710" w:firstLine="0"/>
        <w:jc w:val="left"/>
        <w:rPr>
          <w:rStyle w:val="FontStyle68"/>
        </w:rPr>
      </w:pPr>
      <w:r>
        <w:rPr>
          <w:rStyle w:val="FontStyle68"/>
        </w:rPr>
        <w:t>2.2.</w:t>
      </w:r>
      <w:r>
        <w:rPr>
          <w:rStyle w:val="FontStyle68"/>
          <w:sz w:val="20"/>
          <w:szCs w:val="20"/>
        </w:rPr>
        <w:tab/>
      </w:r>
      <w:r>
        <w:rPr>
          <w:rStyle w:val="FontStyle68"/>
        </w:rPr>
        <w:t>Нормативы исчисляются по формуле:</w:t>
      </w:r>
    </w:p>
    <w:p w:rsidR="006106EA" w:rsidRPr="00FC6027" w:rsidRDefault="006106EA" w:rsidP="003769CA">
      <w:pPr>
        <w:pStyle w:val="Style24"/>
        <w:widowControl/>
        <w:spacing w:before="101"/>
        <w:jc w:val="center"/>
        <w:rPr>
          <w:rStyle w:val="FontStyle82"/>
        </w:rPr>
      </w:pPr>
      <w:r>
        <w:rPr>
          <w:rStyle w:val="FontStyle86"/>
        </w:rPr>
        <w:t xml:space="preserve">^Чхущ = </w:t>
      </w:r>
      <w:r>
        <w:rPr>
          <w:rStyle w:val="FontStyle86"/>
          <w:vertAlign w:val="superscript"/>
          <w:lang w:val="en-US"/>
        </w:rPr>
        <w:t>FO</w:t>
      </w:r>
      <w:r>
        <w:rPr>
          <w:rStyle w:val="FontStyle86"/>
          <w:lang w:val="en-US"/>
        </w:rPr>
        <w:t>txyzq</w:t>
      </w:r>
      <w:r w:rsidRPr="00FC6027">
        <w:rPr>
          <w:rStyle w:val="FontStyle86"/>
        </w:rPr>
        <w:t xml:space="preserve"> </w:t>
      </w:r>
      <w:r>
        <w:rPr>
          <w:rStyle w:val="FontStyle85"/>
        </w:rPr>
        <w:t xml:space="preserve">+ </w:t>
      </w:r>
      <w:r>
        <w:rPr>
          <w:rStyle w:val="FontStyle84"/>
          <w:lang w:val="en-US"/>
        </w:rPr>
        <w:t>RxyzPit</w:t>
      </w:r>
      <w:r w:rsidRPr="00FC6027">
        <w:rPr>
          <w:rStyle w:val="FontStyle84"/>
        </w:rPr>
        <w:t xml:space="preserve">+ </w:t>
      </w:r>
      <w:r>
        <w:rPr>
          <w:rStyle w:val="FontStyle83"/>
        </w:rPr>
        <w:t xml:space="preserve">КуЪо+ </w:t>
      </w:r>
      <w:r>
        <w:rPr>
          <w:rStyle w:val="FontStyle86"/>
          <w:lang w:val="en-US"/>
        </w:rPr>
        <w:t>Kzf</w:t>
      </w:r>
      <w:r w:rsidRPr="00FC6027">
        <w:rPr>
          <w:rStyle w:val="FontStyle86"/>
        </w:rPr>
        <w:t xml:space="preserve">"°+ </w:t>
      </w:r>
      <w:r>
        <w:rPr>
          <w:rStyle w:val="FontStyle82"/>
          <w:lang w:val="en-US"/>
        </w:rPr>
        <w:t>RvyObeS</w:t>
      </w:r>
      <w:r w:rsidRPr="00FC6027">
        <w:rPr>
          <w:rStyle w:val="FontStyle82"/>
        </w:rPr>
        <w:t>,</w:t>
      </w:r>
    </w:p>
    <w:p w:rsidR="006106EA" w:rsidRDefault="006106EA" w:rsidP="003769CA">
      <w:pPr>
        <w:pStyle w:val="Style10"/>
        <w:widowControl/>
        <w:spacing w:before="62" w:line="240" w:lineRule="auto"/>
        <w:ind w:left="701" w:firstLine="0"/>
        <w:jc w:val="left"/>
        <w:rPr>
          <w:rStyle w:val="FontStyle68"/>
        </w:rPr>
      </w:pPr>
      <w:r>
        <w:rPr>
          <w:rStyle w:val="FontStyle68"/>
        </w:rPr>
        <w:t>где:</w:t>
      </w:r>
    </w:p>
    <w:p w:rsidR="006106EA" w:rsidRDefault="006106EA" w:rsidP="003769CA">
      <w:pPr>
        <w:pStyle w:val="Style10"/>
        <w:widowControl/>
        <w:spacing w:before="110" w:line="240" w:lineRule="auto"/>
        <w:ind w:left="739" w:firstLine="0"/>
        <w:jc w:val="left"/>
        <w:rPr>
          <w:rStyle w:val="FontStyle68"/>
          <w:lang w:eastAsia="en-US"/>
        </w:rPr>
      </w:pPr>
      <w:r>
        <w:rPr>
          <w:rStyle w:val="FontStyle101"/>
          <w:spacing w:val="-10"/>
          <w:lang w:val="en-US" w:eastAsia="en-US"/>
        </w:rPr>
        <w:t>NPU</w:t>
      </w:r>
      <w:r>
        <w:rPr>
          <w:rStyle w:val="FontStyle101"/>
          <w:spacing w:val="-10"/>
          <w:vertAlign w:val="subscript"/>
          <w:lang w:val="en-US" w:eastAsia="en-US"/>
        </w:rPr>
        <w:t>vxyzq</w:t>
      </w:r>
      <w:r w:rsidRPr="00FC6027">
        <w:rPr>
          <w:rStyle w:val="FontStyle101"/>
          <w:spacing w:val="-10"/>
          <w:lang w:eastAsia="en-US"/>
        </w:rPr>
        <w:t>-</w:t>
      </w:r>
      <w:r w:rsidRPr="00FC6027">
        <w:rPr>
          <w:rStyle w:val="FontStyle101"/>
          <w:lang w:eastAsia="en-US"/>
        </w:rPr>
        <w:t xml:space="preserve"> </w:t>
      </w:r>
      <w:r>
        <w:rPr>
          <w:rStyle w:val="FontStyle68"/>
          <w:lang w:eastAsia="en-US"/>
        </w:rPr>
        <w:t>нормативы;</w:t>
      </w:r>
    </w:p>
    <w:p w:rsidR="006106EA" w:rsidRDefault="006106EA" w:rsidP="003769CA">
      <w:pPr>
        <w:pStyle w:val="Style10"/>
        <w:widowControl/>
        <w:spacing w:before="158" w:line="365" w:lineRule="exact"/>
        <w:ind w:firstLine="739"/>
        <w:rPr>
          <w:rStyle w:val="FontStyle68"/>
          <w:lang w:eastAsia="en-US"/>
        </w:rPr>
      </w:pPr>
      <w:r>
        <w:rPr>
          <w:rStyle w:val="FontStyle101"/>
          <w:spacing w:val="-10"/>
          <w:lang w:val="en-US" w:eastAsia="en-US"/>
        </w:rPr>
        <w:t>FO</w:t>
      </w:r>
      <w:r w:rsidRPr="00FC6027">
        <w:rPr>
          <w:rStyle w:val="FontStyle82"/>
          <w:spacing w:val="-10"/>
          <w:lang w:eastAsia="en-US"/>
        </w:rPr>
        <w:t>%</w:t>
      </w:r>
      <w:r>
        <w:rPr>
          <w:rStyle w:val="FontStyle82"/>
          <w:spacing w:val="-10"/>
          <w:lang w:val="en-US" w:eastAsia="en-US"/>
        </w:rPr>
        <w:t>xyzq</w:t>
      </w:r>
      <w:r w:rsidRPr="00FC6027">
        <w:rPr>
          <w:rStyle w:val="FontStyle82"/>
          <w:lang w:eastAsia="en-US"/>
        </w:rPr>
        <w:t xml:space="preserve"> </w:t>
      </w:r>
      <w:r>
        <w:rPr>
          <w:rStyle w:val="FontStyle82"/>
          <w:spacing w:val="-10"/>
          <w:lang w:eastAsia="en-US"/>
        </w:rPr>
        <w:t>-</w:t>
      </w:r>
      <w:r>
        <w:rPr>
          <w:rStyle w:val="FontStyle82"/>
          <w:lang w:eastAsia="en-US"/>
        </w:rPr>
        <w:t xml:space="preserve"> </w:t>
      </w:r>
      <w:r>
        <w:rPr>
          <w:rStyle w:val="FontStyle68"/>
          <w:lang w:eastAsia="en-US"/>
        </w:rPr>
        <w:t>расходы на фонд оплаты труда персонала, осуществляющего присмотр и уход;</w:t>
      </w:r>
    </w:p>
    <w:p w:rsidR="006106EA" w:rsidRDefault="006106EA" w:rsidP="003769CA">
      <w:pPr>
        <w:pStyle w:val="Style10"/>
        <w:widowControl/>
        <w:spacing w:before="38" w:line="394" w:lineRule="exact"/>
        <w:ind w:firstLine="749"/>
        <w:rPr>
          <w:rStyle w:val="FontStyle68"/>
          <w:lang w:eastAsia="en-US"/>
        </w:rPr>
      </w:pPr>
      <w:r>
        <w:rPr>
          <w:rStyle w:val="FontStyle77"/>
          <w:lang w:val="en-US" w:eastAsia="en-US"/>
        </w:rPr>
        <w:t>RxyzPit</w:t>
      </w:r>
      <w:r w:rsidRPr="00FC6027">
        <w:rPr>
          <w:rStyle w:val="FontStyle77"/>
          <w:lang w:eastAsia="en-US"/>
        </w:rPr>
        <w:t xml:space="preserve"> </w:t>
      </w:r>
      <w:r>
        <w:rPr>
          <w:rStyle w:val="FontStyle77"/>
          <w:lang w:eastAsia="en-US"/>
        </w:rPr>
        <w:t xml:space="preserve">- </w:t>
      </w:r>
      <w:r>
        <w:rPr>
          <w:rStyle w:val="FontStyle68"/>
          <w:lang w:eastAsia="en-US"/>
        </w:rPr>
        <w:t>расходы на организацию питания в соответствии с утвержденными нормативами и методическими рекомендациями по организации питания;</w:t>
      </w:r>
    </w:p>
    <w:p w:rsidR="006106EA" w:rsidRDefault="006106EA" w:rsidP="003769CA">
      <w:pPr>
        <w:pStyle w:val="Style10"/>
        <w:widowControl/>
        <w:spacing w:line="394" w:lineRule="exact"/>
        <w:ind w:firstLine="744"/>
        <w:rPr>
          <w:rStyle w:val="FontStyle68"/>
          <w:lang w:eastAsia="en-US"/>
        </w:rPr>
      </w:pPr>
      <w:r>
        <w:rPr>
          <w:rStyle w:val="FontStyle101"/>
          <w:lang w:val="en-US" w:eastAsia="en-US"/>
        </w:rPr>
        <w:t>R</w:t>
      </w:r>
      <w:r>
        <w:rPr>
          <w:rStyle w:val="FontStyle101"/>
          <w:vertAlign w:val="subscript"/>
          <w:lang w:val="en-US" w:eastAsia="en-US"/>
        </w:rPr>
        <w:t>vy</w:t>
      </w:r>
      <w:r>
        <w:rPr>
          <w:rStyle w:val="FontStyle101"/>
          <w:lang w:val="en-US" w:eastAsia="en-US"/>
        </w:rPr>
        <w:t>bo</w:t>
      </w:r>
      <w:r w:rsidRPr="002F3B74">
        <w:rPr>
          <w:rStyle w:val="FontStyle101"/>
          <w:lang w:eastAsia="en-US"/>
        </w:rPr>
        <w:t xml:space="preserve"> </w:t>
      </w:r>
      <w:r>
        <w:rPr>
          <w:rStyle w:val="FontStyle101"/>
          <w:lang w:eastAsia="en-US"/>
        </w:rPr>
        <w:t xml:space="preserve">- </w:t>
      </w:r>
      <w:r>
        <w:rPr>
          <w:rStyle w:val="FontStyle68"/>
          <w:lang w:eastAsia="en-US"/>
        </w:rPr>
        <w:t>расходы на организацию хозяйственно-бытового обслуживания воспитанников;</w:t>
      </w:r>
    </w:p>
    <w:p w:rsidR="006106EA" w:rsidRDefault="006106EA" w:rsidP="003769CA">
      <w:pPr>
        <w:pStyle w:val="Style10"/>
        <w:widowControl/>
        <w:spacing w:before="38" w:line="389" w:lineRule="exact"/>
        <w:ind w:firstLine="744"/>
        <w:rPr>
          <w:rStyle w:val="FontStyle68"/>
          <w:lang w:eastAsia="en-US"/>
        </w:rPr>
      </w:pPr>
      <w:r>
        <w:rPr>
          <w:rStyle w:val="FontStyle83"/>
          <w:lang w:val="en-US" w:eastAsia="en-US"/>
        </w:rPr>
        <w:t>RLq</w:t>
      </w:r>
      <w:r>
        <w:rPr>
          <w:rStyle w:val="FontStyle83"/>
          <w:vertAlign w:val="superscript"/>
          <w:lang w:val="en-US" w:eastAsia="en-US"/>
        </w:rPr>
        <w:t>mo</w:t>
      </w:r>
      <w:r w:rsidRPr="002F3B74">
        <w:rPr>
          <w:rStyle w:val="FontStyle83"/>
          <w:lang w:eastAsia="en-US"/>
        </w:rPr>
        <w:t xml:space="preserve"> </w:t>
      </w:r>
      <w:r>
        <w:rPr>
          <w:rStyle w:val="FontStyle83"/>
          <w:lang w:eastAsia="en-US"/>
        </w:rPr>
        <w:t xml:space="preserve">- </w:t>
      </w:r>
      <w:r>
        <w:rPr>
          <w:rStyle w:val="FontStyle68"/>
          <w:lang w:eastAsia="en-US"/>
        </w:rPr>
        <w:t>расходы на обеспечение санитарно-гигиенического обслуживания воспитанников;</w:t>
      </w:r>
    </w:p>
    <w:p w:rsidR="006106EA" w:rsidRDefault="006106EA" w:rsidP="003769CA">
      <w:pPr>
        <w:pStyle w:val="Style10"/>
        <w:widowControl/>
        <w:spacing w:line="389" w:lineRule="exact"/>
        <w:ind w:left="734" w:firstLine="0"/>
        <w:jc w:val="left"/>
        <w:rPr>
          <w:rStyle w:val="FontStyle68"/>
          <w:lang w:eastAsia="en-US"/>
        </w:rPr>
      </w:pPr>
      <w:r>
        <w:rPr>
          <w:rStyle w:val="FontStyle84"/>
          <w:lang w:val="en-US" w:eastAsia="en-US"/>
        </w:rPr>
        <w:t>R</w:t>
      </w:r>
      <w:r>
        <w:rPr>
          <w:rStyle w:val="FontStyle70"/>
          <w:vertAlign w:val="subscript"/>
          <w:lang w:val="en-US" w:eastAsia="en-US"/>
        </w:rPr>
        <w:t>vy</w:t>
      </w:r>
      <w:r>
        <w:rPr>
          <w:rStyle w:val="FontStyle70"/>
          <w:lang w:val="en-US" w:eastAsia="en-US"/>
        </w:rPr>
        <w:t>obes</w:t>
      </w:r>
      <w:r w:rsidRPr="002F3B74">
        <w:rPr>
          <w:rStyle w:val="FontStyle70"/>
          <w:lang w:eastAsia="en-US"/>
        </w:rPr>
        <w:t xml:space="preserve"> </w:t>
      </w:r>
      <w:r>
        <w:rPr>
          <w:rStyle w:val="FontStyle70"/>
          <w:lang w:eastAsia="en-US"/>
        </w:rPr>
        <w:t xml:space="preserve">— </w:t>
      </w:r>
      <w:r>
        <w:rPr>
          <w:rStyle w:val="FontStyle68"/>
          <w:lang w:eastAsia="en-US"/>
        </w:rPr>
        <w:t>расходы на обеспечение воспитанников мягким инвентарем;</w:t>
      </w:r>
    </w:p>
    <w:p w:rsidR="006106EA" w:rsidRDefault="006106EA" w:rsidP="003769CA">
      <w:pPr>
        <w:pStyle w:val="Style10"/>
        <w:widowControl/>
        <w:spacing w:before="58" w:line="322" w:lineRule="exact"/>
        <w:ind w:firstLine="734"/>
        <w:rPr>
          <w:rStyle w:val="FontStyle68"/>
          <w:lang w:eastAsia="en-US"/>
        </w:rPr>
      </w:pPr>
      <w:r>
        <w:rPr>
          <w:rStyle w:val="FontStyle77"/>
          <w:spacing w:val="40"/>
          <w:lang w:val="en-US" w:eastAsia="en-US"/>
        </w:rPr>
        <w:t>t</w:t>
      </w:r>
      <w:r w:rsidRPr="002F3B74">
        <w:rPr>
          <w:rStyle w:val="FontStyle77"/>
          <w:spacing w:val="40"/>
          <w:lang w:eastAsia="en-US"/>
        </w:rPr>
        <w:t>—</w:t>
      </w:r>
      <w:r w:rsidRPr="002F3B74">
        <w:rPr>
          <w:rStyle w:val="FontStyle77"/>
          <w:lang w:eastAsia="en-US"/>
        </w:rPr>
        <w:t xml:space="preserve"> </w:t>
      </w:r>
      <w:r>
        <w:rPr>
          <w:rStyle w:val="FontStyle68"/>
          <w:lang w:eastAsia="en-US"/>
        </w:rPr>
        <w:t>территориальное расположение дошкольной образовательной организации (городская, сельская местность);</w:t>
      </w:r>
    </w:p>
    <w:p w:rsidR="006106EA" w:rsidRDefault="006106EA" w:rsidP="003769CA">
      <w:pPr>
        <w:pStyle w:val="Style10"/>
        <w:widowControl/>
        <w:spacing w:line="322" w:lineRule="exact"/>
        <w:ind w:left="744" w:firstLine="0"/>
        <w:jc w:val="left"/>
        <w:rPr>
          <w:rStyle w:val="FontStyle68"/>
          <w:lang w:eastAsia="en-US"/>
        </w:rPr>
      </w:pPr>
      <w:r>
        <w:rPr>
          <w:rStyle w:val="FontStyle68"/>
          <w:lang w:val="en-US" w:eastAsia="en-US"/>
        </w:rPr>
        <w:t>v</w:t>
      </w:r>
      <w:r w:rsidRPr="002F3B74">
        <w:rPr>
          <w:rStyle w:val="FontStyle68"/>
          <w:lang w:eastAsia="en-US"/>
        </w:rPr>
        <w:t xml:space="preserve"> </w:t>
      </w:r>
      <w:r>
        <w:rPr>
          <w:rStyle w:val="FontStyle68"/>
          <w:lang w:eastAsia="en-US"/>
        </w:rPr>
        <w:t>- вид дошкольной образовательной организации;</w:t>
      </w:r>
    </w:p>
    <w:p w:rsidR="006106EA" w:rsidRDefault="006106EA" w:rsidP="003769CA">
      <w:pPr>
        <w:pStyle w:val="Style10"/>
        <w:widowControl/>
        <w:spacing w:line="322" w:lineRule="exact"/>
        <w:ind w:firstLine="739"/>
        <w:rPr>
          <w:rStyle w:val="FontStyle68"/>
          <w:lang w:eastAsia="en-US"/>
        </w:rPr>
      </w:pPr>
      <w:r>
        <w:rPr>
          <w:rStyle w:val="FontStyle101"/>
          <w:lang w:val="en-US" w:eastAsia="en-US"/>
        </w:rPr>
        <w:t>z</w:t>
      </w:r>
      <w:r w:rsidRPr="002F3B74">
        <w:rPr>
          <w:rStyle w:val="FontStyle101"/>
          <w:lang w:eastAsia="en-US"/>
        </w:rPr>
        <w:t xml:space="preserve"> </w:t>
      </w:r>
      <w:r>
        <w:rPr>
          <w:rStyle w:val="FontStyle101"/>
          <w:lang w:eastAsia="en-US"/>
        </w:rPr>
        <w:t xml:space="preserve">- </w:t>
      </w:r>
      <w:r>
        <w:rPr>
          <w:rStyle w:val="FontStyle68"/>
          <w:lang w:eastAsia="en-US"/>
        </w:rPr>
        <w:t>возрастной состав воспитанников в группе дошкольной образовательной организации;</w:t>
      </w:r>
    </w:p>
    <w:p w:rsidR="006106EA" w:rsidRDefault="006106EA" w:rsidP="003769CA">
      <w:pPr>
        <w:pStyle w:val="Style10"/>
        <w:widowControl/>
        <w:spacing w:line="322" w:lineRule="exact"/>
        <w:ind w:firstLine="754"/>
        <w:rPr>
          <w:rStyle w:val="FontStyle68"/>
        </w:rPr>
      </w:pPr>
      <w:r>
        <w:rPr>
          <w:rStyle w:val="FontStyle87"/>
        </w:rPr>
        <w:t xml:space="preserve">X </w:t>
      </w:r>
      <w:r>
        <w:rPr>
          <w:rStyle w:val="FontStyle68"/>
        </w:rPr>
        <w:t>- количество рабочих дней дошкольной образовательной организации в неделю (группы в дошкольной образовательной организации);</w:t>
      </w:r>
    </w:p>
    <w:p w:rsidR="006106EA" w:rsidRDefault="006106EA" w:rsidP="003769CA">
      <w:pPr>
        <w:pStyle w:val="Style10"/>
        <w:widowControl/>
        <w:spacing w:line="346" w:lineRule="exact"/>
        <w:ind w:firstLine="739"/>
        <w:rPr>
          <w:rStyle w:val="FontStyle68"/>
        </w:rPr>
      </w:pPr>
      <w:r>
        <w:rPr>
          <w:rStyle w:val="FontStyle83"/>
        </w:rPr>
        <w:t xml:space="preserve">У </w:t>
      </w:r>
      <w:r>
        <w:rPr>
          <w:rStyle w:val="FontStyle68"/>
        </w:rPr>
        <w:t>- продолжительность пребывания детей в дошкольной образовательной организации (в группе дошкольной образовательной организации);</w:t>
      </w:r>
    </w:p>
    <w:p w:rsidR="006106EA" w:rsidRDefault="006106EA" w:rsidP="003769CA">
      <w:pPr>
        <w:pStyle w:val="Style10"/>
        <w:widowControl/>
        <w:spacing w:line="346" w:lineRule="exact"/>
        <w:ind w:firstLine="749"/>
        <w:rPr>
          <w:rStyle w:val="FontStyle68"/>
        </w:rPr>
      </w:pPr>
      <w:r>
        <w:rPr>
          <w:rStyle w:val="FontStyle68"/>
        </w:rPr>
        <w:t>&lt;7 - продолжительность пребывания детей в дошкольной образовательной организации (в группе дошкольной образовательной организации).</w:t>
      </w:r>
    </w:p>
    <w:p w:rsidR="006106EA" w:rsidRDefault="006106EA" w:rsidP="003769CA">
      <w:pPr>
        <w:pStyle w:val="Style11"/>
        <w:widowControl/>
        <w:tabs>
          <w:tab w:val="left" w:pos="1267"/>
        </w:tabs>
        <w:ind w:firstLine="701"/>
        <w:rPr>
          <w:rStyle w:val="FontStyle68"/>
        </w:rPr>
      </w:pPr>
      <w:r>
        <w:rPr>
          <w:rStyle w:val="FontStyle68"/>
        </w:rPr>
        <w:t>2.3.</w:t>
      </w:r>
      <w:r>
        <w:rPr>
          <w:rStyle w:val="FontStyle68"/>
          <w:sz w:val="20"/>
          <w:szCs w:val="20"/>
        </w:rPr>
        <w:tab/>
      </w:r>
      <w:r>
        <w:rPr>
          <w:rStyle w:val="FontStyle68"/>
        </w:rPr>
        <w:t>Нормативы в малокомплектных дошкольных образовательных</w:t>
      </w:r>
      <w:r>
        <w:rPr>
          <w:rStyle w:val="FontStyle68"/>
        </w:rPr>
        <w:br/>
        <w:t>организациях исчисляются по формуле:</w:t>
      </w:r>
    </w:p>
    <w:p w:rsidR="006106EA" w:rsidRDefault="006106EA" w:rsidP="003769CA">
      <w:pPr>
        <w:pStyle w:val="Style55"/>
        <w:widowControl/>
        <w:spacing w:line="240" w:lineRule="exact"/>
        <w:ind w:left="715"/>
        <w:rPr>
          <w:sz w:val="20"/>
          <w:szCs w:val="20"/>
        </w:rPr>
      </w:pPr>
    </w:p>
    <w:p w:rsidR="006106EA" w:rsidRPr="002F3B74" w:rsidRDefault="006106EA" w:rsidP="003769CA">
      <w:pPr>
        <w:pStyle w:val="Style55"/>
        <w:widowControl/>
        <w:spacing w:before="197"/>
        <w:ind w:left="715"/>
        <w:rPr>
          <w:rStyle w:val="FontStyle87"/>
          <w:lang w:val="en-US" w:eastAsia="en-US"/>
        </w:rPr>
      </w:pPr>
      <w:r>
        <w:rPr>
          <w:rStyle w:val="FontStyle87"/>
          <w:lang w:val="en-US" w:eastAsia="en-US"/>
        </w:rPr>
        <w:t>NPU*       =(FOT</w:t>
      </w:r>
      <w:r>
        <w:rPr>
          <w:rStyle w:val="FontStyle87"/>
          <w:vertAlign w:val="superscript"/>
          <w:lang w:val="en-US" w:eastAsia="en-US"/>
        </w:rPr>
        <w:t>l</w:t>
      </w:r>
      <w:r>
        <w:rPr>
          <w:rStyle w:val="FontStyle87"/>
          <w:lang w:val="en-US" w:eastAsia="en-US"/>
        </w:rPr>
        <w:t xml:space="preserve">      + R   bo + R</w:t>
      </w:r>
      <w:r>
        <w:rPr>
          <w:rStyle w:val="FontStyle87"/>
          <w:vertAlign w:val="superscript"/>
          <w:lang w:val="en-US" w:eastAsia="en-US"/>
        </w:rPr>
        <w:t>t</w:t>
      </w:r>
      <w:r>
        <w:rPr>
          <w:rStyle w:val="FontStyle87"/>
          <w:lang w:val="en-US" w:eastAsia="en-US"/>
        </w:rPr>
        <w:t xml:space="preserve">   mo + R  obes)xm        12 + R    pit* </w:t>
      </w:r>
      <w:r>
        <w:rPr>
          <w:rStyle w:val="FontStyle87"/>
          <w:lang w:eastAsia="en-US"/>
        </w:rPr>
        <w:t>т</w:t>
      </w:r>
      <w:r w:rsidRPr="002F3B74">
        <w:rPr>
          <w:rStyle w:val="FontStyle87"/>
          <w:lang w:val="en-US" w:eastAsia="en-US"/>
        </w:rPr>
        <w:t>.</w:t>
      </w:r>
    </w:p>
    <w:p w:rsidR="006106EA" w:rsidRDefault="006106EA" w:rsidP="003769CA">
      <w:pPr>
        <w:pStyle w:val="Style55"/>
        <w:widowControl/>
        <w:tabs>
          <w:tab w:val="left" w:pos="5304"/>
          <w:tab w:val="left" w:pos="8669"/>
        </w:tabs>
        <w:ind w:left="1272"/>
        <w:rPr>
          <w:rStyle w:val="FontStyle87"/>
          <w:lang w:val="en-US" w:eastAsia="en-US"/>
        </w:rPr>
      </w:pPr>
      <w:r>
        <w:rPr>
          <w:rStyle w:val="FontStyle87"/>
          <w:lang w:val="en-US" w:eastAsia="en-US"/>
        </w:rPr>
        <w:t xml:space="preserve">vxyzq   </w:t>
      </w:r>
      <w:r>
        <w:rPr>
          <w:rStyle w:val="FontStyle87"/>
          <w:vertAlign w:val="superscript"/>
          <w:lang w:val="en-US" w:eastAsia="en-US"/>
        </w:rPr>
        <w:t>v</w:t>
      </w:r>
      <w:r>
        <w:rPr>
          <w:rStyle w:val="FontStyle87"/>
          <w:lang w:val="en-US" w:eastAsia="en-US"/>
        </w:rPr>
        <w:t xml:space="preserve">      vxyzq     vy        vzq</w:t>
      </w:r>
      <w:r>
        <w:rPr>
          <w:rStyle w:val="FontStyle87"/>
          <w:spacing w:val="0"/>
          <w:sz w:val="20"/>
          <w:szCs w:val="20"/>
          <w:lang w:val="en-US" w:eastAsia="en-US"/>
        </w:rPr>
        <w:tab/>
      </w:r>
      <w:r>
        <w:rPr>
          <w:rStyle w:val="FontStyle87"/>
          <w:lang w:val="en-US" w:eastAsia="en-US"/>
        </w:rPr>
        <w:t xml:space="preserve">vy      </w:t>
      </w:r>
      <w:r w:rsidRPr="002F3B74">
        <w:rPr>
          <w:rStyle w:val="FontStyle87"/>
          <w:lang w:val="en-US" w:eastAsia="en-US"/>
        </w:rPr>
        <w:t xml:space="preserve">'     </w:t>
      </w:r>
      <w:r>
        <w:rPr>
          <w:rStyle w:val="FontStyle105"/>
          <w:vertAlign w:val="superscript"/>
          <w:lang w:val="en-US" w:eastAsia="en-US"/>
        </w:rPr>
        <w:t>vz</w:t>
      </w:r>
      <w:r>
        <w:rPr>
          <w:rStyle w:val="FontStyle105"/>
          <w:lang w:val="en-US" w:eastAsia="en-US"/>
        </w:rPr>
        <w:t xml:space="preserve">^lim        </w:t>
      </w:r>
      <w:r>
        <w:rPr>
          <w:rStyle w:val="FontStyle87"/>
          <w:vertAlign w:val="superscript"/>
          <w:lang w:val="en-US" w:eastAsia="en-US"/>
        </w:rPr>
        <w:t>xy</w:t>
      </w:r>
      <w:r>
        <w:rPr>
          <w:rStyle w:val="FontStyle87"/>
          <w:spacing w:val="0"/>
          <w:sz w:val="20"/>
          <w:szCs w:val="20"/>
          <w:lang w:val="en-US" w:eastAsia="en-US"/>
        </w:rPr>
        <w:tab/>
      </w:r>
      <w:r>
        <w:rPr>
          <w:rStyle w:val="FontStyle87"/>
          <w:vertAlign w:val="superscript"/>
          <w:lang w:val="en-US" w:eastAsia="en-US"/>
        </w:rPr>
        <w:t>l</w:t>
      </w:r>
      <w:r>
        <w:rPr>
          <w:rStyle w:val="FontStyle87"/>
          <w:lang w:val="en-US" w:eastAsia="en-US"/>
        </w:rPr>
        <w:t>vxyzq</w:t>
      </w:r>
    </w:p>
    <w:p w:rsidR="006106EA" w:rsidRPr="002F3B74" w:rsidRDefault="006106EA" w:rsidP="003769CA">
      <w:pPr>
        <w:pStyle w:val="Style2"/>
        <w:widowControl/>
        <w:spacing w:line="240" w:lineRule="exact"/>
        <w:ind w:left="696"/>
        <w:jc w:val="left"/>
        <w:rPr>
          <w:sz w:val="20"/>
          <w:szCs w:val="20"/>
          <w:lang w:val="en-US"/>
        </w:rPr>
      </w:pPr>
    </w:p>
    <w:p w:rsidR="006106EA" w:rsidRDefault="006106EA" w:rsidP="003769CA">
      <w:pPr>
        <w:pStyle w:val="Style2"/>
        <w:widowControl/>
        <w:spacing w:before="197" w:line="240" w:lineRule="auto"/>
        <w:ind w:left="696"/>
        <w:jc w:val="left"/>
        <w:rPr>
          <w:rStyle w:val="FontStyle69"/>
        </w:rPr>
      </w:pPr>
      <w:r>
        <w:rPr>
          <w:rStyle w:val="FontStyle69"/>
        </w:rPr>
        <w:t>где:</w:t>
      </w:r>
    </w:p>
    <w:p w:rsidR="006106EA" w:rsidRDefault="006106EA" w:rsidP="003769CA">
      <w:pPr>
        <w:pStyle w:val="Style10"/>
        <w:widowControl/>
        <w:spacing w:line="403" w:lineRule="exact"/>
        <w:ind w:firstLine="725"/>
        <w:rPr>
          <w:rStyle w:val="FontStyle68"/>
          <w:lang w:eastAsia="en-US"/>
        </w:rPr>
      </w:pPr>
      <w:r>
        <w:rPr>
          <w:rStyle w:val="FontStyle73"/>
          <w:lang w:val="en-US" w:eastAsia="en-US"/>
        </w:rPr>
        <w:t>NPU</w:t>
      </w:r>
      <w:r w:rsidRPr="002F3B74">
        <w:rPr>
          <w:rStyle w:val="FontStyle73"/>
          <w:lang w:eastAsia="en-US"/>
        </w:rPr>
        <w:t>'</w:t>
      </w:r>
      <w:r>
        <w:rPr>
          <w:rStyle w:val="FontStyle73"/>
          <w:vertAlign w:val="subscript"/>
          <w:lang w:val="en-US" w:eastAsia="en-US"/>
        </w:rPr>
        <w:t>VX</w:t>
      </w:r>
      <w:r w:rsidRPr="002F3B74">
        <w:rPr>
          <w:rStyle w:val="FontStyle73"/>
          <w:vertAlign w:val="subscript"/>
          <w:lang w:eastAsia="en-US"/>
        </w:rPr>
        <w:t>)</w:t>
      </w:r>
      <w:r w:rsidRPr="002F3B74">
        <w:rPr>
          <w:rStyle w:val="FontStyle73"/>
          <w:lang w:eastAsia="en-US"/>
        </w:rPr>
        <w:t>,</w:t>
      </w:r>
      <w:r>
        <w:rPr>
          <w:rStyle w:val="FontStyle73"/>
          <w:vertAlign w:val="subscript"/>
          <w:lang w:val="en-US" w:eastAsia="en-US"/>
        </w:rPr>
        <w:t>q</w:t>
      </w:r>
      <w:r w:rsidRPr="002F3B74">
        <w:rPr>
          <w:rStyle w:val="FontStyle73"/>
          <w:lang w:eastAsia="en-US"/>
        </w:rPr>
        <w:t xml:space="preserve">- </w:t>
      </w:r>
      <w:r>
        <w:rPr>
          <w:rStyle w:val="FontStyle68"/>
          <w:lang w:eastAsia="en-US"/>
        </w:rPr>
        <w:t>нормативы в малокомплектных дошкольных образовательных организациях;</w:t>
      </w:r>
    </w:p>
    <w:p w:rsidR="006106EA" w:rsidRDefault="006106EA" w:rsidP="003769CA">
      <w:pPr>
        <w:pStyle w:val="Style10"/>
        <w:widowControl/>
        <w:spacing w:before="29" w:line="398" w:lineRule="exact"/>
        <w:ind w:firstLine="739"/>
        <w:rPr>
          <w:rStyle w:val="FontStyle68"/>
          <w:lang w:eastAsia="en-US"/>
        </w:rPr>
      </w:pPr>
      <w:r>
        <w:rPr>
          <w:rStyle w:val="FontStyle84"/>
          <w:vertAlign w:val="superscript"/>
          <w:lang w:val="en-US" w:eastAsia="en-US"/>
        </w:rPr>
        <w:t>m</w:t>
      </w:r>
      <w:r>
        <w:rPr>
          <w:rStyle w:val="FontStyle84"/>
          <w:lang w:val="en-US" w:eastAsia="en-US"/>
        </w:rPr>
        <w:t>vzq</w:t>
      </w:r>
      <w:r>
        <w:rPr>
          <w:rStyle w:val="FontStyle84"/>
          <w:vertAlign w:val="subscript"/>
          <w:lang w:val="en-US" w:eastAsia="en-US"/>
        </w:rPr>
        <w:t>r</w:t>
      </w:r>
      <w:r w:rsidRPr="002F3B74">
        <w:rPr>
          <w:rStyle w:val="FontStyle84"/>
          <w:lang w:eastAsia="en-US"/>
        </w:rPr>
        <w:t xml:space="preserve"> </w:t>
      </w:r>
      <w:r>
        <w:rPr>
          <w:rStyle w:val="FontStyle84"/>
          <w:lang w:eastAsia="en-US"/>
        </w:rPr>
        <w:t xml:space="preserve">~ </w:t>
      </w:r>
      <w:r>
        <w:rPr>
          <w:rStyle w:val="FontStyle68"/>
          <w:lang w:eastAsia="en-US"/>
        </w:rPr>
        <w:t>нормативное количество воспитанников в группе дошкольной образовательной организации;</w:t>
      </w:r>
    </w:p>
    <w:p w:rsidR="006106EA" w:rsidRDefault="006106EA" w:rsidP="003769CA">
      <w:pPr>
        <w:pStyle w:val="Style10"/>
        <w:widowControl/>
        <w:spacing w:before="134" w:line="240" w:lineRule="auto"/>
        <w:ind w:left="749" w:firstLine="0"/>
        <w:jc w:val="left"/>
        <w:rPr>
          <w:rStyle w:val="FontStyle68"/>
          <w:lang w:eastAsia="en-US"/>
        </w:rPr>
      </w:pPr>
      <w:r>
        <w:rPr>
          <w:rStyle w:val="FontStyle73"/>
          <w:vertAlign w:val="superscript"/>
          <w:lang w:val="en-US" w:eastAsia="en-US"/>
        </w:rPr>
        <w:t>m</w:t>
      </w:r>
      <w:r>
        <w:rPr>
          <w:rStyle w:val="FontStyle73"/>
          <w:lang w:val="en-US" w:eastAsia="en-US"/>
        </w:rPr>
        <w:t>ivxyzq</w:t>
      </w:r>
      <w:r w:rsidRPr="002F3B74">
        <w:rPr>
          <w:rStyle w:val="FontStyle73"/>
          <w:lang w:eastAsia="en-US"/>
        </w:rPr>
        <w:t xml:space="preserve">-  </w:t>
      </w:r>
      <w:r>
        <w:rPr>
          <w:rStyle w:val="FontStyle68"/>
          <w:lang w:eastAsia="en-US"/>
        </w:rPr>
        <w:t>фактическое  количество  воспитанников  в  группе  дошкольной</w:t>
      </w:r>
    </w:p>
    <w:p w:rsidR="006106EA" w:rsidRDefault="006106EA" w:rsidP="003769CA">
      <w:pPr>
        <w:pStyle w:val="Style9"/>
        <w:widowControl/>
        <w:spacing w:before="77" w:line="317" w:lineRule="exact"/>
        <w:jc w:val="left"/>
        <w:rPr>
          <w:rStyle w:val="FontStyle68"/>
        </w:rPr>
      </w:pPr>
      <w:r>
        <w:rPr>
          <w:rStyle w:val="FontStyle68"/>
        </w:rPr>
        <w:t>образовательной организации.</w:t>
      </w:r>
    </w:p>
    <w:p w:rsidR="006106EA" w:rsidRDefault="006106EA" w:rsidP="003769CA">
      <w:pPr>
        <w:pStyle w:val="Style11"/>
        <w:widowControl/>
        <w:tabs>
          <w:tab w:val="left" w:pos="1267"/>
        </w:tabs>
        <w:spacing w:line="317" w:lineRule="exact"/>
        <w:ind w:firstLine="701"/>
        <w:rPr>
          <w:rStyle w:val="FontStyle68"/>
        </w:rPr>
      </w:pPr>
      <w:r>
        <w:rPr>
          <w:rStyle w:val="FontStyle68"/>
        </w:rPr>
        <w:t>2.4.</w:t>
      </w:r>
      <w:r>
        <w:rPr>
          <w:rStyle w:val="FontStyle68"/>
          <w:sz w:val="20"/>
          <w:szCs w:val="20"/>
        </w:rPr>
        <w:tab/>
      </w:r>
      <w:r>
        <w:rPr>
          <w:rStyle w:val="FontStyle68"/>
        </w:rPr>
        <w:t>Расходы на фонд оплаты труда персонала, осуществляющего присмотр и</w:t>
      </w:r>
      <w:r>
        <w:rPr>
          <w:rStyle w:val="FontStyle68"/>
        </w:rPr>
        <w:br/>
        <w:t>уход в дошкольной образовательной организации, в расчете на одного воспитанника</w:t>
      </w:r>
      <w:r>
        <w:rPr>
          <w:rStyle w:val="FontStyle68"/>
        </w:rPr>
        <w:br/>
        <w:t>определяются на основе:</w:t>
      </w:r>
    </w:p>
    <w:p w:rsidR="006106EA" w:rsidRDefault="006106EA" w:rsidP="003769CA">
      <w:pPr>
        <w:pStyle w:val="Style9"/>
        <w:widowControl/>
        <w:spacing w:line="317" w:lineRule="exact"/>
        <w:ind w:left="710" w:right="1555"/>
        <w:jc w:val="left"/>
        <w:rPr>
          <w:rStyle w:val="FontStyle68"/>
        </w:rPr>
      </w:pPr>
      <w:r>
        <w:rPr>
          <w:rStyle w:val="FontStyle68"/>
        </w:rPr>
        <w:t>стандартной (базовой) стоимости услуг персонала; нормативного соотношения ставок заработной платы персонала;</w:t>
      </w:r>
    </w:p>
    <w:p w:rsidR="006106EA" w:rsidRDefault="006106EA" w:rsidP="003769CA">
      <w:pPr>
        <w:pStyle w:val="Style35"/>
        <w:widowControl/>
        <w:spacing w:before="62" w:line="322" w:lineRule="exact"/>
        <w:ind w:left="696" w:firstLine="0"/>
        <w:jc w:val="left"/>
        <w:rPr>
          <w:rStyle w:val="FontStyle68"/>
        </w:rPr>
      </w:pPr>
      <w:r>
        <w:rPr>
          <w:rStyle w:val="FontStyle68"/>
        </w:rPr>
        <w:t>нормативного соотношения тарифного фонда и фонда надбавок и доплат.</w:t>
      </w:r>
    </w:p>
    <w:p w:rsidR="006106EA" w:rsidRDefault="006106EA" w:rsidP="003769CA">
      <w:pPr>
        <w:pStyle w:val="Style11"/>
        <w:widowControl/>
        <w:tabs>
          <w:tab w:val="left" w:pos="1176"/>
        </w:tabs>
        <w:rPr>
          <w:rStyle w:val="FontStyle68"/>
        </w:rPr>
      </w:pPr>
      <w:r>
        <w:rPr>
          <w:rStyle w:val="FontStyle68"/>
        </w:rPr>
        <w:t>2.5.</w:t>
      </w:r>
      <w:r>
        <w:rPr>
          <w:rStyle w:val="FontStyle68"/>
          <w:sz w:val="20"/>
          <w:szCs w:val="20"/>
        </w:rPr>
        <w:tab/>
      </w:r>
      <w:r>
        <w:rPr>
          <w:rStyle w:val="FontStyle68"/>
        </w:rPr>
        <w:t>Расчет фонда оплаты труда персонала, осуществляющего присмотр и уход</w:t>
      </w:r>
      <w:r>
        <w:rPr>
          <w:rStyle w:val="FontStyle68"/>
        </w:rPr>
        <w:br/>
        <w:t>в дошкольной образовательной организации, определяется по формуле:</w:t>
      </w:r>
    </w:p>
    <w:p w:rsidR="006106EA" w:rsidRDefault="006106EA" w:rsidP="003769CA">
      <w:pPr>
        <w:pStyle w:val="Style35"/>
        <w:widowControl/>
        <w:spacing w:line="240" w:lineRule="exact"/>
        <w:ind w:left="706" w:firstLine="0"/>
        <w:jc w:val="left"/>
        <w:rPr>
          <w:sz w:val="20"/>
          <w:szCs w:val="20"/>
        </w:rPr>
      </w:pPr>
    </w:p>
    <w:p w:rsidR="006106EA" w:rsidRDefault="006106EA" w:rsidP="003769CA">
      <w:pPr>
        <w:pStyle w:val="Style35"/>
        <w:widowControl/>
        <w:spacing w:line="240" w:lineRule="exact"/>
        <w:ind w:left="706" w:firstLine="0"/>
        <w:jc w:val="left"/>
        <w:rPr>
          <w:sz w:val="20"/>
          <w:szCs w:val="20"/>
        </w:rPr>
      </w:pPr>
    </w:p>
    <w:p w:rsidR="006106EA" w:rsidRDefault="006106EA" w:rsidP="003769CA">
      <w:pPr>
        <w:pStyle w:val="Style35"/>
        <w:widowControl/>
        <w:spacing w:before="154" w:line="240" w:lineRule="auto"/>
        <w:ind w:left="706" w:firstLine="0"/>
        <w:jc w:val="left"/>
        <w:rPr>
          <w:rStyle w:val="FontStyle68"/>
        </w:rPr>
      </w:pPr>
      <w:r>
        <w:rPr>
          <w:rStyle w:val="FontStyle68"/>
        </w:rPr>
        <w:t>где:</w:t>
      </w:r>
    </w:p>
    <w:p w:rsidR="006106EA" w:rsidRDefault="006106EA" w:rsidP="003769CA">
      <w:pPr>
        <w:pStyle w:val="Style35"/>
        <w:widowControl/>
        <w:spacing w:before="58" w:line="240" w:lineRule="auto"/>
        <w:ind w:left="739" w:firstLine="0"/>
        <w:jc w:val="left"/>
        <w:rPr>
          <w:rStyle w:val="FontStyle68"/>
          <w:lang w:eastAsia="en-US"/>
        </w:rPr>
      </w:pPr>
      <w:r>
        <w:rPr>
          <w:rStyle w:val="FontStyle87"/>
          <w:lang w:val="en-US" w:eastAsia="en-US"/>
        </w:rPr>
        <w:t>FOT</w:t>
      </w:r>
      <w:r w:rsidRPr="002F3B74">
        <w:rPr>
          <w:rStyle w:val="FontStyle87"/>
          <w:lang w:eastAsia="en-US"/>
        </w:rPr>
        <w:t xml:space="preserve">'        </w:t>
      </w:r>
      <w:r>
        <w:rPr>
          <w:rStyle w:val="FontStyle68"/>
          <w:lang w:eastAsia="en-US"/>
        </w:rPr>
        <w:t>- фонд оплаты труда помощников воспитателей;</w:t>
      </w:r>
    </w:p>
    <w:p w:rsidR="006106EA" w:rsidRDefault="006106EA" w:rsidP="003769CA">
      <w:pPr>
        <w:pStyle w:val="Style25"/>
        <w:widowControl/>
        <w:ind w:left="1210"/>
        <w:rPr>
          <w:rStyle w:val="FontStyle71"/>
        </w:rPr>
      </w:pPr>
      <w:r>
        <w:rPr>
          <w:rStyle w:val="FontStyle71"/>
          <w:vertAlign w:val="superscript"/>
        </w:rPr>
        <w:t>ух</w:t>
      </w:r>
      <w:r>
        <w:rPr>
          <w:rStyle w:val="FontStyle71"/>
        </w:rPr>
        <w:t>У-Чвоспос</w:t>
      </w:r>
    </w:p>
    <w:p w:rsidR="006106EA" w:rsidRDefault="006106EA" w:rsidP="003769CA">
      <w:pPr>
        <w:pStyle w:val="Style35"/>
        <w:widowControl/>
        <w:spacing w:before="53" w:line="240" w:lineRule="auto"/>
        <w:ind w:left="744" w:firstLine="0"/>
        <w:jc w:val="left"/>
        <w:rPr>
          <w:rStyle w:val="FontStyle68"/>
          <w:lang w:eastAsia="en-US"/>
        </w:rPr>
      </w:pPr>
      <w:r>
        <w:rPr>
          <w:rStyle w:val="FontStyle94"/>
          <w:lang w:val="en-US" w:eastAsia="en-US"/>
        </w:rPr>
        <w:t>FOT</w:t>
      </w:r>
      <w:r>
        <w:rPr>
          <w:rStyle w:val="FontStyle94"/>
          <w:vertAlign w:val="subscript"/>
          <w:lang w:val="en-US" w:eastAsia="en-US"/>
        </w:rPr>
        <w:t>Vnuui</w:t>
      </w:r>
      <w:r w:rsidRPr="002F3B74">
        <w:rPr>
          <w:rStyle w:val="FontStyle94"/>
          <w:lang w:eastAsia="en-US"/>
        </w:rPr>
        <w:t xml:space="preserve"> </w:t>
      </w:r>
      <w:r>
        <w:rPr>
          <w:rStyle w:val="FontStyle68"/>
          <w:lang w:eastAsia="en-US"/>
        </w:rPr>
        <w:t>^ -фонд оплаты труда сотрудников пищеблока;</w:t>
      </w:r>
    </w:p>
    <w:p w:rsidR="006106EA" w:rsidRDefault="006106EA" w:rsidP="003769CA">
      <w:pPr>
        <w:pStyle w:val="Style35"/>
        <w:widowControl/>
        <w:spacing w:before="34" w:line="432" w:lineRule="exact"/>
        <w:ind w:firstLine="730"/>
        <w:rPr>
          <w:rStyle w:val="FontStyle68"/>
          <w:lang w:eastAsia="en-US"/>
        </w:rPr>
      </w:pPr>
      <w:r>
        <w:rPr>
          <w:rStyle w:val="FontStyle94"/>
          <w:lang w:val="en-US" w:eastAsia="en-US"/>
        </w:rPr>
        <w:t>FOT</w:t>
      </w:r>
      <w:r>
        <w:rPr>
          <w:rStyle w:val="FontStyle94"/>
          <w:vertAlign w:val="subscript"/>
          <w:lang w:val="en-US" w:eastAsia="en-US"/>
        </w:rPr>
        <w:t>ypr</w:t>
      </w:r>
      <w:r w:rsidRPr="002F3B74">
        <w:rPr>
          <w:rStyle w:val="FontStyle94"/>
          <w:lang w:eastAsia="en-US"/>
        </w:rPr>
        <w:t xml:space="preserve">' </w:t>
      </w:r>
      <w:r>
        <w:rPr>
          <w:rStyle w:val="FontStyle94"/>
          <w:lang w:eastAsia="en-US"/>
        </w:rPr>
        <w:t xml:space="preserve">- </w:t>
      </w:r>
      <w:r>
        <w:rPr>
          <w:rStyle w:val="FontStyle68"/>
          <w:lang w:eastAsia="en-US"/>
        </w:rPr>
        <w:t>фонд оплаты труда работников, осуществляющих хозяйственно-бытовое обслуживание воспитанников;</w:t>
      </w:r>
    </w:p>
    <w:p w:rsidR="006106EA" w:rsidRDefault="006106EA" w:rsidP="003769CA">
      <w:pPr>
        <w:pStyle w:val="Style35"/>
        <w:widowControl/>
        <w:spacing w:line="504" w:lineRule="exact"/>
        <w:ind w:left="749" w:firstLine="0"/>
        <w:jc w:val="left"/>
        <w:rPr>
          <w:rStyle w:val="FontStyle68"/>
          <w:lang w:eastAsia="en-US"/>
        </w:rPr>
      </w:pPr>
      <w:r>
        <w:rPr>
          <w:rStyle w:val="FontStyle94"/>
          <w:lang w:val="en-US" w:eastAsia="en-US"/>
        </w:rPr>
        <w:t>FOT</w:t>
      </w:r>
      <w:r>
        <w:rPr>
          <w:rStyle w:val="FontStyle94"/>
          <w:vertAlign w:val="subscript"/>
          <w:lang w:val="en-US" w:eastAsia="en-US"/>
        </w:rPr>
        <w:t>ypr</w:t>
      </w:r>
      <w:r w:rsidRPr="002F3B74">
        <w:rPr>
          <w:rStyle w:val="FontStyle94"/>
          <w:lang w:eastAsia="en-US"/>
        </w:rPr>
        <w:t>'</w:t>
      </w:r>
      <w:r>
        <w:rPr>
          <w:rStyle w:val="FontStyle94"/>
          <w:vertAlign w:val="subscript"/>
          <w:lang w:val="en-US" w:eastAsia="en-US"/>
        </w:rPr>
        <w:t>med</w:t>
      </w:r>
      <w:r w:rsidRPr="002F3B74">
        <w:rPr>
          <w:rStyle w:val="FontStyle94"/>
          <w:lang w:eastAsia="en-US"/>
        </w:rPr>
        <w:t xml:space="preserve"> </w:t>
      </w:r>
      <w:r>
        <w:rPr>
          <w:rStyle w:val="FontStyle68"/>
          <w:lang w:eastAsia="en-US"/>
        </w:rPr>
        <w:t>- фонд оплаты труда медицинских работников;</w:t>
      </w:r>
    </w:p>
    <w:p w:rsidR="006106EA" w:rsidRDefault="006106EA" w:rsidP="003769CA">
      <w:pPr>
        <w:pStyle w:val="Style35"/>
        <w:widowControl/>
        <w:spacing w:line="504" w:lineRule="exact"/>
        <w:ind w:left="754" w:firstLine="0"/>
        <w:jc w:val="left"/>
        <w:rPr>
          <w:rStyle w:val="FontStyle68"/>
          <w:lang w:eastAsia="en-US"/>
        </w:rPr>
      </w:pPr>
      <w:r>
        <w:rPr>
          <w:rStyle w:val="FontStyle94"/>
          <w:lang w:val="en-US" w:eastAsia="en-US"/>
        </w:rPr>
        <w:t>FOT</w:t>
      </w:r>
      <w:r>
        <w:rPr>
          <w:rStyle w:val="FontStyle94"/>
          <w:vertAlign w:val="subscript"/>
          <w:lang w:val="en-US" w:eastAsia="en-US"/>
        </w:rPr>
        <w:t>ypr</w:t>
      </w:r>
      <w:r w:rsidRPr="002F3B74">
        <w:rPr>
          <w:rStyle w:val="FontStyle94"/>
          <w:lang w:eastAsia="en-US"/>
        </w:rPr>
        <w:t>'</w:t>
      </w:r>
      <w:r>
        <w:rPr>
          <w:rStyle w:val="FontStyle94"/>
          <w:vertAlign w:val="subscript"/>
          <w:lang w:val="en-US" w:eastAsia="en-US"/>
        </w:rPr>
        <w:t>obs</w:t>
      </w:r>
      <w:r w:rsidRPr="002F3B74">
        <w:rPr>
          <w:rStyle w:val="FontStyle94"/>
          <w:vertAlign w:val="subscript"/>
          <w:lang w:eastAsia="en-US"/>
        </w:rPr>
        <w:t>/</w:t>
      </w:r>
      <w:r w:rsidRPr="002F3B74">
        <w:rPr>
          <w:rStyle w:val="FontStyle94"/>
          <w:lang w:eastAsia="en-US"/>
        </w:rPr>
        <w:t xml:space="preserve"> </w:t>
      </w:r>
      <w:r>
        <w:rPr>
          <w:rStyle w:val="FontStyle94"/>
          <w:lang w:eastAsia="en-US"/>
        </w:rPr>
        <w:t xml:space="preserve">- </w:t>
      </w:r>
      <w:r>
        <w:rPr>
          <w:rStyle w:val="FontStyle68"/>
          <w:lang w:eastAsia="en-US"/>
        </w:rPr>
        <w:t>фонд оплаты труда обслуживающего персонала;</w:t>
      </w:r>
    </w:p>
    <w:p w:rsidR="006106EA" w:rsidRDefault="006106EA" w:rsidP="003769CA">
      <w:pPr>
        <w:pStyle w:val="Style35"/>
        <w:widowControl/>
        <w:spacing w:before="5" w:line="504" w:lineRule="exact"/>
        <w:ind w:left="754" w:firstLine="0"/>
        <w:jc w:val="left"/>
        <w:rPr>
          <w:rStyle w:val="FontStyle68"/>
          <w:lang w:eastAsia="en-US"/>
        </w:rPr>
      </w:pPr>
      <w:r>
        <w:rPr>
          <w:rStyle w:val="FontStyle94"/>
          <w:lang w:val="en-US" w:eastAsia="en-US"/>
        </w:rPr>
        <w:t>FOT</w:t>
      </w:r>
      <w:r w:rsidRPr="002F3B74">
        <w:rPr>
          <w:rStyle w:val="FontStyle86"/>
          <w:spacing w:val="30"/>
          <w:lang w:eastAsia="en-US"/>
        </w:rPr>
        <w:t>^</w:t>
      </w:r>
      <w:r>
        <w:rPr>
          <w:rStyle w:val="FontStyle86"/>
          <w:spacing w:val="30"/>
          <w:lang w:val="en-US" w:eastAsia="en-US"/>
        </w:rPr>
        <w:t>J</w:t>
      </w:r>
      <w:r w:rsidRPr="002F3B74">
        <w:rPr>
          <w:rStyle w:val="FontStyle86"/>
          <w:lang w:eastAsia="en-US"/>
        </w:rPr>
        <w:t xml:space="preserve">   </w:t>
      </w:r>
      <w:r>
        <w:rPr>
          <w:rStyle w:val="FontStyle68"/>
          <w:lang w:eastAsia="en-US"/>
        </w:rPr>
        <w:t>- фонд оплаты труда административно-хозяйственного персонала.</w:t>
      </w:r>
    </w:p>
    <w:p w:rsidR="006106EA" w:rsidRDefault="006106EA" w:rsidP="003769CA">
      <w:pPr>
        <w:pStyle w:val="Style11"/>
        <w:widowControl/>
        <w:tabs>
          <w:tab w:val="left" w:pos="1238"/>
        </w:tabs>
        <w:spacing w:before="82"/>
        <w:ind w:firstLine="691"/>
        <w:rPr>
          <w:rStyle w:val="FontStyle68"/>
        </w:rPr>
      </w:pPr>
      <w:r>
        <w:rPr>
          <w:rStyle w:val="FontStyle68"/>
        </w:rPr>
        <w:t>2.6.</w:t>
      </w:r>
      <w:r>
        <w:rPr>
          <w:rStyle w:val="FontStyle68"/>
          <w:sz w:val="20"/>
          <w:szCs w:val="20"/>
        </w:rPr>
        <w:tab/>
      </w:r>
      <w:r>
        <w:rPr>
          <w:rStyle w:val="FontStyle68"/>
        </w:rPr>
        <w:t>Расчет фонда оплаты труда помощников воспитателей осуществляется</w:t>
      </w:r>
      <w:r>
        <w:rPr>
          <w:rStyle w:val="FontStyle68"/>
        </w:rPr>
        <w:br/>
        <w:t>исходя из следующих параметров:</w:t>
      </w:r>
    </w:p>
    <w:p w:rsidR="006106EA" w:rsidRDefault="006106EA" w:rsidP="003769CA">
      <w:pPr>
        <w:pStyle w:val="Style10"/>
        <w:widowControl/>
        <w:spacing w:line="322" w:lineRule="exact"/>
        <w:rPr>
          <w:rStyle w:val="FontStyle68"/>
        </w:rPr>
      </w:pPr>
      <w:r>
        <w:rPr>
          <w:rStyle w:val="FontStyle68"/>
        </w:rPr>
        <w:t>предельной наполняемости группы в дошкольной образовательной организации;</w:t>
      </w:r>
    </w:p>
    <w:p w:rsidR="006106EA" w:rsidRDefault="006106EA" w:rsidP="003769CA">
      <w:pPr>
        <w:pStyle w:val="Style10"/>
        <w:widowControl/>
        <w:spacing w:line="322" w:lineRule="exact"/>
        <w:rPr>
          <w:rStyle w:val="FontStyle68"/>
        </w:rPr>
      </w:pPr>
      <w:r>
        <w:rPr>
          <w:rStyle w:val="FontStyle68"/>
        </w:rPr>
        <w:t>нормативной продолжительности рабочего времени помощника воспитателя в неделю в группах:</w:t>
      </w:r>
    </w:p>
    <w:p w:rsidR="006106EA" w:rsidRDefault="006106EA" w:rsidP="003769CA">
      <w:pPr>
        <w:pStyle w:val="Style35"/>
        <w:widowControl/>
        <w:spacing w:line="322" w:lineRule="exact"/>
        <w:ind w:left="725" w:firstLine="0"/>
        <w:jc w:val="left"/>
        <w:rPr>
          <w:rStyle w:val="FontStyle68"/>
        </w:rPr>
      </w:pPr>
      <w:r>
        <w:rPr>
          <w:rStyle w:val="FontStyle68"/>
        </w:rPr>
        <w:t>для детей с туберкулезной интоксикацией - 36 часов;</w:t>
      </w:r>
    </w:p>
    <w:p w:rsidR="006106EA" w:rsidRDefault="006106EA" w:rsidP="003769CA">
      <w:pPr>
        <w:pStyle w:val="Style10"/>
        <w:widowControl/>
        <w:spacing w:line="322" w:lineRule="exact"/>
        <w:ind w:firstLine="0"/>
        <w:jc w:val="left"/>
        <w:rPr>
          <w:rStyle w:val="FontStyle68"/>
        </w:rPr>
      </w:pPr>
      <w:r>
        <w:rPr>
          <w:rStyle w:val="FontStyle68"/>
        </w:rPr>
        <w:t>для умственно отсталых детей и детей с поражением центральной нервной системы и нарушением психики - 36 часов; в остальных случаях - 40 часов;</w:t>
      </w:r>
    </w:p>
    <w:p w:rsidR="006106EA" w:rsidRDefault="006106EA" w:rsidP="003769CA">
      <w:pPr>
        <w:pStyle w:val="Style10"/>
        <w:widowControl/>
        <w:spacing w:line="322" w:lineRule="exact"/>
        <w:ind w:firstLine="0"/>
        <w:jc w:val="left"/>
        <w:rPr>
          <w:rStyle w:val="FontStyle68"/>
        </w:rPr>
      </w:pPr>
      <w:r>
        <w:rPr>
          <w:rStyle w:val="FontStyle68"/>
        </w:rPr>
        <w:t>количества рабочих дней дошкольной образовательной организации (группы в детском дошкольной образовательной организации) в неделю: 6-дневная рабочая неделя; 5-дневная рабочая неделя;</w:t>
      </w:r>
    </w:p>
    <w:p w:rsidR="006106EA" w:rsidRDefault="006106EA" w:rsidP="003769CA">
      <w:pPr>
        <w:pStyle w:val="Style35"/>
        <w:widowControl/>
        <w:spacing w:line="322" w:lineRule="exact"/>
        <w:ind w:left="739" w:firstLine="0"/>
        <w:jc w:val="left"/>
        <w:rPr>
          <w:rStyle w:val="FontStyle68"/>
        </w:rPr>
      </w:pPr>
      <w:r>
        <w:rPr>
          <w:rStyle w:val="FontStyle68"/>
        </w:rPr>
        <w:t>продолжительности пребывания детей в группе:</w:t>
      </w:r>
    </w:p>
    <w:p w:rsidR="006106EA" w:rsidRDefault="006106EA" w:rsidP="003769CA">
      <w:pPr>
        <w:pStyle w:val="Style10"/>
        <w:widowControl/>
        <w:spacing w:line="322" w:lineRule="exact"/>
        <w:rPr>
          <w:rStyle w:val="FontStyle68"/>
        </w:rPr>
      </w:pPr>
      <w:r>
        <w:rPr>
          <w:rStyle w:val="FontStyle68"/>
        </w:rPr>
        <w:t>3 часа, 4 часа, 5 часов, 6 часов, 7 часов, 9 часов, 10,5 часа, 12 часов, 14 часов (только при 6-дневной рабочей неделе), 24 часа;</w:t>
      </w:r>
    </w:p>
    <w:p w:rsidR="006106EA" w:rsidRDefault="006106EA" w:rsidP="003769CA">
      <w:pPr>
        <w:pStyle w:val="Style10"/>
        <w:widowControl/>
        <w:spacing w:line="322" w:lineRule="exact"/>
        <w:ind w:firstLine="686"/>
        <w:rPr>
          <w:rStyle w:val="FontStyle68"/>
        </w:rPr>
      </w:pPr>
      <w:r>
        <w:rPr>
          <w:rStyle w:val="FontStyle68"/>
        </w:rPr>
        <w:t>ставка заработной платы помощников воспитателей соответствует I разряду по четырехразрядной тарифной сетке по оплате труда работников образования.</w:t>
      </w:r>
    </w:p>
    <w:p w:rsidR="006106EA" w:rsidRDefault="006106EA" w:rsidP="003769CA">
      <w:pPr>
        <w:pStyle w:val="Style11"/>
        <w:widowControl/>
        <w:tabs>
          <w:tab w:val="left" w:pos="1430"/>
        </w:tabs>
        <w:ind w:left="739" w:firstLine="0"/>
        <w:jc w:val="left"/>
        <w:rPr>
          <w:rStyle w:val="FontStyle68"/>
        </w:rPr>
      </w:pPr>
      <w:r>
        <w:rPr>
          <w:rStyle w:val="FontStyle68"/>
        </w:rPr>
        <w:t>2.7.</w:t>
      </w:r>
      <w:r>
        <w:rPr>
          <w:rStyle w:val="FontStyle68"/>
          <w:sz w:val="20"/>
          <w:szCs w:val="20"/>
        </w:rPr>
        <w:tab/>
      </w:r>
      <w:r>
        <w:rPr>
          <w:rStyle w:val="FontStyle68"/>
        </w:rPr>
        <w:t>Надтарифный фонд надбавок и доплат помощников воспитателей</w:t>
      </w:r>
    </w:p>
    <w:p w:rsidR="006106EA" w:rsidRDefault="006106EA" w:rsidP="003769CA">
      <w:pPr>
        <w:pStyle w:val="Style9"/>
        <w:widowControl/>
        <w:spacing w:before="14" w:line="365" w:lineRule="exact"/>
        <w:jc w:val="left"/>
        <w:rPr>
          <w:rStyle w:val="FontStyle68"/>
        </w:rPr>
      </w:pPr>
      <w:r>
        <w:rPr>
          <w:rStyle w:val="FontStyle68"/>
        </w:rPr>
        <w:t>составляет:</w:t>
      </w:r>
    </w:p>
    <w:p w:rsidR="006106EA" w:rsidRDefault="006106EA" w:rsidP="003769CA">
      <w:pPr>
        <w:pStyle w:val="Style10"/>
        <w:widowControl/>
        <w:spacing w:line="365" w:lineRule="exact"/>
        <w:ind w:firstLine="701"/>
        <w:rPr>
          <w:rStyle w:val="FontStyle68"/>
        </w:rPr>
      </w:pPr>
      <w:r>
        <w:rPr>
          <w:rStyle w:val="FontStyle68"/>
        </w:rPr>
        <w:t>30 процентов - от тарифного фонда оплаты труда помощников воспитателей детского сада, детского сада общеразвивающего вида, обычных групп детского сада присмотра и оздоровления, детского сада комбинированного вида, центра развития ребенка;</w:t>
      </w:r>
    </w:p>
    <w:p w:rsidR="006106EA" w:rsidRDefault="006106EA" w:rsidP="003769CA">
      <w:pPr>
        <w:pStyle w:val="Style10"/>
        <w:widowControl/>
        <w:spacing w:line="365" w:lineRule="exact"/>
        <w:rPr>
          <w:rStyle w:val="FontStyle68"/>
        </w:rPr>
      </w:pPr>
      <w:r>
        <w:rPr>
          <w:rStyle w:val="FontStyle68"/>
        </w:rPr>
        <w:t>39 процентов - от тарифного фонда оплаты труда помощников воспитателей компенсирующих групп детского сада комбинированного вида, детского сада присмотра и оздоровления, детского сада компенсирующего вида.</w:t>
      </w:r>
    </w:p>
    <w:p w:rsidR="006106EA" w:rsidRDefault="006106EA" w:rsidP="003769CA">
      <w:pPr>
        <w:pStyle w:val="Style10"/>
        <w:widowControl/>
        <w:spacing w:before="62" w:after="43" w:line="317" w:lineRule="exact"/>
        <w:jc w:val="left"/>
        <w:rPr>
          <w:rStyle w:val="FontStyle68"/>
        </w:rPr>
      </w:pPr>
      <w:r>
        <w:rPr>
          <w:rStyle w:val="FontStyle68"/>
        </w:rPr>
        <w:t>2.8. Фонд оплаты труда помощников воспитателей с начислениями на фонд оплаты труда помощников воспитателей исчисляется по формуле:</w:t>
      </w:r>
    </w:p>
    <w:p w:rsidR="006106EA" w:rsidRDefault="006106EA" w:rsidP="003769CA">
      <w:pPr>
        <w:pStyle w:val="Style10"/>
        <w:widowControl/>
        <w:spacing w:before="62" w:after="43" w:line="317" w:lineRule="exact"/>
        <w:jc w:val="left"/>
        <w:rPr>
          <w:rStyle w:val="FontStyle68"/>
        </w:rPr>
        <w:sectPr w:rsidR="006106EA">
          <w:headerReference w:type="even" r:id="rId11"/>
          <w:headerReference w:type="default" r:id="rId12"/>
          <w:footerReference w:type="even" r:id="rId13"/>
          <w:footerReference w:type="default" r:id="rId14"/>
          <w:pgSz w:w="16837" w:h="23810"/>
          <w:pgMar w:top="3723" w:right="3159" w:bottom="1440" w:left="3539" w:header="720" w:footer="720" w:gutter="0"/>
          <w:cols w:space="60"/>
          <w:noEndnote/>
        </w:sectPr>
      </w:pPr>
    </w:p>
    <w:p w:rsidR="006106EA" w:rsidRDefault="006106EA" w:rsidP="003769CA">
      <w:pPr>
        <w:pStyle w:val="Style37"/>
        <w:widowControl/>
        <w:spacing w:before="154"/>
        <w:rPr>
          <w:rStyle w:val="FontStyle101"/>
          <w:lang w:eastAsia="en-US"/>
        </w:rPr>
      </w:pPr>
      <w:r>
        <w:rPr>
          <w:rStyle w:val="FontStyle101"/>
          <w:lang w:val="en-US" w:eastAsia="en-US"/>
        </w:rPr>
        <w:t>FOT</w:t>
      </w:r>
      <w:r w:rsidRPr="002F3B74">
        <w:rPr>
          <w:rStyle w:val="FontStyle101"/>
          <w:lang w:eastAsia="en-US"/>
        </w:rPr>
        <w:t xml:space="preserve"> </w:t>
      </w:r>
      <w:r>
        <w:rPr>
          <w:rStyle w:val="FontStyle101"/>
          <w:lang w:eastAsia="en-US"/>
        </w:rPr>
        <w:t>.</w:t>
      </w:r>
    </w:p>
    <w:p w:rsidR="006106EA" w:rsidRDefault="006106EA" w:rsidP="003769CA">
      <w:pPr>
        <w:pStyle w:val="Style54"/>
        <w:widowControl/>
        <w:jc w:val="right"/>
        <w:rPr>
          <w:rStyle w:val="FontStyle88"/>
        </w:rPr>
      </w:pPr>
      <w:r>
        <w:rPr>
          <w:rStyle w:val="FontStyle88"/>
          <w:vertAlign w:val="superscript"/>
        </w:rPr>
        <w:t>ух</w:t>
      </w:r>
      <w:r>
        <w:rPr>
          <w:rStyle w:val="FontStyle88"/>
        </w:rPr>
        <w:t>У-Чвоспос</w:t>
      </w:r>
    </w:p>
    <w:p w:rsidR="006106EA" w:rsidRDefault="006106EA" w:rsidP="003769CA">
      <w:pPr>
        <w:pStyle w:val="Style52"/>
        <w:widowControl/>
        <w:jc w:val="both"/>
        <w:rPr>
          <w:rStyle w:val="FontStyle68"/>
        </w:rPr>
      </w:pPr>
      <w:r>
        <w:rPr>
          <w:rStyle w:val="FontStyle88"/>
        </w:rPr>
        <w:br w:type="column"/>
      </w:r>
      <w:r>
        <w:rPr>
          <w:rStyle w:val="FontStyle94"/>
          <w:spacing w:val="50"/>
        </w:rPr>
        <w:t>уххх(\</w:t>
      </w:r>
      <w:r>
        <w:rPr>
          <w:rStyle w:val="FontStyle94"/>
        </w:rPr>
        <w:t xml:space="preserve"> </w:t>
      </w:r>
      <w:r>
        <w:rPr>
          <w:rStyle w:val="FontStyle94"/>
          <w:spacing w:val="50"/>
        </w:rPr>
        <w:t>+</w:t>
      </w:r>
      <w:r>
        <w:rPr>
          <w:rStyle w:val="FontStyle94"/>
        </w:rPr>
        <w:t xml:space="preserve"> </w:t>
      </w:r>
      <w:r>
        <w:rPr>
          <w:rStyle w:val="FontStyle94"/>
          <w:spacing w:val="50"/>
        </w:rPr>
        <w:t>п_</w:t>
      </w:r>
      <w:r>
        <w:rPr>
          <w:rStyle w:val="FontStyle94"/>
        </w:rPr>
        <w:t xml:space="preserve">   </w:t>
      </w:r>
      <w:r>
        <w:rPr>
          <w:rStyle w:val="FontStyle94"/>
          <w:spacing w:val="80"/>
          <w:lang w:val="en-US"/>
        </w:rPr>
        <w:t>xb</w:t>
      </w:r>
      <w:r w:rsidRPr="002F3B74">
        <w:rPr>
          <w:rStyle w:val="FontStyle94"/>
          <w:spacing w:val="80"/>
        </w:rPr>
        <w:t>^</w:t>
      </w:r>
      <w:r>
        <w:rPr>
          <w:rStyle w:val="FontStyle94"/>
          <w:spacing w:val="80"/>
          <w:lang w:val="en-US"/>
        </w:rPr>
        <w:t>xexk</w:t>
      </w:r>
      <w:r w:rsidRPr="002F3B74">
        <w:rPr>
          <w:rStyle w:val="FontStyle94"/>
        </w:rPr>
        <w:t xml:space="preserve">        </w:t>
      </w:r>
      <w:r>
        <w:rPr>
          <w:rStyle w:val="FontStyle68"/>
        </w:rPr>
        <w:t>х12</w:t>
      </w:r>
    </w:p>
    <w:p w:rsidR="006106EA" w:rsidRDefault="006106EA" w:rsidP="003769CA">
      <w:pPr>
        <w:pStyle w:val="Style30"/>
        <w:widowControl/>
        <w:tabs>
          <w:tab w:val="left" w:pos="667"/>
          <w:tab w:val="left" w:pos="1166"/>
          <w:tab w:val="left" w:pos="1886"/>
          <w:tab w:val="left" w:pos="2856"/>
        </w:tabs>
        <w:rPr>
          <w:rStyle w:val="FontStyle89"/>
          <w:lang w:eastAsia="en-US"/>
        </w:rPr>
      </w:pPr>
      <w:r>
        <w:rPr>
          <w:rStyle w:val="FontStyle89"/>
          <w:lang w:val="en-US" w:eastAsia="en-US"/>
        </w:rPr>
        <w:t>S</w:t>
      </w:r>
      <w:r w:rsidRPr="002F3B74">
        <w:rPr>
          <w:rStyle w:val="FontStyle89"/>
          <w:rFonts w:ascii="Times New Roman" w:hAnsi="Times New Roman" w:cs="Times New Roman"/>
          <w:sz w:val="20"/>
          <w:szCs w:val="20"/>
          <w:lang w:eastAsia="en-US"/>
        </w:rPr>
        <w:tab/>
      </w:r>
      <w:r>
        <w:rPr>
          <w:rStyle w:val="FontStyle89"/>
          <w:vertAlign w:val="superscript"/>
          <w:lang w:eastAsia="en-US"/>
        </w:rPr>
        <w:t>4</w:t>
      </w:r>
      <w:r>
        <w:rPr>
          <w:rStyle w:val="FontStyle89"/>
          <w:rFonts w:ascii="Times New Roman" w:hAnsi="Times New Roman" w:cs="Times New Roman"/>
          <w:i w:val="0"/>
          <w:iCs w:val="0"/>
          <w:sz w:val="20"/>
          <w:szCs w:val="20"/>
          <w:lang w:eastAsia="en-US"/>
        </w:rPr>
        <w:tab/>
      </w:r>
      <w:r>
        <w:rPr>
          <w:rStyle w:val="FontStyle89"/>
          <w:lang w:val="en-US" w:eastAsia="en-US"/>
        </w:rPr>
        <w:t>V</w:t>
      </w:r>
      <w:r>
        <w:rPr>
          <w:rStyle w:val="FontStyle89"/>
          <w:lang w:eastAsia="en-US"/>
        </w:rPr>
        <w:t>-ПОМ</w:t>
      </w:r>
      <w:r>
        <w:rPr>
          <w:rStyle w:val="FontStyle89"/>
          <w:rFonts w:ascii="Times New Roman" w:hAnsi="Times New Roman" w:cs="Times New Roman"/>
          <w:sz w:val="20"/>
          <w:szCs w:val="20"/>
          <w:lang w:eastAsia="en-US"/>
        </w:rPr>
        <w:tab/>
      </w:r>
      <w:r>
        <w:rPr>
          <w:rStyle w:val="FontStyle89"/>
          <w:lang w:eastAsia="en-US"/>
        </w:rPr>
        <w:t>пом/</w:t>
      </w:r>
      <w:r>
        <w:rPr>
          <w:rStyle w:val="FontStyle89"/>
          <w:rFonts w:ascii="Times New Roman" w:hAnsi="Times New Roman" w:cs="Times New Roman"/>
          <w:sz w:val="20"/>
          <w:szCs w:val="20"/>
          <w:lang w:eastAsia="en-US"/>
        </w:rPr>
        <w:tab/>
      </w:r>
      <w:r>
        <w:rPr>
          <w:rStyle w:val="FontStyle89"/>
          <w:lang w:eastAsia="en-US"/>
        </w:rPr>
        <w:t>УвОСЦПОМ</w:t>
      </w:r>
    </w:p>
    <w:p w:rsidR="006106EA" w:rsidRDefault="006106EA" w:rsidP="003769CA">
      <w:pPr>
        <w:pStyle w:val="Style30"/>
        <w:widowControl/>
        <w:tabs>
          <w:tab w:val="left" w:pos="667"/>
          <w:tab w:val="left" w:pos="1166"/>
          <w:tab w:val="left" w:pos="1886"/>
          <w:tab w:val="left" w:pos="2856"/>
        </w:tabs>
        <w:rPr>
          <w:rStyle w:val="FontStyle89"/>
          <w:lang w:eastAsia="en-US"/>
        </w:rPr>
        <w:sectPr w:rsidR="006106EA">
          <w:headerReference w:type="even" r:id="rId15"/>
          <w:headerReference w:type="default" r:id="rId16"/>
          <w:footerReference w:type="even" r:id="rId17"/>
          <w:footerReference w:type="default" r:id="rId18"/>
          <w:type w:val="continuous"/>
          <w:pgSz w:w="16837" w:h="23810"/>
          <w:pgMar w:top="4633" w:right="5176" w:bottom="1440" w:left="6209" w:header="720" w:footer="720" w:gutter="0"/>
          <w:cols w:num="2" w:space="720" w:equalWidth="0">
            <w:col w:w="1214" w:space="298"/>
            <w:col w:w="3940"/>
          </w:cols>
          <w:noEndnote/>
        </w:sectPr>
      </w:pPr>
    </w:p>
    <w:p w:rsidR="006106EA" w:rsidRDefault="006106EA" w:rsidP="003769CA">
      <w:pPr>
        <w:pStyle w:val="Style43"/>
        <w:widowControl/>
        <w:ind w:left="5818"/>
        <w:rPr>
          <w:rStyle w:val="FontStyle74"/>
        </w:rPr>
      </w:pPr>
      <w:r>
        <w:rPr>
          <w:rStyle w:val="FontStyle74"/>
        </w:rPr>
        <w:t>т</w:t>
      </w:r>
    </w:p>
    <w:p w:rsidR="006106EA" w:rsidRPr="002F3B74" w:rsidRDefault="006106EA" w:rsidP="003769CA">
      <w:pPr>
        <w:pStyle w:val="Style17"/>
        <w:widowControl/>
        <w:ind w:right="3725"/>
        <w:jc w:val="right"/>
        <w:rPr>
          <w:rStyle w:val="FontStyle81"/>
          <w:lang w:eastAsia="en-US"/>
        </w:rPr>
      </w:pPr>
      <w:r>
        <w:rPr>
          <w:rStyle w:val="FontStyle81"/>
          <w:vertAlign w:val="superscript"/>
          <w:lang w:val="en-US" w:eastAsia="en-US"/>
        </w:rPr>
        <w:t>v</w:t>
      </w:r>
      <w:r w:rsidRPr="002F3B74">
        <w:rPr>
          <w:rStyle w:val="FontStyle81"/>
          <w:lang w:eastAsia="en-US"/>
        </w:rPr>
        <w:t>-&lt;/</w:t>
      </w:r>
      <w:r>
        <w:rPr>
          <w:rStyle w:val="FontStyle81"/>
          <w:lang w:val="en-US" w:eastAsia="en-US"/>
        </w:rPr>
        <w:t>hm</w:t>
      </w:r>
    </w:p>
    <w:p w:rsidR="006106EA" w:rsidRDefault="006106EA" w:rsidP="003769CA">
      <w:pPr>
        <w:pStyle w:val="Style10"/>
        <w:widowControl/>
        <w:spacing w:before="67" w:line="240" w:lineRule="auto"/>
        <w:ind w:left="706" w:firstLine="0"/>
        <w:jc w:val="left"/>
        <w:rPr>
          <w:rStyle w:val="FontStyle68"/>
        </w:rPr>
      </w:pPr>
      <w:r>
        <w:rPr>
          <w:rStyle w:val="FontStyle68"/>
        </w:rPr>
        <w:t>где:</w:t>
      </w:r>
    </w:p>
    <w:p w:rsidR="006106EA" w:rsidRDefault="006106EA" w:rsidP="003769CA">
      <w:pPr>
        <w:pStyle w:val="Style10"/>
        <w:widowControl/>
        <w:spacing w:before="62" w:line="346" w:lineRule="exact"/>
        <w:ind w:firstLine="734"/>
        <w:rPr>
          <w:rStyle w:val="FontStyle68"/>
          <w:lang w:eastAsia="en-US"/>
        </w:rPr>
      </w:pPr>
      <w:r>
        <w:rPr>
          <w:rStyle w:val="FontStyle71"/>
          <w:vertAlign w:val="superscript"/>
          <w:lang w:val="en-US" w:eastAsia="en-US"/>
        </w:rPr>
        <w:t>n</w:t>
      </w:r>
      <w:r>
        <w:rPr>
          <w:rStyle w:val="FontStyle71"/>
          <w:lang w:val="en-US" w:eastAsia="en-US"/>
        </w:rPr>
        <w:t>vznoM</w:t>
      </w:r>
      <w:r w:rsidRPr="002F3B74">
        <w:rPr>
          <w:rStyle w:val="FontStyle71"/>
          <w:lang w:eastAsia="en-US"/>
        </w:rPr>
        <w:t xml:space="preserve">~ </w:t>
      </w:r>
      <w:r>
        <w:rPr>
          <w:rStyle w:val="FontStyle68"/>
          <w:lang w:eastAsia="en-US"/>
        </w:rPr>
        <w:t>нормативная продолжительность рабочего времени помощника воспитателя, принимаемая в соответствии с пунктом 2.6 настоящих Методических рекомендаций;</w:t>
      </w:r>
    </w:p>
    <w:p w:rsidR="006106EA" w:rsidRDefault="006106EA" w:rsidP="003769CA">
      <w:pPr>
        <w:pStyle w:val="Style10"/>
        <w:widowControl/>
        <w:spacing w:before="86" w:line="240" w:lineRule="auto"/>
        <w:ind w:left="744" w:firstLine="0"/>
        <w:jc w:val="left"/>
        <w:rPr>
          <w:rStyle w:val="FontStyle68"/>
        </w:rPr>
      </w:pPr>
      <w:r>
        <w:rPr>
          <w:rStyle w:val="FontStyle94"/>
        </w:rPr>
        <w:t>Ь</w:t>
      </w:r>
      <w:r>
        <w:rPr>
          <w:rStyle w:val="FontStyle94"/>
          <w:vertAlign w:val="subscript"/>
        </w:rPr>
        <w:t>пом</w:t>
      </w:r>
      <w:r>
        <w:rPr>
          <w:rStyle w:val="FontStyle94"/>
        </w:rPr>
        <w:t xml:space="preserve"> </w:t>
      </w:r>
      <w:r>
        <w:rPr>
          <w:rStyle w:val="FontStyle68"/>
        </w:rPr>
        <w:t>- ставка заработной платы помощника воспитателя, принимаемая в</w:t>
      </w:r>
    </w:p>
    <w:p w:rsidR="006106EA" w:rsidRDefault="006106EA" w:rsidP="003769CA">
      <w:pPr>
        <w:pStyle w:val="Style9"/>
        <w:widowControl/>
        <w:spacing w:before="91" w:line="240" w:lineRule="auto"/>
        <w:jc w:val="left"/>
        <w:rPr>
          <w:rStyle w:val="FontStyle68"/>
        </w:rPr>
      </w:pPr>
      <w:r>
        <w:rPr>
          <w:rStyle w:val="FontStyle68"/>
        </w:rPr>
        <w:t>соответствии с пунктом 2.6 настоящих Методических рекомендаций;</w:t>
      </w:r>
    </w:p>
    <w:p w:rsidR="006106EA" w:rsidRDefault="006106EA" w:rsidP="003769CA">
      <w:pPr>
        <w:pStyle w:val="Style10"/>
        <w:widowControl/>
        <w:spacing w:before="34" w:line="240" w:lineRule="auto"/>
        <w:ind w:left="749" w:firstLine="0"/>
        <w:jc w:val="left"/>
        <w:rPr>
          <w:rStyle w:val="FontStyle68"/>
        </w:rPr>
      </w:pPr>
      <w:r>
        <w:rPr>
          <w:rStyle w:val="FontStyle94"/>
        </w:rPr>
        <w:t xml:space="preserve">е - </w:t>
      </w:r>
      <w:r>
        <w:rPr>
          <w:rStyle w:val="FontStyle68"/>
        </w:rPr>
        <w:t>размер страховых взносов в соответствии с законодательством;</w:t>
      </w:r>
    </w:p>
    <w:p w:rsidR="006106EA" w:rsidRDefault="006106EA" w:rsidP="003769CA">
      <w:pPr>
        <w:pStyle w:val="Style10"/>
        <w:widowControl/>
        <w:spacing w:before="82" w:line="240" w:lineRule="auto"/>
        <w:ind w:left="744" w:firstLine="0"/>
        <w:jc w:val="left"/>
        <w:rPr>
          <w:rStyle w:val="FontStyle68"/>
        </w:rPr>
      </w:pPr>
      <w:r>
        <w:rPr>
          <w:rStyle w:val="FontStyle94"/>
        </w:rPr>
        <w:t>К</w:t>
      </w:r>
      <w:r>
        <w:rPr>
          <w:rStyle w:val="FontStyle92"/>
          <w:vertAlign w:val="subscript"/>
        </w:rPr>
        <w:t>в</w:t>
      </w:r>
      <w:r>
        <w:rPr>
          <w:rStyle w:val="FontStyle92"/>
        </w:rPr>
        <w:t xml:space="preserve">осп,пом ~ </w:t>
      </w:r>
      <w:r>
        <w:rPr>
          <w:rStyle w:val="FontStyle68"/>
        </w:rPr>
        <w:t>коэффициент надтарифного фонда оплаты труда    помощников</w:t>
      </w:r>
    </w:p>
    <w:p w:rsidR="006106EA" w:rsidRDefault="006106EA" w:rsidP="003769CA">
      <w:pPr>
        <w:pStyle w:val="Style9"/>
        <w:widowControl/>
        <w:spacing w:before="48" w:line="322" w:lineRule="exact"/>
        <w:rPr>
          <w:rStyle w:val="FontStyle68"/>
        </w:rPr>
      </w:pPr>
      <w:r>
        <w:rPr>
          <w:rStyle w:val="FontStyle68"/>
        </w:rPr>
        <w:t>воспитателей, принимаемый в соответствии с пунктом 2.7 настоящих Методических рекомендаций;</w:t>
      </w:r>
    </w:p>
    <w:p w:rsidR="006106EA" w:rsidRDefault="006106EA" w:rsidP="003769CA">
      <w:pPr>
        <w:pStyle w:val="Style10"/>
        <w:widowControl/>
        <w:spacing w:line="322" w:lineRule="exact"/>
        <w:ind w:left="734" w:firstLine="0"/>
        <w:jc w:val="left"/>
        <w:rPr>
          <w:rStyle w:val="FontStyle68"/>
        </w:rPr>
      </w:pPr>
      <w:r>
        <w:rPr>
          <w:rStyle w:val="FontStyle68"/>
        </w:rPr>
        <w:t>12 - количество месяцев в году;</w:t>
      </w:r>
    </w:p>
    <w:p w:rsidR="006106EA" w:rsidRDefault="006106EA" w:rsidP="003769CA">
      <w:pPr>
        <w:pStyle w:val="Style10"/>
        <w:widowControl/>
        <w:spacing w:before="178" w:line="240" w:lineRule="auto"/>
        <w:ind w:left="744" w:firstLine="0"/>
        <w:jc w:val="left"/>
        <w:rPr>
          <w:rStyle w:val="FontStyle68"/>
          <w:lang w:eastAsia="en-US"/>
        </w:rPr>
      </w:pPr>
      <w:r>
        <w:rPr>
          <w:rStyle w:val="FontStyle74"/>
          <w:vertAlign w:val="superscript"/>
          <w:lang w:val="en-US" w:eastAsia="en-US"/>
        </w:rPr>
        <w:t>m</w:t>
      </w:r>
      <w:r>
        <w:rPr>
          <w:rStyle w:val="FontStyle74"/>
          <w:vertAlign w:val="subscript"/>
          <w:lang w:val="en-US" w:eastAsia="en-US"/>
        </w:rPr>
        <w:t>V</w:t>
      </w:r>
      <w:r>
        <w:rPr>
          <w:rStyle w:val="FontStyle74"/>
          <w:lang w:val="en-US" w:eastAsia="en-US"/>
        </w:rPr>
        <w:t>zq</w:t>
      </w:r>
      <w:r>
        <w:rPr>
          <w:rStyle w:val="FontStyle74"/>
          <w:vertAlign w:val="subscript"/>
          <w:lang w:val="en-US" w:eastAsia="en-US"/>
        </w:rPr>
        <w:t>Um</w:t>
      </w:r>
      <w:r w:rsidRPr="002F3B74">
        <w:rPr>
          <w:rStyle w:val="FontStyle74"/>
          <w:lang w:eastAsia="en-US"/>
        </w:rPr>
        <w:t xml:space="preserve"> </w:t>
      </w:r>
      <w:r>
        <w:rPr>
          <w:rStyle w:val="FontStyle74"/>
          <w:lang w:eastAsia="en-US"/>
        </w:rPr>
        <w:t xml:space="preserve">- </w:t>
      </w:r>
      <w:r>
        <w:rPr>
          <w:rStyle w:val="FontStyle68"/>
          <w:lang w:eastAsia="en-US"/>
        </w:rPr>
        <w:t>нормативное количество воспитанников в группе;</w:t>
      </w:r>
    </w:p>
    <w:p w:rsidR="006106EA" w:rsidRDefault="006106EA" w:rsidP="003769CA">
      <w:pPr>
        <w:pStyle w:val="Style10"/>
        <w:widowControl/>
        <w:spacing w:before="62" w:line="326" w:lineRule="exact"/>
        <w:ind w:firstLine="754"/>
        <w:rPr>
          <w:rStyle w:val="FontStyle68"/>
        </w:rPr>
      </w:pPr>
      <w:r>
        <w:rPr>
          <w:rStyle w:val="FontStyle87"/>
        </w:rPr>
        <w:t xml:space="preserve">X </w:t>
      </w:r>
      <w:r>
        <w:rPr>
          <w:rStyle w:val="FontStyle68"/>
        </w:rPr>
        <w:t>- количество рабочих дней дошкольной образовательной организации в неделю (группы в дошкольной образовательной организации);</w:t>
      </w:r>
    </w:p>
    <w:p w:rsidR="006106EA" w:rsidRDefault="006106EA" w:rsidP="003769CA">
      <w:pPr>
        <w:pStyle w:val="Style10"/>
        <w:widowControl/>
        <w:spacing w:line="360" w:lineRule="exact"/>
        <w:ind w:firstLine="749"/>
        <w:rPr>
          <w:rStyle w:val="FontStyle68"/>
        </w:rPr>
      </w:pPr>
      <w:r>
        <w:rPr>
          <w:rStyle w:val="FontStyle83"/>
        </w:rPr>
        <w:t xml:space="preserve">У </w:t>
      </w:r>
      <w:r>
        <w:rPr>
          <w:rStyle w:val="FontStyle68"/>
        </w:rPr>
        <w:t>- продолжительность пребывания детей в дошкольной образовательной организации (в группе дошкольной образовательной организации).</w:t>
      </w:r>
    </w:p>
    <w:p w:rsidR="006106EA" w:rsidRDefault="006106EA" w:rsidP="003769CA">
      <w:pPr>
        <w:pStyle w:val="Style11"/>
        <w:widowControl/>
        <w:tabs>
          <w:tab w:val="left" w:pos="1296"/>
        </w:tabs>
        <w:rPr>
          <w:rStyle w:val="FontStyle68"/>
        </w:rPr>
      </w:pPr>
      <w:r>
        <w:rPr>
          <w:rStyle w:val="FontStyle68"/>
        </w:rPr>
        <w:t>2.9.</w:t>
      </w:r>
      <w:r>
        <w:rPr>
          <w:rStyle w:val="FontStyle68"/>
          <w:sz w:val="20"/>
          <w:szCs w:val="20"/>
        </w:rPr>
        <w:tab/>
      </w:r>
      <w:r>
        <w:rPr>
          <w:rStyle w:val="FontStyle68"/>
        </w:rPr>
        <w:t>Расчет фонда оплаты труда сотрудников пищеблока осуществляется</w:t>
      </w:r>
      <w:r>
        <w:rPr>
          <w:rStyle w:val="FontStyle68"/>
        </w:rPr>
        <w:br/>
        <w:t>исходя из следующих показателей:</w:t>
      </w:r>
    </w:p>
    <w:p w:rsidR="006106EA" w:rsidRDefault="006106EA" w:rsidP="003769CA">
      <w:pPr>
        <w:pStyle w:val="Style10"/>
        <w:widowControl/>
        <w:spacing w:line="322" w:lineRule="exact"/>
        <w:ind w:firstLine="706"/>
        <w:rPr>
          <w:rStyle w:val="FontStyle68"/>
        </w:rPr>
      </w:pPr>
      <w:r>
        <w:rPr>
          <w:rStyle w:val="FontStyle68"/>
        </w:rPr>
        <w:t>количество ставок основных сотрудников пищеблока на одного воспитан</w:t>
      </w:r>
      <w:r>
        <w:rPr>
          <w:rStyle w:val="FontStyle68"/>
        </w:rPr>
        <w:softHyphen/>
        <w:t>ника - 0,02;</w:t>
      </w:r>
    </w:p>
    <w:p w:rsidR="006106EA" w:rsidRDefault="006106EA" w:rsidP="003769CA">
      <w:pPr>
        <w:pStyle w:val="Style10"/>
        <w:widowControl/>
        <w:spacing w:line="322" w:lineRule="exact"/>
        <w:ind w:left="710" w:firstLine="0"/>
        <w:jc w:val="left"/>
        <w:rPr>
          <w:rStyle w:val="FontStyle68"/>
        </w:rPr>
      </w:pPr>
      <w:r>
        <w:rPr>
          <w:rStyle w:val="FontStyle68"/>
        </w:rPr>
        <w:t>количество ставок подсобных рабочих пищеблока на одного воспитанника -</w:t>
      </w:r>
    </w:p>
    <w:p w:rsidR="006106EA" w:rsidRDefault="006106EA" w:rsidP="003769CA">
      <w:pPr>
        <w:pStyle w:val="Style9"/>
        <w:widowControl/>
        <w:spacing w:line="322" w:lineRule="exact"/>
        <w:jc w:val="left"/>
        <w:rPr>
          <w:rStyle w:val="FontStyle68"/>
        </w:rPr>
      </w:pPr>
      <w:r>
        <w:rPr>
          <w:rStyle w:val="FontStyle68"/>
        </w:rPr>
        <w:t>0,02;</w:t>
      </w:r>
    </w:p>
    <w:p w:rsidR="006106EA" w:rsidRDefault="006106EA" w:rsidP="003769CA">
      <w:pPr>
        <w:pStyle w:val="Style10"/>
        <w:widowControl/>
        <w:spacing w:line="322" w:lineRule="exact"/>
        <w:ind w:firstLine="701"/>
        <w:rPr>
          <w:rStyle w:val="FontStyle68"/>
        </w:rPr>
      </w:pPr>
      <w:r>
        <w:rPr>
          <w:rStyle w:val="FontStyle68"/>
        </w:rPr>
        <w:t>ставка заработной платы основных сотрудников пищеблока соответствует профессии рабочих, отнесенной ко второму квалификационному уровню квалификационной группы «Общеотраслевые профессии рабочих второго уровня» профессиональной квалификационной группы общеотраслевых профессий рабочих, тарифицированной по шестому квалификационному разряду;</w:t>
      </w:r>
    </w:p>
    <w:p w:rsidR="006106EA" w:rsidRDefault="006106EA" w:rsidP="003769CA">
      <w:pPr>
        <w:pStyle w:val="Style10"/>
        <w:widowControl/>
        <w:spacing w:line="322" w:lineRule="exact"/>
        <w:ind w:firstLine="696"/>
        <w:rPr>
          <w:rStyle w:val="FontStyle68"/>
        </w:rPr>
      </w:pPr>
      <w:r>
        <w:rPr>
          <w:rStyle w:val="FontStyle68"/>
        </w:rPr>
        <w:t>ставка заработной платы подсобных сотрудников пищеблока соответствует профессии рабочих, отнесенной к первому квалификационному уровню квалификационной группы «Общеотраслевые профессии рабочих первого уровня» профессиональной квалификационной группы общеотраслевых профессий рабочих, тарифицированной по второму квалификационному разряду.</w:t>
      </w:r>
    </w:p>
    <w:p w:rsidR="006106EA" w:rsidRDefault="006106EA" w:rsidP="003769CA">
      <w:pPr>
        <w:pStyle w:val="Style11"/>
        <w:widowControl/>
        <w:tabs>
          <w:tab w:val="left" w:pos="1502"/>
        </w:tabs>
        <w:ind w:firstLine="701"/>
        <w:rPr>
          <w:rStyle w:val="FontStyle68"/>
        </w:rPr>
      </w:pPr>
      <w:r>
        <w:rPr>
          <w:rStyle w:val="FontStyle68"/>
        </w:rPr>
        <w:t>2.10.</w:t>
      </w:r>
      <w:r>
        <w:rPr>
          <w:rStyle w:val="FontStyle68"/>
          <w:sz w:val="20"/>
          <w:szCs w:val="20"/>
        </w:rPr>
        <w:tab/>
      </w:r>
      <w:r>
        <w:rPr>
          <w:rStyle w:val="FontStyle68"/>
        </w:rPr>
        <w:t>Надтарифный фонд надбавок и доплат сотрудникам пищеблока</w:t>
      </w:r>
      <w:r>
        <w:rPr>
          <w:rStyle w:val="FontStyle68"/>
        </w:rPr>
        <w:br/>
        <w:t>составляет 12,4 процента от тарифного фонда оплаты труда сотрудников</w:t>
      </w:r>
      <w:r>
        <w:rPr>
          <w:rStyle w:val="FontStyle68"/>
        </w:rPr>
        <w:br/>
        <w:t>пищеблока.</w:t>
      </w:r>
    </w:p>
    <w:p w:rsidR="006106EA" w:rsidRDefault="006106EA" w:rsidP="003769CA">
      <w:pPr>
        <w:pStyle w:val="Style11"/>
        <w:widowControl/>
        <w:tabs>
          <w:tab w:val="left" w:pos="1392"/>
        </w:tabs>
        <w:ind w:firstLine="706"/>
        <w:rPr>
          <w:rStyle w:val="FontStyle68"/>
        </w:rPr>
      </w:pPr>
      <w:r>
        <w:rPr>
          <w:rStyle w:val="FontStyle68"/>
        </w:rPr>
        <w:t>2.11.</w:t>
      </w:r>
      <w:r>
        <w:rPr>
          <w:rStyle w:val="FontStyle68"/>
          <w:sz w:val="20"/>
          <w:szCs w:val="20"/>
        </w:rPr>
        <w:tab/>
      </w:r>
      <w:r>
        <w:rPr>
          <w:rStyle w:val="FontStyle68"/>
        </w:rPr>
        <w:t>Фонд оплаты труда сотрудников пищеблока с начислениями на фонд</w:t>
      </w:r>
      <w:r>
        <w:rPr>
          <w:rStyle w:val="FontStyle68"/>
        </w:rPr>
        <w:br/>
        <w:t>оплаты труда сотрудников пищеблока исчисляется по формуле:</w:t>
      </w:r>
    </w:p>
    <w:p w:rsidR="006106EA" w:rsidRPr="002F3B74" w:rsidRDefault="006106EA" w:rsidP="003769CA">
      <w:pPr>
        <w:pStyle w:val="Style37"/>
        <w:widowControl/>
        <w:tabs>
          <w:tab w:val="left" w:pos="2318"/>
        </w:tabs>
        <w:spacing w:before="77"/>
        <w:ind w:left="773"/>
        <w:rPr>
          <w:rStyle w:val="FontStyle68"/>
          <w:lang w:val="en-US" w:eastAsia="en-US"/>
        </w:rPr>
      </w:pPr>
      <w:r>
        <w:rPr>
          <w:rStyle w:val="FontStyle101"/>
          <w:lang w:val="en-US" w:eastAsia="en-US"/>
        </w:rPr>
        <w:t>FOT</w:t>
      </w:r>
      <w:r>
        <w:rPr>
          <w:rStyle w:val="FontStyle101"/>
          <w:sz w:val="20"/>
          <w:szCs w:val="20"/>
          <w:lang w:val="en-US" w:eastAsia="en-US"/>
        </w:rPr>
        <w:tab/>
      </w:r>
      <w:r w:rsidRPr="002F3B74">
        <w:rPr>
          <w:rStyle w:val="FontStyle101"/>
          <w:lang w:val="en-US" w:eastAsia="en-US"/>
        </w:rPr>
        <w:t xml:space="preserve">= </w:t>
      </w:r>
      <w:r>
        <w:rPr>
          <w:rStyle w:val="FontStyle101"/>
          <w:spacing w:val="60"/>
          <w:lang w:val="en-US" w:eastAsia="en-US"/>
        </w:rPr>
        <w:t>(n</w:t>
      </w:r>
      <w:r>
        <w:rPr>
          <w:rStyle w:val="FontStyle101"/>
          <w:lang w:val="en-US" w:eastAsia="en-US"/>
        </w:rPr>
        <w:t xml:space="preserve">        </w:t>
      </w:r>
      <w:r>
        <w:rPr>
          <w:rStyle w:val="FontStyle101"/>
          <w:spacing w:val="90"/>
          <w:lang w:val="en-US" w:eastAsia="en-US"/>
        </w:rPr>
        <w:t>xb</w:t>
      </w:r>
      <w:r>
        <w:rPr>
          <w:rStyle w:val="FontStyle101"/>
          <w:lang w:val="en-US" w:eastAsia="en-US"/>
        </w:rPr>
        <w:t xml:space="preserve">        </w:t>
      </w:r>
      <w:r>
        <w:rPr>
          <w:rStyle w:val="FontStyle101"/>
          <w:spacing w:val="60"/>
          <w:lang w:val="en-US" w:eastAsia="en-US"/>
        </w:rPr>
        <w:t>+n</w:t>
      </w:r>
      <w:r>
        <w:rPr>
          <w:rStyle w:val="FontStyle101"/>
          <w:lang w:val="en-US" w:eastAsia="en-US"/>
        </w:rPr>
        <w:t xml:space="preserve">        </w:t>
      </w:r>
      <w:r>
        <w:rPr>
          <w:rStyle w:val="FontStyle101"/>
          <w:spacing w:val="90"/>
          <w:lang w:val="en-US" w:eastAsia="en-US"/>
        </w:rPr>
        <w:t>xb</w:t>
      </w:r>
      <w:r>
        <w:rPr>
          <w:rStyle w:val="FontStyle101"/>
          <w:lang w:val="en-US" w:eastAsia="en-US"/>
        </w:rPr>
        <w:t xml:space="preserve">       </w:t>
      </w:r>
      <w:r>
        <w:rPr>
          <w:rStyle w:val="FontStyle101"/>
          <w:spacing w:val="90"/>
          <w:lang w:val="en-US" w:eastAsia="en-US"/>
        </w:rPr>
        <w:t>)xexk</w:t>
      </w:r>
      <w:r>
        <w:rPr>
          <w:rStyle w:val="FontStyle101"/>
          <w:lang w:val="en-US" w:eastAsia="en-US"/>
        </w:rPr>
        <w:t xml:space="preserve">      </w:t>
      </w:r>
      <w:r>
        <w:rPr>
          <w:rStyle w:val="FontStyle75"/>
          <w:lang w:val="en-US" w:eastAsia="en-US"/>
        </w:rPr>
        <w:t xml:space="preserve">x </w:t>
      </w:r>
      <w:r w:rsidRPr="002F3B74">
        <w:rPr>
          <w:rStyle w:val="FontStyle68"/>
          <w:lang w:val="en-US" w:eastAsia="en-US"/>
        </w:rPr>
        <w:t>12 ,</w:t>
      </w:r>
    </w:p>
    <w:p w:rsidR="006106EA" w:rsidRPr="002F3B74" w:rsidRDefault="006106EA" w:rsidP="003769CA">
      <w:pPr>
        <w:pStyle w:val="Style25"/>
        <w:widowControl/>
        <w:tabs>
          <w:tab w:val="left" w:pos="4037"/>
          <w:tab w:val="left" w:pos="5251"/>
          <w:tab w:val="left" w:pos="6408"/>
          <w:tab w:val="left" w:pos="8122"/>
          <w:tab w:val="left" w:pos="9312"/>
        </w:tabs>
        <w:ind w:left="1411"/>
        <w:rPr>
          <w:rStyle w:val="FontStyle71"/>
          <w:lang w:val="en-US" w:eastAsia="en-US"/>
        </w:rPr>
      </w:pPr>
      <w:r>
        <w:rPr>
          <w:rStyle w:val="FontStyle110"/>
          <w:lang w:val="en-US" w:eastAsia="en-US"/>
        </w:rPr>
        <w:t xml:space="preserve">v </w:t>
      </w:r>
      <w:r>
        <w:rPr>
          <w:rStyle w:val="FontStyle71"/>
          <w:lang w:eastAsia="en-US"/>
        </w:rPr>
        <w:t>пищ</w:t>
      </w:r>
      <w:r w:rsidRPr="002F3B74">
        <w:rPr>
          <w:rStyle w:val="FontStyle71"/>
          <w:lang w:val="en-US" w:eastAsia="en-US"/>
        </w:rPr>
        <w:t xml:space="preserve"> </w:t>
      </w:r>
      <w:r>
        <w:rPr>
          <w:rStyle w:val="FontStyle71"/>
          <w:vertAlign w:val="subscript"/>
          <w:lang w:eastAsia="en-US"/>
        </w:rPr>
        <w:t>осн</w:t>
      </w:r>
      <w:r w:rsidRPr="002F3B74">
        <w:rPr>
          <w:rStyle w:val="FontStyle71"/>
          <w:lang w:val="en-US" w:eastAsia="en-US"/>
        </w:rPr>
        <w:t xml:space="preserve">        </w:t>
      </w:r>
      <w:r>
        <w:rPr>
          <w:rStyle w:val="FontStyle110"/>
          <w:lang w:val="en-US" w:eastAsia="en-US"/>
        </w:rPr>
        <w:t xml:space="preserve">V    </w:t>
      </w:r>
      <w:r>
        <w:rPr>
          <w:rStyle w:val="FontStyle71"/>
          <w:lang w:eastAsia="en-US"/>
        </w:rPr>
        <w:t>пищ</w:t>
      </w:r>
      <w:r w:rsidRPr="002F3B74">
        <w:rPr>
          <w:rStyle w:val="FontStyle71"/>
          <w:lang w:val="en-US" w:eastAsia="en-US"/>
        </w:rPr>
        <w:t xml:space="preserve"> </w:t>
      </w:r>
      <w:r>
        <w:rPr>
          <w:rStyle w:val="FontStyle71"/>
          <w:vertAlign w:val="subscript"/>
          <w:lang w:eastAsia="en-US"/>
        </w:rPr>
        <w:t>осн</w:t>
      </w:r>
      <w:r w:rsidRPr="002F3B74">
        <w:rPr>
          <w:rStyle w:val="FontStyle71"/>
          <w:b w:val="0"/>
          <w:bCs w:val="0"/>
          <w:sz w:val="20"/>
          <w:szCs w:val="20"/>
          <w:lang w:val="en-US" w:eastAsia="en-US"/>
        </w:rPr>
        <w:tab/>
      </w:r>
      <w:r>
        <w:rPr>
          <w:rStyle w:val="FontStyle71"/>
          <w:lang w:eastAsia="en-US"/>
        </w:rPr>
        <w:t>пищ</w:t>
      </w:r>
      <w:r w:rsidRPr="002F3B74">
        <w:rPr>
          <w:rStyle w:val="FontStyle71"/>
          <w:lang w:val="en-US" w:eastAsia="en-US"/>
        </w:rPr>
        <w:t xml:space="preserve"> </w:t>
      </w:r>
      <w:r>
        <w:rPr>
          <w:rStyle w:val="FontStyle71"/>
          <w:vertAlign w:val="subscript"/>
          <w:lang w:eastAsia="en-US"/>
        </w:rPr>
        <w:t>осн</w:t>
      </w:r>
      <w:r w:rsidRPr="002F3B74">
        <w:rPr>
          <w:rStyle w:val="FontStyle71"/>
          <w:b w:val="0"/>
          <w:bCs w:val="0"/>
          <w:sz w:val="20"/>
          <w:szCs w:val="20"/>
          <w:lang w:val="en-US" w:eastAsia="en-US"/>
        </w:rPr>
        <w:tab/>
      </w:r>
      <w:r>
        <w:rPr>
          <w:rStyle w:val="FontStyle71"/>
          <w:lang w:eastAsia="en-US"/>
        </w:rPr>
        <w:t>пищ</w:t>
      </w:r>
      <w:r w:rsidRPr="002F3B74">
        <w:rPr>
          <w:rStyle w:val="FontStyle71"/>
          <w:lang w:val="en-US" w:eastAsia="en-US"/>
        </w:rPr>
        <w:t xml:space="preserve"> </w:t>
      </w:r>
      <w:r>
        <w:rPr>
          <w:rStyle w:val="FontStyle71"/>
          <w:vertAlign w:val="subscript"/>
          <w:lang w:eastAsia="en-US"/>
        </w:rPr>
        <w:t>всп</w:t>
      </w:r>
      <w:r w:rsidRPr="002F3B74">
        <w:rPr>
          <w:rStyle w:val="FontStyle71"/>
          <w:b w:val="0"/>
          <w:bCs w:val="0"/>
          <w:sz w:val="20"/>
          <w:szCs w:val="20"/>
          <w:lang w:val="en-US" w:eastAsia="en-US"/>
        </w:rPr>
        <w:tab/>
      </w:r>
      <w:r>
        <w:rPr>
          <w:rStyle w:val="FontStyle71"/>
          <w:lang w:eastAsia="en-US"/>
        </w:rPr>
        <w:t>пищ</w:t>
      </w:r>
      <w:r w:rsidRPr="002F3B74">
        <w:rPr>
          <w:rStyle w:val="FontStyle71"/>
          <w:lang w:val="en-US" w:eastAsia="en-US"/>
        </w:rPr>
        <w:t xml:space="preserve"> </w:t>
      </w:r>
      <w:r>
        <w:rPr>
          <w:rStyle w:val="FontStyle71"/>
          <w:vertAlign w:val="subscript"/>
          <w:lang w:val="en-US" w:eastAsia="en-US"/>
        </w:rPr>
        <w:t>ecn</w:t>
      </w:r>
      <w:r>
        <w:rPr>
          <w:rStyle w:val="FontStyle71"/>
          <w:lang w:val="en-US" w:eastAsia="en-US"/>
        </w:rPr>
        <w:t xml:space="preserve"> </w:t>
      </w:r>
      <w:r w:rsidRPr="002F3B74">
        <w:rPr>
          <w:rStyle w:val="FontStyle71"/>
          <w:lang w:val="en-US" w:eastAsia="en-US"/>
        </w:rPr>
        <w:t>&gt;</w:t>
      </w:r>
      <w:r w:rsidRPr="002F3B74">
        <w:rPr>
          <w:rStyle w:val="FontStyle71"/>
          <w:b w:val="0"/>
          <w:bCs w:val="0"/>
          <w:sz w:val="20"/>
          <w:szCs w:val="20"/>
          <w:lang w:val="en-US" w:eastAsia="en-US"/>
        </w:rPr>
        <w:tab/>
      </w:r>
      <w:r>
        <w:rPr>
          <w:rStyle w:val="FontStyle110"/>
          <w:lang w:val="en-US" w:eastAsia="en-US"/>
        </w:rPr>
        <w:t xml:space="preserve">v </w:t>
      </w:r>
      <w:r>
        <w:rPr>
          <w:rStyle w:val="FontStyle71"/>
          <w:lang w:eastAsia="en-US"/>
        </w:rPr>
        <w:t>пищ</w:t>
      </w:r>
      <w:r w:rsidRPr="002F3B74">
        <w:rPr>
          <w:rStyle w:val="FontStyle71"/>
          <w:b w:val="0"/>
          <w:bCs w:val="0"/>
          <w:sz w:val="20"/>
          <w:szCs w:val="20"/>
          <w:lang w:val="en-US" w:eastAsia="en-US"/>
        </w:rPr>
        <w:tab/>
      </w:r>
      <w:r w:rsidRPr="002F3B74">
        <w:rPr>
          <w:rStyle w:val="FontStyle71"/>
          <w:lang w:val="en-US" w:eastAsia="en-US"/>
        </w:rPr>
        <w:t>'</w:t>
      </w:r>
    </w:p>
    <w:p w:rsidR="006106EA" w:rsidRPr="002F3B74" w:rsidRDefault="006106EA" w:rsidP="003769CA">
      <w:pPr>
        <w:pStyle w:val="Style35"/>
        <w:widowControl/>
        <w:spacing w:line="240" w:lineRule="exact"/>
        <w:ind w:left="682" w:firstLine="0"/>
        <w:jc w:val="left"/>
        <w:rPr>
          <w:sz w:val="20"/>
          <w:szCs w:val="20"/>
          <w:lang w:val="en-US"/>
        </w:rPr>
      </w:pPr>
    </w:p>
    <w:p w:rsidR="006106EA" w:rsidRDefault="006106EA" w:rsidP="003769CA">
      <w:pPr>
        <w:pStyle w:val="Style35"/>
        <w:widowControl/>
        <w:spacing w:before="154" w:line="422" w:lineRule="exact"/>
        <w:ind w:left="682" w:firstLine="0"/>
        <w:jc w:val="left"/>
        <w:rPr>
          <w:rStyle w:val="FontStyle68"/>
        </w:rPr>
      </w:pPr>
      <w:r>
        <w:rPr>
          <w:rStyle w:val="FontStyle68"/>
        </w:rPr>
        <w:t>где:</w:t>
      </w:r>
    </w:p>
    <w:p w:rsidR="006106EA" w:rsidRDefault="006106EA" w:rsidP="003769CA">
      <w:pPr>
        <w:pStyle w:val="Style35"/>
        <w:widowControl/>
        <w:spacing w:before="10" w:line="422" w:lineRule="exact"/>
        <w:ind w:firstLine="725"/>
        <w:rPr>
          <w:rStyle w:val="FontStyle68"/>
        </w:rPr>
      </w:pPr>
      <w:r>
        <w:rPr>
          <w:rStyle w:val="FontStyle102"/>
          <w:spacing w:val="0"/>
          <w:vertAlign w:val="superscript"/>
        </w:rPr>
        <w:t>п</w:t>
      </w:r>
      <w:r>
        <w:rPr>
          <w:rStyle w:val="FontStyle102"/>
          <w:spacing w:val="0"/>
        </w:rPr>
        <w:t>шщ</w:t>
      </w:r>
      <w:r>
        <w:rPr>
          <w:rStyle w:val="FontStyle102"/>
          <w:spacing w:val="0"/>
          <w:vertAlign w:val="subscript"/>
        </w:rPr>
        <w:t>осн</w:t>
      </w:r>
      <w:r>
        <w:rPr>
          <w:rStyle w:val="FontStyle102"/>
        </w:rPr>
        <w:t xml:space="preserve"> </w:t>
      </w:r>
      <w:r>
        <w:rPr>
          <w:rStyle w:val="FontStyle102"/>
          <w:spacing w:val="0"/>
        </w:rPr>
        <w:t>-</w:t>
      </w:r>
      <w:r>
        <w:rPr>
          <w:rStyle w:val="FontStyle102"/>
        </w:rPr>
        <w:t xml:space="preserve"> </w:t>
      </w:r>
      <w:r>
        <w:rPr>
          <w:rStyle w:val="FontStyle68"/>
        </w:rPr>
        <w:t>количество ставок основных сотрудников пищеблока, принимаемое в соответствии с пунктом 2.9 настоящих Методических рекомендаций;</w:t>
      </w:r>
    </w:p>
    <w:p w:rsidR="006106EA" w:rsidRDefault="006106EA" w:rsidP="003769CA">
      <w:pPr>
        <w:pStyle w:val="Style35"/>
        <w:widowControl/>
        <w:spacing w:before="38"/>
        <w:ind w:firstLine="730"/>
        <w:rPr>
          <w:rStyle w:val="FontStyle68"/>
        </w:rPr>
      </w:pPr>
      <w:r>
        <w:rPr>
          <w:rStyle w:val="FontStyle101"/>
        </w:rPr>
        <w:t>Ь</w:t>
      </w:r>
      <w:r>
        <w:rPr>
          <w:rStyle w:val="FontStyle102"/>
          <w:vertAlign w:val="subscript"/>
        </w:rPr>
        <w:t>П</w:t>
      </w:r>
      <w:r>
        <w:rPr>
          <w:rStyle w:val="FontStyle102"/>
        </w:rPr>
        <w:t>ищ</w:t>
      </w:r>
      <w:r>
        <w:rPr>
          <w:rStyle w:val="FontStyle102"/>
          <w:vertAlign w:val="subscript"/>
        </w:rPr>
        <w:t>0СИ</w:t>
      </w:r>
      <w:r>
        <w:rPr>
          <w:rStyle w:val="FontStyle102"/>
        </w:rPr>
        <w:t xml:space="preserve">- </w:t>
      </w:r>
      <w:r>
        <w:rPr>
          <w:rStyle w:val="FontStyle68"/>
        </w:rPr>
        <w:t>ставка заработной платы основных сотрудников пищеблока, принимаемая в соответствии с пунктом 2.9 настоящих Методических рекомендаций;</w:t>
      </w:r>
    </w:p>
    <w:p w:rsidR="006106EA" w:rsidRDefault="006106EA" w:rsidP="003769CA">
      <w:pPr>
        <w:pStyle w:val="Style35"/>
        <w:widowControl/>
        <w:spacing w:before="24"/>
        <w:ind w:firstLine="730"/>
        <w:rPr>
          <w:rStyle w:val="FontStyle68"/>
        </w:rPr>
      </w:pPr>
      <w:r>
        <w:rPr>
          <w:rStyle w:val="FontStyle103"/>
          <w:vertAlign w:val="superscript"/>
        </w:rPr>
        <w:t>п</w:t>
      </w:r>
      <w:r>
        <w:rPr>
          <w:rStyle w:val="FontStyle103"/>
        </w:rPr>
        <w:t>тщ</w:t>
      </w:r>
      <w:r>
        <w:rPr>
          <w:rStyle w:val="FontStyle103"/>
          <w:vertAlign w:val="subscript"/>
        </w:rPr>
        <w:t>всп</w:t>
      </w:r>
      <w:r>
        <w:rPr>
          <w:rStyle w:val="FontStyle103"/>
        </w:rPr>
        <w:t xml:space="preserve">- </w:t>
      </w:r>
      <w:r>
        <w:rPr>
          <w:rStyle w:val="FontStyle68"/>
        </w:rPr>
        <w:t>количество ставок подсобных рабочих пищеблока, принимаемое в соответствии с пунктом 2.9 настоящих Методических рекомендаций;</w:t>
      </w:r>
    </w:p>
    <w:p w:rsidR="006106EA" w:rsidRDefault="006106EA" w:rsidP="003769CA">
      <w:pPr>
        <w:pStyle w:val="Style35"/>
        <w:widowControl/>
        <w:spacing w:line="413" w:lineRule="exact"/>
        <w:ind w:firstLine="720"/>
        <w:rPr>
          <w:rStyle w:val="FontStyle68"/>
        </w:rPr>
      </w:pPr>
      <w:r>
        <w:rPr>
          <w:rStyle w:val="FontStyle90"/>
        </w:rPr>
        <w:t>Ки</w:t>
      </w:r>
      <w:r>
        <w:rPr>
          <w:rStyle w:val="FontStyle90"/>
          <w:vertAlign w:val="subscript"/>
        </w:rPr>
        <w:t>Щвс</w:t>
      </w:r>
      <w:r>
        <w:rPr>
          <w:rStyle w:val="FontStyle90"/>
        </w:rPr>
        <w:t xml:space="preserve">„ - </w:t>
      </w:r>
      <w:r>
        <w:rPr>
          <w:rStyle w:val="FontStyle68"/>
        </w:rPr>
        <w:t>ставка заработной платы подсобных рабочих пищеблока, принимаемая в соответствии с пунктом 2.9 настоящих Методических рекомендаций;</w:t>
      </w:r>
    </w:p>
    <w:p w:rsidR="006106EA" w:rsidRDefault="006106EA" w:rsidP="003769CA">
      <w:pPr>
        <w:pStyle w:val="Style35"/>
        <w:widowControl/>
        <w:spacing w:before="77" w:line="240" w:lineRule="auto"/>
        <w:ind w:left="739" w:firstLine="0"/>
        <w:jc w:val="left"/>
        <w:rPr>
          <w:rStyle w:val="FontStyle68"/>
        </w:rPr>
      </w:pPr>
      <w:r>
        <w:rPr>
          <w:rStyle w:val="FontStyle91"/>
        </w:rPr>
        <w:t xml:space="preserve">Кпищ   </w:t>
      </w:r>
      <w:r>
        <w:rPr>
          <w:rStyle w:val="FontStyle68"/>
        </w:rPr>
        <w:t>- коэффициент надтарифного  фонда оплаты  труда  сотрудников</w:t>
      </w:r>
    </w:p>
    <w:p w:rsidR="006106EA" w:rsidRDefault="006106EA" w:rsidP="003769CA">
      <w:pPr>
        <w:pStyle w:val="Style9"/>
        <w:widowControl/>
        <w:spacing w:before="72" w:line="326" w:lineRule="exact"/>
        <w:rPr>
          <w:rStyle w:val="FontStyle68"/>
        </w:rPr>
      </w:pPr>
      <w:r>
        <w:rPr>
          <w:rStyle w:val="FontStyle68"/>
        </w:rPr>
        <w:t>пищеблока, принимаемый в соответствии с пунктом 2.10 настоящих Методических рекомендаций;</w:t>
      </w:r>
    </w:p>
    <w:p w:rsidR="006106EA" w:rsidRDefault="006106EA" w:rsidP="003769CA">
      <w:pPr>
        <w:pStyle w:val="Style9"/>
        <w:widowControl/>
        <w:spacing w:line="379" w:lineRule="exact"/>
        <w:ind w:left="730" w:right="1037"/>
        <w:jc w:val="left"/>
        <w:rPr>
          <w:rStyle w:val="FontStyle68"/>
        </w:rPr>
      </w:pPr>
      <w:r>
        <w:rPr>
          <w:rStyle w:val="FontStyle101"/>
        </w:rPr>
        <w:t xml:space="preserve">е </w:t>
      </w:r>
      <w:r>
        <w:rPr>
          <w:rStyle w:val="FontStyle68"/>
        </w:rPr>
        <w:t>- размер страховых взносов в соответствии с законодательством; 12 - количество месяцев в году.</w:t>
      </w:r>
    </w:p>
    <w:p w:rsidR="006106EA" w:rsidRDefault="006106EA" w:rsidP="003769CA">
      <w:pPr>
        <w:pStyle w:val="Style11"/>
        <w:widowControl/>
        <w:tabs>
          <w:tab w:val="left" w:pos="1320"/>
        </w:tabs>
        <w:spacing w:before="29"/>
        <w:ind w:firstLine="682"/>
        <w:rPr>
          <w:rStyle w:val="FontStyle68"/>
        </w:rPr>
      </w:pPr>
      <w:r>
        <w:rPr>
          <w:rStyle w:val="FontStyle68"/>
        </w:rPr>
        <w:t>2.12.</w:t>
      </w:r>
      <w:r>
        <w:rPr>
          <w:rStyle w:val="FontStyle68"/>
          <w:sz w:val="20"/>
          <w:szCs w:val="20"/>
        </w:rPr>
        <w:tab/>
      </w:r>
      <w:r>
        <w:rPr>
          <w:rStyle w:val="FontStyle68"/>
        </w:rPr>
        <w:t>Расчет фонда оплаты труда работников, осуществляющих хозяйственно-</w:t>
      </w:r>
      <w:r>
        <w:rPr>
          <w:rStyle w:val="FontStyle68"/>
        </w:rPr>
        <w:br/>
        <w:t>бытовое обслуживание воспитанников, осуществляется исходя из следующих</w:t>
      </w:r>
      <w:r>
        <w:rPr>
          <w:rStyle w:val="FontStyle68"/>
        </w:rPr>
        <w:br/>
        <w:t>показателей:</w:t>
      </w:r>
    </w:p>
    <w:p w:rsidR="006106EA" w:rsidRDefault="006106EA" w:rsidP="003769CA">
      <w:pPr>
        <w:pStyle w:val="Style10"/>
        <w:widowControl/>
        <w:spacing w:line="322" w:lineRule="exact"/>
        <w:ind w:firstLine="686"/>
        <w:rPr>
          <w:rStyle w:val="FontStyle68"/>
        </w:rPr>
      </w:pPr>
      <w:r>
        <w:rPr>
          <w:rStyle w:val="FontStyle68"/>
        </w:rPr>
        <w:t>количество ставок работников, осуществляющих хозяйственно-бытовое обслуживание воспитанников, на одного воспитанника детского сада, детского сада общеразвивающего вида, детского сада присмотра и оздоровления, центра развития ребенка - 0,02;</w:t>
      </w:r>
    </w:p>
    <w:p w:rsidR="006106EA" w:rsidRDefault="006106EA" w:rsidP="003769CA">
      <w:pPr>
        <w:pStyle w:val="Style10"/>
        <w:widowControl/>
        <w:spacing w:line="322" w:lineRule="exact"/>
        <w:ind w:firstLine="682"/>
        <w:rPr>
          <w:rStyle w:val="FontStyle68"/>
        </w:rPr>
      </w:pPr>
      <w:r>
        <w:rPr>
          <w:rStyle w:val="FontStyle68"/>
        </w:rPr>
        <w:t>количество ставок работников, осуществляющих хозяйственно-бытовое обслуживание воспитанников, на одного воспитанника компенсирующей группы детского сада комбинированного вида - 0,03;</w:t>
      </w:r>
    </w:p>
    <w:p w:rsidR="006106EA" w:rsidRDefault="006106EA" w:rsidP="003769CA">
      <w:pPr>
        <w:pStyle w:val="Style10"/>
        <w:widowControl/>
        <w:spacing w:line="322" w:lineRule="exact"/>
        <w:ind w:firstLine="686"/>
        <w:rPr>
          <w:rStyle w:val="FontStyle68"/>
        </w:rPr>
      </w:pPr>
      <w:r>
        <w:rPr>
          <w:rStyle w:val="FontStyle68"/>
        </w:rPr>
        <w:t>количество ставок работников, осуществляющих хозяйственно-бытовое обслуживание воспитанников, на одного воспитанника детского сада компенсирующего вида - 0,04;</w:t>
      </w:r>
    </w:p>
    <w:p w:rsidR="006106EA" w:rsidRDefault="006106EA" w:rsidP="003769CA">
      <w:pPr>
        <w:pStyle w:val="Style10"/>
        <w:widowControl/>
        <w:spacing w:line="322" w:lineRule="exact"/>
        <w:ind w:firstLine="686"/>
        <w:rPr>
          <w:rStyle w:val="FontStyle68"/>
        </w:rPr>
      </w:pPr>
      <w:r>
        <w:rPr>
          <w:rStyle w:val="FontStyle68"/>
        </w:rPr>
        <w:t>ставка заработной платы работников, осуществляющих хозяйственно-бытовое обслуживание воспитанников, соответствует профессии рабочих, отнесенной к первому квалификационному уровню квалификационной группы «Общеотраслевые профессии рабочих первого уровня» профессиональной квалификационной группы общеотраслевых профессий рабочих, тарифицированной по второму квалификационному разряду.</w:t>
      </w:r>
    </w:p>
    <w:p w:rsidR="006106EA" w:rsidRDefault="006106EA" w:rsidP="003769CA">
      <w:pPr>
        <w:pStyle w:val="Style11"/>
        <w:widowControl/>
        <w:tabs>
          <w:tab w:val="left" w:pos="1320"/>
        </w:tabs>
        <w:ind w:firstLine="682"/>
        <w:rPr>
          <w:rStyle w:val="FontStyle68"/>
        </w:rPr>
      </w:pPr>
      <w:r>
        <w:rPr>
          <w:rStyle w:val="FontStyle68"/>
        </w:rPr>
        <w:t>2.13.</w:t>
      </w:r>
      <w:r>
        <w:rPr>
          <w:rStyle w:val="FontStyle68"/>
          <w:sz w:val="20"/>
          <w:szCs w:val="20"/>
        </w:rPr>
        <w:tab/>
      </w:r>
      <w:r>
        <w:rPr>
          <w:rStyle w:val="FontStyle68"/>
        </w:rPr>
        <w:t>Надтарифный фонд надбавок и доплат работников, осуществляющих</w:t>
      </w:r>
      <w:r>
        <w:rPr>
          <w:rStyle w:val="FontStyle68"/>
        </w:rPr>
        <w:br/>
        <w:t>хозяйственно-бытовое обслуживание воспитанников, составляет:</w:t>
      </w:r>
    </w:p>
    <w:p w:rsidR="006106EA" w:rsidRDefault="006106EA" w:rsidP="003769CA">
      <w:pPr>
        <w:pStyle w:val="Style10"/>
        <w:widowControl/>
        <w:spacing w:line="322" w:lineRule="exact"/>
        <w:ind w:firstLine="686"/>
        <w:rPr>
          <w:rStyle w:val="FontStyle68"/>
        </w:rPr>
      </w:pPr>
      <w:r>
        <w:rPr>
          <w:rStyle w:val="FontStyle68"/>
        </w:rPr>
        <w:t>7 процентов - от тарифного фонда оплаты труда работников, осуществляющих  хозяйственно-бытовое  обслуживание  воспитанников детских</w:t>
      </w:r>
    </w:p>
    <w:p w:rsidR="006106EA" w:rsidRDefault="006106EA" w:rsidP="003769CA">
      <w:pPr>
        <w:pStyle w:val="Style10"/>
        <w:widowControl/>
        <w:spacing w:line="322" w:lineRule="exact"/>
        <w:ind w:firstLine="686"/>
        <w:rPr>
          <w:rStyle w:val="FontStyle68"/>
        </w:rPr>
        <w:sectPr w:rsidR="006106EA">
          <w:headerReference w:type="even" r:id="rId19"/>
          <w:headerReference w:type="default" r:id="rId20"/>
          <w:footerReference w:type="even" r:id="rId21"/>
          <w:footerReference w:type="default" r:id="rId22"/>
          <w:type w:val="continuous"/>
          <w:pgSz w:w="16837" w:h="23810"/>
          <w:pgMar w:top="4633" w:right="3145" w:bottom="1440" w:left="3573" w:header="720" w:footer="720" w:gutter="0"/>
          <w:cols w:space="60"/>
          <w:noEndnote/>
        </w:sectPr>
      </w:pPr>
    </w:p>
    <w:p w:rsidR="006106EA" w:rsidRDefault="006106EA" w:rsidP="003769CA">
      <w:pPr>
        <w:pStyle w:val="Style9"/>
        <w:widowControl/>
        <w:spacing w:before="62" w:line="322" w:lineRule="exact"/>
        <w:rPr>
          <w:rStyle w:val="FontStyle68"/>
        </w:rPr>
      </w:pPr>
      <w:r>
        <w:rPr>
          <w:rStyle w:val="FontStyle68"/>
        </w:rPr>
        <w:t>садов, детских садов общеразвивающего вида, центров развития ребенка, детских садов присмотра и оздоровления, детских садов комбинированного вида, детских садов компенсирующего вида.</w:t>
      </w:r>
    </w:p>
    <w:p w:rsidR="006106EA" w:rsidRDefault="006106EA" w:rsidP="003769CA">
      <w:pPr>
        <w:pStyle w:val="Style10"/>
        <w:widowControl/>
        <w:spacing w:line="322" w:lineRule="exact"/>
        <w:rPr>
          <w:rStyle w:val="FontStyle68"/>
        </w:rPr>
      </w:pPr>
      <w:r>
        <w:rPr>
          <w:rStyle w:val="FontStyle68"/>
        </w:rPr>
        <w:t>2.14.Фонд оплаты труда работников, осуществляющих хозяйственно-бытовое обслуживание воспитанников, с начислениями на фонд оплаты труда работников, осуществляющих хозяйственно-бытовое обслуживание воспитанников, исчисляется по формуле:</w:t>
      </w:r>
    </w:p>
    <w:p w:rsidR="006106EA" w:rsidRDefault="006106EA" w:rsidP="003769CA">
      <w:pPr>
        <w:pStyle w:val="Style24"/>
        <w:widowControl/>
        <w:spacing w:before="82"/>
        <w:ind w:left="2986"/>
        <w:jc w:val="both"/>
        <w:rPr>
          <w:rStyle w:val="FontStyle86"/>
          <w:spacing w:val="30"/>
          <w:vertAlign w:val="superscript"/>
          <w:lang w:eastAsia="en-US"/>
        </w:rPr>
      </w:pPr>
      <w:r>
        <w:rPr>
          <w:rStyle w:val="FontStyle86"/>
          <w:vertAlign w:val="superscript"/>
          <w:lang w:val="en-US" w:eastAsia="en-US"/>
        </w:rPr>
        <w:t>FOT</w:t>
      </w:r>
      <w:r>
        <w:rPr>
          <w:rStyle w:val="FontStyle86"/>
          <w:lang w:val="en-US" w:eastAsia="en-US"/>
        </w:rPr>
        <w:t>no</w:t>
      </w:r>
      <w:r>
        <w:rPr>
          <w:rStyle w:val="FontStyle86"/>
          <w:vertAlign w:val="subscript"/>
          <w:lang w:val="en-US" w:eastAsia="en-US"/>
        </w:rPr>
        <w:t>OCH</w:t>
      </w:r>
      <w:r w:rsidRPr="002F3B74">
        <w:rPr>
          <w:rStyle w:val="FontStyle86"/>
          <w:lang w:eastAsia="en-US"/>
        </w:rPr>
        <w:t xml:space="preserve"> </w:t>
      </w:r>
      <w:r>
        <w:rPr>
          <w:rStyle w:val="FontStyle86"/>
          <w:lang w:eastAsia="en-US"/>
        </w:rPr>
        <w:t xml:space="preserve">= </w:t>
      </w:r>
      <w:r>
        <w:rPr>
          <w:rStyle w:val="FontStyle86"/>
          <w:vertAlign w:val="superscript"/>
          <w:lang w:eastAsia="en-US"/>
        </w:rPr>
        <w:t>п</w:t>
      </w:r>
      <w:r>
        <w:rPr>
          <w:rStyle w:val="FontStyle86"/>
          <w:lang w:eastAsia="en-US"/>
        </w:rPr>
        <w:t xml:space="preserve">ьо </w:t>
      </w:r>
      <w:r>
        <w:rPr>
          <w:rStyle w:val="FontStyle86"/>
          <w:vertAlign w:val="superscript"/>
          <w:lang w:eastAsia="en-US"/>
        </w:rPr>
        <w:t>х</w:t>
      </w:r>
      <w:r>
        <w:rPr>
          <w:rStyle w:val="FontStyle86"/>
          <w:lang w:eastAsia="en-US"/>
        </w:rPr>
        <w:t xml:space="preserve"> К </w:t>
      </w:r>
      <w:r>
        <w:rPr>
          <w:rStyle w:val="FontStyle86"/>
          <w:vertAlign w:val="superscript"/>
          <w:lang w:eastAsia="en-US"/>
        </w:rPr>
        <w:t>х</w:t>
      </w:r>
      <w:r>
        <w:rPr>
          <w:rStyle w:val="FontStyle86"/>
          <w:lang w:eastAsia="en-US"/>
        </w:rPr>
        <w:t xml:space="preserve"> </w:t>
      </w:r>
      <w:r>
        <w:rPr>
          <w:rStyle w:val="FontStyle86"/>
          <w:vertAlign w:val="superscript"/>
          <w:lang w:eastAsia="en-US"/>
        </w:rPr>
        <w:t>е</w:t>
      </w:r>
      <w:r>
        <w:rPr>
          <w:rStyle w:val="FontStyle86"/>
          <w:lang w:eastAsia="en-US"/>
        </w:rPr>
        <w:t xml:space="preserve"> </w:t>
      </w:r>
      <w:r>
        <w:rPr>
          <w:rStyle w:val="FontStyle86"/>
          <w:vertAlign w:val="superscript"/>
          <w:lang w:eastAsia="en-US"/>
        </w:rPr>
        <w:t>х</w:t>
      </w:r>
      <w:r>
        <w:rPr>
          <w:rStyle w:val="FontStyle86"/>
          <w:lang w:eastAsia="en-US"/>
        </w:rPr>
        <w:t xml:space="preserve"> Кьо </w:t>
      </w:r>
      <w:r>
        <w:rPr>
          <w:rStyle w:val="FontStyle86"/>
          <w:vertAlign w:val="superscript"/>
          <w:lang w:eastAsia="en-US"/>
        </w:rPr>
        <w:t>х</w:t>
      </w:r>
      <w:r>
        <w:rPr>
          <w:rStyle w:val="FontStyle86"/>
          <w:lang w:eastAsia="en-US"/>
        </w:rPr>
        <w:t xml:space="preserve"> </w:t>
      </w:r>
      <w:r>
        <w:rPr>
          <w:rStyle w:val="FontStyle86"/>
          <w:spacing w:val="30"/>
          <w:vertAlign w:val="superscript"/>
          <w:lang w:eastAsia="en-US"/>
        </w:rPr>
        <w:t>12</w:t>
      </w:r>
    </w:p>
    <w:p w:rsidR="006106EA" w:rsidRDefault="006106EA" w:rsidP="003769CA">
      <w:pPr>
        <w:pStyle w:val="Style9"/>
        <w:widowControl/>
        <w:spacing w:before="77" w:line="240" w:lineRule="auto"/>
        <w:ind w:left="701"/>
        <w:rPr>
          <w:rStyle w:val="FontStyle68"/>
        </w:rPr>
      </w:pPr>
      <w:r>
        <w:rPr>
          <w:rStyle w:val="FontStyle68"/>
        </w:rPr>
        <w:t>где:</w:t>
      </w:r>
    </w:p>
    <w:p w:rsidR="006106EA" w:rsidRDefault="006106EA" w:rsidP="003769CA">
      <w:pPr>
        <w:pStyle w:val="Style10"/>
        <w:widowControl/>
        <w:spacing w:before="86" w:line="350" w:lineRule="exact"/>
        <w:ind w:firstLine="739"/>
        <w:rPr>
          <w:rStyle w:val="FontStyle68"/>
        </w:rPr>
      </w:pPr>
      <w:r>
        <w:rPr>
          <w:rStyle w:val="FontStyle87"/>
        </w:rPr>
        <w:t xml:space="preserve">Пьо - </w:t>
      </w:r>
      <w:r>
        <w:rPr>
          <w:rStyle w:val="FontStyle68"/>
        </w:rPr>
        <w:t>количество ставок работников, осуществляющих хозяйственно-бытовое обслуживание воспитанников, принимаемое в соответствии с пунктом 2.12 настоящих Методических рекомендаций;</w:t>
      </w:r>
    </w:p>
    <w:p w:rsidR="006106EA" w:rsidRDefault="006106EA" w:rsidP="003769CA">
      <w:pPr>
        <w:pStyle w:val="Style10"/>
        <w:widowControl/>
        <w:spacing w:line="350" w:lineRule="exact"/>
        <w:ind w:firstLine="720"/>
        <w:rPr>
          <w:rStyle w:val="FontStyle68"/>
        </w:rPr>
      </w:pPr>
      <w:r>
        <w:rPr>
          <w:rStyle w:val="FontStyle101"/>
          <w:spacing w:val="-10"/>
        </w:rPr>
        <w:t>Ь</w:t>
      </w:r>
      <w:r>
        <w:rPr>
          <w:rStyle w:val="FontStyle101"/>
          <w:spacing w:val="-10"/>
          <w:vertAlign w:val="subscript"/>
        </w:rPr>
        <w:t>Ьо</w:t>
      </w:r>
      <w:r>
        <w:rPr>
          <w:rStyle w:val="FontStyle101"/>
        </w:rPr>
        <w:t xml:space="preserve"> </w:t>
      </w:r>
      <w:r>
        <w:rPr>
          <w:rStyle w:val="FontStyle68"/>
        </w:rPr>
        <w:t>- ставка заработной платы работников, осуществляющих хозяйственно-бытовое обслуживание воспитанников, принимаемая в соответствии с пунктом 2.12 настоящих Методических рекомендаций;</w:t>
      </w:r>
    </w:p>
    <w:p w:rsidR="006106EA" w:rsidRDefault="006106EA" w:rsidP="003769CA">
      <w:pPr>
        <w:pStyle w:val="Style9"/>
        <w:widowControl/>
        <w:spacing w:before="96" w:line="240" w:lineRule="auto"/>
        <w:jc w:val="right"/>
        <w:rPr>
          <w:rStyle w:val="FontStyle68"/>
          <w:lang w:eastAsia="en-US"/>
        </w:rPr>
      </w:pPr>
      <w:r>
        <w:rPr>
          <w:rStyle w:val="FontStyle101"/>
          <w:lang w:val="en-US" w:eastAsia="en-US"/>
        </w:rPr>
        <w:t>k</w:t>
      </w:r>
      <w:r>
        <w:rPr>
          <w:rStyle w:val="FontStyle101"/>
          <w:vertAlign w:val="subscript"/>
          <w:lang w:val="en-US" w:eastAsia="en-US"/>
        </w:rPr>
        <w:t>vbo</w:t>
      </w:r>
      <w:r w:rsidRPr="002F3B74">
        <w:rPr>
          <w:rStyle w:val="FontStyle101"/>
          <w:lang w:eastAsia="en-US"/>
        </w:rPr>
        <w:t xml:space="preserve">- </w:t>
      </w:r>
      <w:r>
        <w:rPr>
          <w:rStyle w:val="FontStyle68"/>
          <w:lang w:eastAsia="en-US"/>
        </w:rPr>
        <w:t>коэффициент надтарифного     фонда    оплаты труда работников,</w:t>
      </w:r>
    </w:p>
    <w:p w:rsidR="006106EA" w:rsidRDefault="006106EA" w:rsidP="003769CA">
      <w:pPr>
        <w:pStyle w:val="Style9"/>
        <w:widowControl/>
        <w:spacing w:before="48" w:line="326" w:lineRule="exact"/>
        <w:rPr>
          <w:rStyle w:val="FontStyle68"/>
        </w:rPr>
      </w:pPr>
      <w:r>
        <w:rPr>
          <w:rStyle w:val="FontStyle68"/>
        </w:rPr>
        <w:t>осуществляющих хозяйственно-бытовое обслуживание воспитанников, принимаемый в соответствии с пунктом 2.13 настоящих Методических рекомендаций;</w:t>
      </w:r>
    </w:p>
    <w:p w:rsidR="006106EA" w:rsidRDefault="006106EA" w:rsidP="003769CA">
      <w:pPr>
        <w:pStyle w:val="Style9"/>
        <w:widowControl/>
        <w:spacing w:line="370" w:lineRule="exact"/>
        <w:ind w:left="734" w:right="1037"/>
        <w:jc w:val="left"/>
        <w:rPr>
          <w:rStyle w:val="FontStyle68"/>
        </w:rPr>
      </w:pPr>
      <w:r>
        <w:rPr>
          <w:rStyle w:val="FontStyle87"/>
        </w:rPr>
        <w:t xml:space="preserve">С - </w:t>
      </w:r>
      <w:r>
        <w:rPr>
          <w:rStyle w:val="FontStyle68"/>
        </w:rPr>
        <w:t>размер страховых взносов в соответствии с законодательством; 12 - количество месяцев в году.</w:t>
      </w:r>
    </w:p>
    <w:p w:rsidR="006106EA" w:rsidRDefault="006106EA" w:rsidP="003769CA">
      <w:pPr>
        <w:pStyle w:val="Style10"/>
        <w:widowControl/>
        <w:spacing w:line="370" w:lineRule="exact"/>
        <w:ind w:firstLine="682"/>
        <w:rPr>
          <w:rStyle w:val="FontStyle68"/>
        </w:rPr>
      </w:pPr>
      <w:r>
        <w:rPr>
          <w:rStyle w:val="FontStyle68"/>
        </w:rPr>
        <w:t>2.15. Расчет фонда оплаты труда медицинских работников осуществляется исходя из следующих показателей:</w:t>
      </w:r>
    </w:p>
    <w:p w:rsidR="006106EA" w:rsidRDefault="006106EA" w:rsidP="003769CA">
      <w:pPr>
        <w:pStyle w:val="Style10"/>
        <w:widowControl/>
        <w:spacing w:before="34" w:line="322" w:lineRule="exact"/>
        <w:rPr>
          <w:rStyle w:val="FontStyle68"/>
        </w:rPr>
      </w:pPr>
      <w:r>
        <w:rPr>
          <w:rStyle w:val="FontStyle68"/>
        </w:rPr>
        <w:t>количество ставок среднего медицинского персонала на одного воспитанника в дошкольной образовательной организации в зависимости от вида, возраста и категории воспитанников, принимаемое согласно таблице 6;</w:t>
      </w:r>
    </w:p>
    <w:p w:rsidR="006106EA" w:rsidRDefault="006106EA" w:rsidP="003769CA">
      <w:pPr>
        <w:pStyle w:val="Style10"/>
        <w:widowControl/>
        <w:spacing w:line="322" w:lineRule="exact"/>
        <w:rPr>
          <w:rStyle w:val="FontStyle68"/>
        </w:rPr>
      </w:pPr>
      <w:r>
        <w:rPr>
          <w:noProof/>
        </w:rPr>
        <w:pict>
          <v:group id="_x0000_s1035" style="position:absolute;left:0;text-align:left;margin-left:-4.3pt;margin-top:54pt;width:511.2pt;height:216.95pt;z-index:251661312;mso-wrap-distance-left:1.9pt;mso-wrap-distance-top:3.1pt;mso-wrap-distance-right:1.9pt;mso-position-horizontal-relative:margin" coordorigin="1003,11376" coordsize="10224,4339">
            <v:shape id="_x0000_s1036" type="#_x0000_t202" style="position:absolute;left:1003;top:12677;width:10224;height:3038;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6797"/>
                      <w:gridCol w:w="1541"/>
                      <w:gridCol w:w="1886"/>
                    </w:tblGrid>
                    <w:tr w:rsidR="006106EA" w:rsidRPr="00221229">
                      <w:tc>
                        <w:tcPr>
                          <w:tcW w:w="6797" w:type="dxa"/>
                          <w:vMerge w:val="restart"/>
                          <w:tcBorders>
                            <w:top w:val="single" w:sz="6" w:space="0" w:color="auto"/>
                            <w:left w:val="single" w:sz="6" w:space="0" w:color="auto"/>
                            <w:bottom w:val="nil"/>
                            <w:right w:val="single" w:sz="6" w:space="0" w:color="auto"/>
                          </w:tcBorders>
                        </w:tcPr>
                        <w:p w:rsidR="006106EA" w:rsidRPr="00AA45D8" w:rsidRDefault="006106EA">
                          <w:pPr>
                            <w:pStyle w:val="Style63"/>
                            <w:widowControl/>
                            <w:spacing w:line="240" w:lineRule="auto"/>
                            <w:jc w:val="center"/>
                            <w:rPr>
                              <w:rStyle w:val="FontStyle75"/>
                            </w:rPr>
                          </w:pPr>
                          <w:r w:rsidRPr="00AA45D8">
                            <w:rPr>
                              <w:rStyle w:val="FontStyle75"/>
                            </w:rPr>
                            <w:t>Вид дошкольной образовательной организации, категория</w:t>
                          </w:r>
                        </w:p>
                        <w:p w:rsidR="006106EA" w:rsidRPr="00AA45D8" w:rsidRDefault="006106EA">
                          <w:pPr>
                            <w:pStyle w:val="Style63"/>
                            <w:widowControl/>
                            <w:spacing w:line="240" w:lineRule="auto"/>
                            <w:jc w:val="center"/>
                            <w:rPr>
                              <w:rStyle w:val="FontStyle75"/>
                            </w:rPr>
                          </w:pPr>
                          <w:r w:rsidRPr="00AA45D8">
                            <w:rPr>
                              <w:rStyle w:val="FontStyle75"/>
                            </w:rPr>
                            <w:t>воспитанников</w:t>
                          </w:r>
                        </w:p>
                      </w:tc>
                      <w:tc>
                        <w:tcPr>
                          <w:tcW w:w="3427"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74" w:lineRule="exact"/>
                            <w:rPr>
                              <w:rStyle w:val="FontStyle75"/>
                            </w:rPr>
                          </w:pPr>
                          <w:r w:rsidRPr="00AA45D8">
                            <w:rPr>
                              <w:rStyle w:val="FontStyle75"/>
                            </w:rPr>
                            <w:t>Количество ставок среднего медицинского персонала на одного воспитанника в возрасте</w:t>
                          </w:r>
                        </w:p>
                      </w:tc>
                    </w:tr>
                    <w:tr w:rsidR="006106EA" w:rsidRPr="00221229">
                      <w:tc>
                        <w:tcPr>
                          <w:tcW w:w="6797" w:type="dxa"/>
                          <w:vMerge/>
                          <w:tcBorders>
                            <w:top w:val="nil"/>
                            <w:left w:val="single" w:sz="6" w:space="0" w:color="auto"/>
                            <w:bottom w:val="single" w:sz="6" w:space="0" w:color="auto"/>
                            <w:right w:val="single" w:sz="6" w:space="0" w:color="auto"/>
                          </w:tcBorders>
                        </w:tcPr>
                        <w:p w:rsidR="006106EA" w:rsidRPr="00AA45D8" w:rsidRDefault="006106EA">
                          <w:pPr>
                            <w:widowControl/>
                            <w:rPr>
                              <w:rStyle w:val="FontStyle75"/>
                            </w:rPr>
                          </w:pPr>
                        </w:p>
                        <w:p w:rsidR="006106EA" w:rsidRPr="00AA45D8" w:rsidRDefault="006106EA">
                          <w:pPr>
                            <w:widowControl/>
                            <w:rPr>
                              <w:rStyle w:val="FontStyle75"/>
                            </w:rPr>
                          </w:pPr>
                        </w:p>
                      </w:tc>
                      <w:tc>
                        <w:tcPr>
                          <w:tcW w:w="154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40" w:lineRule="auto"/>
                            <w:jc w:val="center"/>
                            <w:rPr>
                              <w:rStyle w:val="FontStyle75"/>
                            </w:rPr>
                          </w:pPr>
                          <w:r w:rsidRPr="00AA45D8">
                            <w:rPr>
                              <w:rStyle w:val="FontStyle75"/>
                            </w:rPr>
                            <w:t>до 3 лет</w:t>
                          </w:r>
                        </w:p>
                      </w:tc>
                      <w:tc>
                        <w:tcPr>
                          <w:tcW w:w="188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40" w:lineRule="auto"/>
                            <w:jc w:val="center"/>
                            <w:rPr>
                              <w:rStyle w:val="FontStyle75"/>
                            </w:rPr>
                          </w:pPr>
                          <w:r w:rsidRPr="00AA45D8">
                            <w:rPr>
                              <w:rStyle w:val="FontStyle75"/>
                            </w:rPr>
                            <w:t>от 3 лет</w:t>
                          </w:r>
                        </w:p>
                      </w:tc>
                    </w:tr>
                    <w:tr w:rsidR="006106EA" w:rsidRPr="00221229">
                      <w:tc>
                        <w:tcPr>
                          <w:tcW w:w="679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40" w:lineRule="auto"/>
                            <w:jc w:val="center"/>
                            <w:rPr>
                              <w:rStyle w:val="FontStyle75"/>
                            </w:rPr>
                          </w:pPr>
                          <w:r w:rsidRPr="00AA45D8">
                            <w:rPr>
                              <w:rStyle w:val="FontStyle75"/>
                            </w:rPr>
                            <w:t>1</w:t>
                          </w:r>
                        </w:p>
                      </w:tc>
                      <w:tc>
                        <w:tcPr>
                          <w:tcW w:w="154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40" w:lineRule="auto"/>
                            <w:jc w:val="center"/>
                            <w:rPr>
                              <w:rStyle w:val="FontStyle75"/>
                            </w:rPr>
                          </w:pPr>
                          <w:r w:rsidRPr="00AA45D8">
                            <w:rPr>
                              <w:rStyle w:val="FontStyle75"/>
                            </w:rPr>
                            <w:t>2</w:t>
                          </w:r>
                        </w:p>
                      </w:tc>
                      <w:tc>
                        <w:tcPr>
                          <w:tcW w:w="188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40" w:lineRule="auto"/>
                            <w:jc w:val="center"/>
                            <w:rPr>
                              <w:rStyle w:val="FontStyle75"/>
                            </w:rPr>
                          </w:pPr>
                          <w:r w:rsidRPr="00AA45D8">
                            <w:rPr>
                              <w:rStyle w:val="FontStyle75"/>
                            </w:rPr>
                            <w:t>3</w:t>
                          </w:r>
                        </w:p>
                      </w:tc>
                    </w:tr>
                    <w:tr w:rsidR="006106EA" w:rsidRPr="00221229">
                      <w:tc>
                        <w:tcPr>
                          <w:tcW w:w="679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78" w:lineRule="exact"/>
                            <w:rPr>
                              <w:rStyle w:val="FontStyle75"/>
                            </w:rPr>
                          </w:pPr>
                          <w:r w:rsidRPr="00AA45D8">
                            <w:rPr>
                              <w:rStyle w:val="FontStyle75"/>
                            </w:rPr>
                            <w:t>Детский сад, детский сад общеразвивающего вида, детский сад присмотра и оздоровления, обычные группы детского сада комбинированного  вида,  центр  развития  ребенка,  группы семейного детского сада</w:t>
                          </w:r>
                        </w:p>
                      </w:tc>
                      <w:tc>
                        <w:tcPr>
                          <w:tcW w:w="154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40" w:lineRule="auto"/>
                            <w:jc w:val="center"/>
                            <w:rPr>
                              <w:rStyle w:val="FontStyle75"/>
                            </w:rPr>
                          </w:pPr>
                          <w:r w:rsidRPr="00AA45D8">
                            <w:rPr>
                              <w:rStyle w:val="FontStyle75"/>
                            </w:rPr>
                            <w:t>0,01</w:t>
                          </w:r>
                        </w:p>
                      </w:tc>
                      <w:tc>
                        <w:tcPr>
                          <w:tcW w:w="188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3"/>
                            <w:widowControl/>
                            <w:spacing w:line="240" w:lineRule="auto"/>
                            <w:jc w:val="center"/>
                            <w:rPr>
                              <w:rStyle w:val="FontStyle75"/>
                            </w:rPr>
                          </w:pPr>
                          <w:r w:rsidRPr="00AA45D8">
                            <w:rPr>
                              <w:rStyle w:val="FontStyle75"/>
                            </w:rPr>
                            <w:t>0,01</w:t>
                          </w:r>
                        </w:p>
                      </w:tc>
                    </w:tr>
                  </w:tbl>
                  <w:p w:rsidR="006106EA" w:rsidRDefault="006106EA" w:rsidP="003769CA"/>
                </w:txbxContent>
              </v:textbox>
            </v:shape>
            <v:shape id="_x0000_s1037" type="#_x0000_t202" style="position:absolute;left:1507;top:11376;width:9691;height:998;mso-wrap-edited:f" o:allowincell="f" filled="f" strokecolor="white" strokeweight="0">
              <v:textbox inset="0,0,0,0">
                <w:txbxContent>
                  <w:p w:rsidR="006106EA" w:rsidRDefault="006106EA" w:rsidP="003769CA">
                    <w:pPr>
                      <w:pStyle w:val="Style9"/>
                      <w:widowControl/>
                      <w:spacing w:line="331" w:lineRule="exact"/>
                      <w:jc w:val="right"/>
                      <w:rPr>
                        <w:rStyle w:val="FontStyle68"/>
                      </w:rPr>
                    </w:pPr>
                    <w:r>
                      <w:rPr>
                        <w:rStyle w:val="FontStyle68"/>
                      </w:rPr>
                      <w:t>Таблица 6</w:t>
                    </w:r>
                  </w:p>
                  <w:p w:rsidR="006106EA" w:rsidRDefault="006106EA" w:rsidP="003769CA">
                    <w:pPr>
                      <w:pStyle w:val="Style13"/>
                      <w:widowControl/>
                      <w:spacing w:line="331" w:lineRule="exact"/>
                      <w:rPr>
                        <w:rStyle w:val="FontStyle68"/>
                      </w:rPr>
                    </w:pPr>
                    <w:r>
                      <w:rPr>
                        <w:rStyle w:val="FontStyle68"/>
                      </w:rPr>
                      <w:t>Количество ставок среднего медицинского персонала на одного воспитанника дошкольной образовательной организации</w:t>
                    </w:r>
                  </w:p>
                </w:txbxContent>
              </v:textbox>
            </v:shape>
            <w10:wrap type="topAndBottom" anchorx="margin"/>
          </v:group>
        </w:pict>
      </w:r>
      <w:r>
        <w:rPr>
          <w:rStyle w:val="FontStyle68"/>
        </w:rPr>
        <w:t>ставка заработной платы среднего медицинского персонала соответствует II разряду четырехразрядной тарифной сетки по оплате труда работников здравоохранения;</w:t>
      </w:r>
    </w:p>
    <w:tbl>
      <w:tblPr>
        <w:tblW w:w="0" w:type="auto"/>
        <w:tblInd w:w="40" w:type="dxa"/>
        <w:tblLayout w:type="fixed"/>
        <w:tblCellMar>
          <w:left w:w="40" w:type="dxa"/>
          <w:right w:w="40" w:type="dxa"/>
        </w:tblCellMar>
        <w:tblLook w:val="0000"/>
      </w:tblPr>
      <w:tblGrid>
        <w:gridCol w:w="6802"/>
        <w:gridCol w:w="1560"/>
        <w:gridCol w:w="1915"/>
      </w:tblGrid>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ind w:left="3240"/>
              <w:rPr>
                <w:rStyle w:val="FontStyle75"/>
              </w:rPr>
            </w:pPr>
            <w:r w:rsidRPr="00221229">
              <w:rPr>
                <w:rStyle w:val="FontStyle75"/>
              </w:rPr>
              <w:t>1</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2</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3</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74" w:lineRule="exact"/>
              <w:rPr>
                <w:rStyle w:val="FontStyle75"/>
              </w:rPr>
            </w:pPr>
            <w:r w:rsidRPr="00221229">
              <w:rPr>
                <w:rStyle w:val="FontStyle75"/>
              </w:rPr>
              <w:t>Компенсирующие группы детского сада комбинированного вида, коррекционный детский сад для воспитанников:</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29"/>
              <w:widowControl/>
            </w:pP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 тяжелыми нарушениями речи</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0,0517</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0,0350</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слабовидящие</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0,0933</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0,06</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 умственной отсталостью, задержкой психического развития</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0,0517</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0.035</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глухих</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0,0517</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0,0517</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слепых</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0,0833</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0,0833</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слабослышащих</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0,0517</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0,0413</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83" w:lineRule="exact"/>
              <w:rPr>
                <w:rStyle w:val="FontStyle75"/>
              </w:rPr>
            </w:pPr>
            <w:r w:rsidRPr="00221229">
              <w:rPr>
                <w:rStyle w:val="FontStyle75"/>
              </w:rPr>
              <w:t>с нарушением опорно-двигательного аппарата, глубокой умственной отсталостью</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0,135</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0,1038</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 туберкулезной интоксикацией</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0,0350</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0,0267</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часто болеющих, с иными отклонениями</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0,0350</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0,0267</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со сложными дефектами</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0,0600</w:t>
            </w: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0,0600</w:t>
            </w:r>
          </w:p>
        </w:tc>
      </w:tr>
      <w:tr w:rsidR="006106EA" w:rsidRPr="00221229" w:rsidTr="0014324C">
        <w:tc>
          <w:tcPr>
            <w:tcW w:w="680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 фонетико-фонематическими нарушениями речи</w:t>
            </w:r>
          </w:p>
        </w:tc>
        <w:tc>
          <w:tcPr>
            <w:tcW w:w="156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91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0,0308</w:t>
            </w:r>
          </w:p>
        </w:tc>
      </w:tr>
    </w:tbl>
    <w:p w:rsidR="006106EA" w:rsidRDefault="006106EA" w:rsidP="003769CA">
      <w:pPr>
        <w:pStyle w:val="Style11"/>
        <w:widowControl/>
        <w:spacing w:line="240" w:lineRule="exact"/>
        <w:ind w:firstLine="653"/>
        <w:rPr>
          <w:sz w:val="20"/>
          <w:szCs w:val="20"/>
        </w:rPr>
      </w:pPr>
    </w:p>
    <w:p w:rsidR="006106EA" w:rsidRDefault="006106EA" w:rsidP="003769CA">
      <w:pPr>
        <w:pStyle w:val="Style11"/>
        <w:widowControl/>
        <w:tabs>
          <w:tab w:val="left" w:pos="1282"/>
        </w:tabs>
        <w:spacing w:before="86"/>
        <w:ind w:firstLine="653"/>
        <w:rPr>
          <w:rStyle w:val="FontStyle68"/>
        </w:rPr>
      </w:pPr>
      <w:r>
        <w:rPr>
          <w:rStyle w:val="FontStyle68"/>
        </w:rPr>
        <w:t>2.16.</w:t>
      </w:r>
      <w:r>
        <w:rPr>
          <w:rStyle w:val="FontStyle68"/>
          <w:sz w:val="20"/>
          <w:szCs w:val="20"/>
        </w:rPr>
        <w:tab/>
      </w:r>
      <w:r>
        <w:rPr>
          <w:rStyle w:val="FontStyle68"/>
        </w:rPr>
        <w:t>Надтарифный фонд надбавок и доплат средних медицинских работников</w:t>
      </w:r>
      <w:r>
        <w:rPr>
          <w:rStyle w:val="FontStyle68"/>
        </w:rPr>
        <w:br/>
        <w:t>составляет:</w:t>
      </w:r>
    </w:p>
    <w:p w:rsidR="006106EA" w:rsidRDefault="006106EA" w:rsidP="003769CA">
      <w:pPr>
        <w:pStyle w:val="Style10"/>
        <w:widowControl/>
        <w:spacing w:line="322" w:lineRule="exact"/>
        <w:ind w:firstLine="653"/>
        <w:rPr>
          <w:rStyle w:val="FontStyle68"/>
        </w:rPr>
      </w:pPr>
      <w:r>
        <w:rPr>
          <w:rStyle w:val="FontStyle68"/>
        </w:rPr>
        <w:t>82 процента - от тарифного фонда оплаты труда среднего медицинского персонала в детских садах, детских садах общеразвивающего вида, центрах развития ребенка, обычных группах детских садов присмотра и оздоровления и детских садах комбинированного вида;</w:t>
      </w:r>
    </w:p>
    <w:p w:rsidR="006106EA" w:rsidRDefault="006106EA" w:rsidP="003769CA">
      <w:pPr>
        <w:pStyle w:val="Style10"/>
        <w:widowControl/>
        <w:spacing w:line="322" w:lineRule="exact"/>
        <w:ind w:firstLine="648"/>
        <w:rPr>
          <w:rStyle w:val="FontStyle68"/>
        </w:rPr>
      </w:pPr>
      <w:r>
        <w:rPr>
          <w:rStyle w:val="FontStyle68"/>
        </w:rPr>
        <w:t>97 процентов - от тарифного фонда оплаты труда среднего медицинского персонала в компенсирующих группах в детских садах комбинированного вида, детских садах присмотра и оздоровления.</w:t>
      </w:r>
    </w:p>
    <w:p w:rsidR="006106EA" w:rsidRDefault="006106EA" w:rsidP="003769CA">
      <w:pPr>
        <w:pStyle w:val="Style11"/>
        <w:widowControl/>
        <w:tabs>
          <w:tab w:val="left" w:pos="1282"/>
        </w:tabs>
        <w:ind w:firstLine="653"/>
        <w:rPr>
          <w:rStyle w:val="FontStyle68"/>
        </w:rPr>
      </w:pPr>
      <w:r>
        <w:rPr>
          <w:rStyle w:val="FontStyle68"/>
        </w:rPr>
        <w:t>2.17.</w:t>
      </w:r>
      <w:r>
        <w:rPr>
          <w:rStyle w:val="FontStyle68"/>
          <w:sz w:val="20"/>
          <w:szCs w:val="20"/>
        </w:rPr>
        <w:tab/>
      </w:r>
      <w:r>
        <w:rPr>
          <w:rStyle w:val="FontStyle68"/>
        </w:rPr>
        <w:t>Фонд оплаты труда медицинских работников с начислениями на фонд</w:t>
      </w:r>
      <w:r>
        <w:rPr>
          <w:rStyle w:val="FontStyle68"/>
        </w:rPr>
        <w:br/>
        <w:t>оплаты труда медицинских работников исчисляется по формуле:</w:t>
      </w:r>
    </w:p>
    <w:p w:rsidR="006106EA" w:rsidRDefault="006106EA" w:rsidP="003769CA">
      <w:pPr>
        <w:pStyle w:val="Style37"/>
        <w:widowControl/>
        <w:spacing w:line="240" w:lineRule="exact"/>
        <w:jc w:val="center"/>
        <w:rPr>
          <w:sz w:val="20"/>
          <w:szCs w:val="20"/>
        </w:rPr>
      </w:pPr>
    </w:p>
    <w:p w:rsidR="006106EA" w:rsidRDefault="006106EA" w:rsidP="003769CA">
      <w:pPr>
        <w:pStyle w:val="Style37"/>
        <w:widowControl/>
        <w:spacing w:before="173"/>
        <w:jc w:val="center"/>
        <w:rPr>
          <w:rStyle w:val="FontStyle101"/>
          <w:spacing w:val="60"/>
        </w:rPr>
      </w:pPr>
      <w:r>
        <w:rPr>
          <w:rStyle w:val="FontStyle101"/>
          <w:spacing w:val="-10"/>
        </w:rPr>
        <w:t>РОТ'</w:t>
      </w:r>
      <w:r>
        <w:rPr>
          <w:rStyle w:val="FontStyle101"/>
        </w:rPr>
        <w:t xml:space="preserve">      =(п</w:t>
      </w:r>
      <w:r>
        <w:rPr>
          <w:rStyle w:val="FontStyle101"/>
          <w:vertAlign w:val="subscript"/>
        </w:rPr>
        <w:t>л</w:t>
      </w:r>
      <w:r>
        <w:rPr>
          <w:rStyle w:val="FontStyle101"/>
        </w:rPr>
        <w:t>,.</w:t>
      </w:r>
      <w:r>
        <w:rPr>
          <w:rStyle w:val="FontStyle101"/>
          <w:vertAlign w:val="subscript"/>
        </w:rPr>
        <w:t>п</w:t>
      </w:r>
      <w:r>
        <w:rPr>
          <w:rStyle w:val="FontStyle101"/>
        </w:rPr>
        <w:t xml:space="preserve">   </w:t>
      </w:r>
      <w:r>
        <w:rPr>
          <w:rStyle w:val="FontStyle101"/>
          <w:spacing w:val="60"/>
        </w:rPr>
        <w:t>*Ь</w:t>
      </w:r>
      <w:r>
        <w:rPr>
          <w:rStyle w:val="FontStyle101"/>
          <w:spacing w:val="60"/>
          <w:vertAlign w:val="subscript"/>
        </w:rPr>
        <w:t>тп</w:t>
      </w:r>
      <w:r>
        <w:rPr>
          <w:rStyle w:val="FontStyle101"/>
          <w:spacing w:val="60"/>
        </w:rPr>
        <w:t>)хехк</w:t>
      </w:r>
      <w:r>
        <w:rPr>
          <w:rStyle w:val="FontStyle101"/>
        </w:rPr>
        <w:t xml:space="preserve">       </w:t>
      </w:r>
      <w:r>
        <w:rPr>
          <w:rStyle w:val="FontStyle68"/>
        </w:rPr>
        <w:t xml:space="preserve">х 12 </w:t>
      </w:r>
      <w:r>
        <w:rPr>
          <w:rStyle w:val="FontStyle101"/>
        </w:rPr>
        <w:t>+ (п</w:t>
      </w:r>
      <w:r>
        <w:rPr>
          <w:rStyle w:val="FontStyle101"/>
          <w:vertAlign w:val="subscript"/>
        </w:rPr>
        <w:t>т</w:t>
      </w:r>
      <w:r>
        <w:rPr>
          <w:rStyle w:val="FontStyle101"/>
        </w:rPr>
        <w:t xml:space="preserve">„   </w:t>
      </w:r>
      <w:r>
        <w:rPr>
          <w:rStyle w:val="FontStyle101"/>
          <w:spacing w:val="40"/>
        </w:rPr>
        <w:t>хО.хг'</w:t>
      </w:r>
      <w:r>
        <w:rPr>
          <w:rStyle w:val="FontStyle101"/>
        </w:rPr>
        <w:t xml:space="preserve">   </w:t>
      </w:r>
      <w:r>
        <w:rPr>
          <w:rStyle w:val="FontStyle101"/>
          <w:spacing w:val="60"/>
        </w:rPr>
        <w:t>)х\2хе</w:t>
      </w:r>
    </w:p>
    <w:p w:rsidR="006106EA" w:rsidRPr="002F3B74" w:rsidRDefault="006106EA" w:rsidP="003769CA">
      <w:pPr>
        <w:pStyle w:val="Style27"/>
        <w:widowControl/>
        <w:tabs>
          <w:tab w:val="left" w:pos="4872"/>
          <w:tab w:val="left" w:pos="6427"/>
          <w:tab w:val="left" w:pos="7757"/>
        </w:tabs>
        <w:ind w:left="1243"/>
        <w:rPr>
          <w:rStyle w:val="FontStyle93"/>
          <w:lang w:eastAsia="en-US"/>
        </w:rPr>
      </w:pPr>
      <w:r>
        <w:rPr>
          <w:rStyle w:val="FontStyle92"/>
          <w:vertAlign w:val="superscript"/>
          <w:lang w:val="en-US" w:eastAsia="en-US"/>
        </w:rPr>
        <w:t>v</w:t>
      </w:r>
      <w:r w:rsidRPr="002F3B74">
        <w:rPr>
          <w:rStyle w:val="FontStyle92"/>
          <w:vertAlign w:val="superscript"/>
          <w:lang w:eastAsia="en-US"/>
        </w:rPr>
        <w:t>:</w:t>
      </w:r>
      <w:r w:rsidRPr="002F3B74">
        <w:rPr>
          <w:rStyle w:val="FontStyle92"/>
          <w:lang w:eastAsia="en-US"/>
        </w:rPr>
        <w:t>4</w:t>
      </w:r>
      <w:r>
        <w:rPr>
          <w:rStyle w:val="FontStyle92"/>
          <w:lang w:val="en-US" w:eastAsia="en-US"/>
        </w:rPr>
        <w:t>mo</w:t>
      </w:r>
      <w:r w:rsidRPr="002F3B74">
        <w:rPr>
          <w:rStyle w:val="FontStyle93"/>
          <w:vertAlign w:val="subscript"/>
          <w:lang w:eastAsia="en-US"/>
        </w:rPr>
        <w:t>0</w:t>
      </w:r>
      <w:r>
        <w:rPr>
          <w:rStyle w:val="FontStyle93"/>
          <w:lang w:val="en-US" w:eastAsia="en-US"/>
        </w:rPr>
        <w:t>c</w:t>
      </w:r>
      <w:r w:rsidRPr="002F3B74">
        <w:rPr>
          <w:rStyle w:val="FontStyle93"/>
          <w:lang w:eastAsia="en-US"/>
        </w:rPr>
        <w:t xml:space="preserve">      </w:t>
      </w:r>
      <w:r>
        <w:rPr>
          <w:rStyle w:val="FontStyle105"/>
          <w:vertAlign w:val="superscript"/>
          <w:lang w:val="en-US" w:eastAsia="en-US"/>
        </w:rPr>
        <w:t>V</w:t>
      </w:r>
      <w:r w:rsidRPr="002F3B74">
        <w:rPr>
          <w:rStyle w:val="FontStyle105"/>
          <w:lang w:eastAsia="en-US"/>
        </w:rPr>
        <w:t xml:space="preserve">  </w:t>
      </w:r>
      <w:r>
        <w:rPr>
          <w:rStyle w:val="FontStyle96"/>
          <w:spacing w:val="0"/>
          <w:vertAlign w:val="superscript"/>
          <w:lang w:val="en-US" w:eastAsia="en-US"/>
        </w:rPr>
        <w:t>v</w:t>
      </w:r>
      <w:r w:rsidRPr="002F3B74">
        <w:rPr>
          <w:rStyle w:val="FontStyle96"/>
          <w:spacing w:val="0"/>
          <w:vertAlign w:val="superscript"/>
          <w:lang w:eastAsia="en-US"/>
        </w:rPr>
        <w:t>:</w:t>
      </w:r>
      <w:r w:rsidRPr="002F3B74">
        <w:rPr>
          <w:rStyle w:val="FontStyle96"/>
          <w:spacing w:val="0"/>
          <w:lang w:eastAsia="en-US"/>
        </w:rPr>
        <w:t>4</w:t>
      </w:r>
      <w:r>
        <w:rPr>
          <w:rStyle w:val="FontStyle96"/>
          <w:spacing w:val="0"/>
          <w:lang w:val="en-US" w:eastAsia="en-US"/>
        </w:rPr>
        <w:t>mo</w:t>
      </w:r>
      <w:r>
        <w:rPr>
          <w:rStyle w:val="FontStyle96"/>
          <w:spacing w:val="0"/>
          <w:vertAlign w:val="subscript"/>
          <w:lang w:val="en-US" w:eastAsia="en-US"/>
        </w:rPr>
        <w:t>sr</w:t>
      </w:r>
      <w:r w:rsidRPr="002F3B74">
        <w:rPr>
          <w:rStyle w:val="FontStyle96"/>
          <w:lang w:eastAsia="en-US"/>
        </w:rPr>
        <w:t xml:space="preserve">       </w:t>
      </w:r>
      <w:r>
        <w:rPr>
          <w:rStyle w:val="FontStyle96"/>
          <w:vertAlign w:val="superscript"/>
          <w:lang w:val="en-US" w:eastAsia="en-US"/>
        </w:rPr>
        <w:t>m</w:t>
      </w:r>
      <w:r w:rsidRPr="002F3B74">
        <w:rPr>
          <w:rStyle w:val="FontStyle96"/>
          <w:lang w:eastAsia="en-US"/>
        </w:rPr>
        <w:t>°</w:t>
      </w:r>
      <w:r>
        <w:rPr>
          <w:rStyle w:val="FontStyle96"/>
          <w:lang w:val="en-US" w:eastAsia="en-US"/>
        </w:rPr>
        <w:t>sr</w:t>
      </w:r>
      <w:r w:rsidRPr="002F3B74">
        <w:rPr>
          <w:rStyle w:val="FontStyle96"/>
          <w:lang w:eastAsia="en-US"/>
        </w:rPr>
        <w:t>'</w:t>
      </w:r>
      <w:r w:rsidRPr="002F3B74">
        <w:rPr>
          <w:rStyle w:val="FontStyle96"/>
          <w:b w:val="0"/>
          <w:bCs w:val="0"/>
          <w:spacing w:val="0"/>
          <w:sz w:val="20"/>
          <w:szCs w:val="20"/>
          <w:lang w:eastAsia="en-US"/>
        </w:rPr>
        <w:tab/>
      </w:r>
      <w:r>
        <w:rPr>
          <w:rStyle w:val="FontStyle93"/>
          <w:lang w:val="en-US" w:eastAsia="en-US"/>
        </w:rPr>
        <w:t>vmo</w:t>
      </w:r>
      <w:r w:rsidRPr="002F3B74">
        <w:rPr>
          <w:rStyle w:val="FontStyle93"/>
          <w:lang w:eastAsia="en-US"/>
        </w:rPr>
        <w:t>,</w:t>
      </w:r>
      <w:r>
        <w:rPr>
          <w:rStyle w:val="FontStyle93"/>
          <w:lang w:val="en-US" w:eastAsia="en-US"/>
        </w:rPr>
        <w:t>vcp</w:t>
      </w:r>
      <w:r w:rsidRPr="002F3B74">
        <w:rPr>
          <w:rStyle w:val="FontStyle93"/>
          <w:b w:val="0"/>
          <w:bCs w:val="0"/>
          <w:sz w:val="20"/>
          <w:szCs w:val="20"/>
          <w:lang w:eastAsia="en-US"/>
        </w:rPr>
        <w:tab/>
      </w:r>
      <w:r>
        <w:rPr>
          <w:rStyle w:val="FontStyle105"/>
          <w:lang w:val="en-US" w:eastAsia="en-US"/>
        </w:rPr>
        <w:t>V</w:t>
      </w:r>
      <w:r w:rsidRPr="002F3B74">
        <w:rPr>
          <w:rStyle w:val="FontStyle105"/>
          <w:lang w:eastAsia="en-US"/>
        </w:rPr>
        <w:t xml:space="preserve">  </w:t>
      </w:r>
      <w:r>
        <w:rPr>
          <w:rStyle w:val="FontStyle93"/>
          <w:lang w:val="en-US" w:eastAsia="en-US"/>
        </w:rPr>
        <w:t>vzq</w:t>
      </w:r>
      <w:r>
        <w:rPr>
          <w:rStyle w:val="FontStyle93"/>
          <w:vertAlign w:val="subscript"/>
          <w:lang w:val="en-US" w:eastAsia="en-US"/>
        </w:rPr>
        <w:t>m</w:t>
      </w:r>
      <w:r w:rsidRPr="002F3B74">
        <w:rPr>
          <w:rStyle w:val="FontStyle93"/>
          <w:vertAlign w:val="subscript"/>
          <w:lang w:eastAsia="en-US"/>
        </w:rPr>
        <w:t>0</w:t>
      </w:r>
      <w:r>
        <w:rPr>
          <w:rStyle w:val="FontStyle93"/>
          <w:vertAlign w:val="subscript"/>
          <w:lang w:val="en-US" w:eastAsia="en-US"/>
        </w:rPr>
        <w:t>sr</w:t>
      </w:r>
      <w:r w:rsidRPr="002F3B74">
        <w:rPr>
          <w:rStyle w:val="FontStyle93"/>
          <w:b w:val="0"/>
          <w:bCs w:val="0"/>
          <w:sz w:val="20"/>
          <w:szCs w:val="20"/>
          <w:lang w:eastAsia="en-US"/>
        </w:rPr>
        <w:tab/>
      </w:r>
      <w:r>
        <w:rPr>
          <w:rStyle w:val="FontStyle93"/>
          <w:lang w:val="en-US" w:eastAsia="en-US"/>
        </w:rPr>
        <w:t>b</w:t>
      </w:r>
      <w:r w:rsidRPr="002F3B74">
        <w:rPr>
          <w:rStyle w:val="FontStyle93"/>
          <w:lang w:eastAsia="en-US"/>
        </w:rPr>
        <w:t xml:space="preserve">       </w:t>
      </w:r>
      <w:r>
        <w:rPr>
          <w:rStyle w:val="FontStyle96"/>
          <w:spacing w:val="0"/>
          <w:lang w:val="en-US" w:eastAsia="en-US"/>
        </w:rPr>
        <w:t>mo</w:t>
      </w:r>
      <w:r w:rsidRPr="002F3B74">
        <w:rPr>
          <w:rStyle w:val="FontStyle96"/>
          <w:lang w:eastAsia="en-US"/>
        </w:rPr>
        <w:t xml:space="preserve"> </w:t>
      </w:r>
      <w:r>
        <w:rPr>
          <w:rStyle w:val="FontStyle93"/>
          <w:lang w:val="en-US" w:eastAsia="en-US"/>
        </w:rPr>
        <w:t>sr</w:t>
      </w:r>
    </w:p>
    <w:p w:rsidR="006106EA" w:rsidRDefault="006106EA" w:rsidP="003769CA">
      <w:pPr>
        <w:pStyle w:val="Style10"/>
        <w:widowControl/>
        <w:spacing w:line="240" w:lineRule="exact"/>
        <w:ind w:left="840" w:firstLine="0"/>
        <w:jc w:val="left"/>
        <w:rPr>
          <w:sz w:val="20"/>
          <w:szCs w:val="20"/>
        </w:rPr>
      </w:pPr>
    </w:p>
    <w:p w:rsidR="006106EA" w:rsidRDefault="006106EA" w:rsidP="003769CA">
      <w:pPr>
        <w:pStyle w:val="Style10"/>
        <w:widowControl/>
        <w:spacing w:before="178" w:line="240" w:lineRule="auto"/>
        <w:ind w:left="840" w:firstLine="0"/>
        <w:jc w:val="left"/>
        <w:rPr>
          <w:rStyle w:val="FontStyle68"/>
        </w:rPr>
      </w:pPr>
      <w:r>
        <w:rPr>
          <w:rStyle w:val="FontStyle68"/>
        </w:rPr>
        <w:t>где:</w:t>
      </w:r>
    </w:p>
    <w:p w:rsidR="006106EA" w:rsidRDefault="006106EA" w:rsidP="003769CA">
      <w:pPr>
        <w:pStyle w:val="Style35"/>
        <w:widowControl/>
        <w:spacing w:before="53" w:line="413" w:lineRule="exact"/>
        <w:ind w:firstLine="730"/>
        <w:rPr>
          <w:rStyle w:val="FontStyle68"/>
          <w:lang w:eastAsia="en-US"/>
        </w:rPr>
      </w:pPr>
      <w:r>
        <w:rPr>
          <w:rStyle w:val="FontStyle93"/>
          <w:vertAlign w:val="superscript"/>
          <w:lang w:val="en-US" w:eastAsia="en-US"/>
        </w:rPr>
        <w:t>n</w:t>
      </w:r>
      <w:r>
        <w:rPr>
          <w:rStyle w:val="FontStyle93"/>
          <w:lang w:val="en-US" w:eastAsia="en-US"/>
        </w:rPr>
        <w:t>vzq</w:t>
      </w:r>
      <w:r>
        <w:rPr>
          <w:rStyle w:val="FontStyle93"/>
          <w:vertAlign w:val="subscript"/>
          <w:lang w:val="en-US" w:eastAsia="en-US"/>
        </w:rPr>
        <w:t>mosr</w:t>
      </w:r>
      <w:r w:rsidRPr="002F3B74">
        <w:rPr>
          <w:rStyle w:val="FontStyle93"/>
          <w:lang w:eastAsia="en-US"/>
        </w:rPr>
        <w:t xml:space="preserve"> </w:t>
      </w:r>
      <w:r>
        <w:rPr>
          <w:rStyle w:val="FontStyle68"/>
          <w:lang w:eastAsia="en-US"/>
        </w:rPr>
        <w:t>количество ставок среднего медицинского персонала, принимаемое в соответствии с пунктом 2.15 настоящих Методических рекомендаций;</w:t>
      </w:r>
    </w:p>
    <w:p w:rsidR="006106EA" w:rsidRDefault="006106EA" w:rsidP="003769CA">
      <w:pPr>
        <w:pStyle w:val="Style10"/>
        <w:widowControl/>
        <w:spacing w:before="86" w:line="240" w:lineRule="auto"/>
        <w:ind w:left="888" w:firstLine="0"/>
        <w:jc w:val="left"/>
        <w:rPr>
          <w:rStyle w:val="FontStyle68"/>
          <w:lang w:eastAsia="en-US"/>
        </w:rPr>
      </w:pPr>
      <w:r w:rsidRPr="002F3B74">
        <w:rPr>
          <w:rStyle w:val="FontStyle73"/>
          <w:lang w:eastAsia="en-US"/>
        </w:rPr>
        <w:t>^</w:t>
      </w:r>
      <w:r>
        <w:rPr>
          <w:rStyle w:val="FontStyle73"/>
          <w:lang w:val="en-US" w:eastAsia="en-US"/>
        </w:rPr>
        <w:t>mo</w:t>
      </w:r>
      <w:r>
        <w:rPr>
          <w:rStyle w:val="FontStyle73"/>
          <w:vertAlign w:val="subscript"/>
          <w:lang w:val="en-US" w:eastAsia="en-US"/>
        </w:rPr>
        <w:t>sr</w:t>
      </w:r>
      <w:r w:rsidRPr="002F3B74">
        <w:rPr>
          <w:rStyle w:val="FontStyle73"/>
          <w:lang w:eastAsia="en-US"/>
        </w:rPr>
        <w:t xml:space="preserve">   </w:t>
      </w:r>
      <w:r>
        <w:rPr>
          <w:rStyle w:val="FontStyle73"/>
          <w:lang w:eastAsia="en-US"/>
        </w:rPr>
        <w:t xml:space="preserve">-  </w:t>
      </w:r>
      <w:r>
        <w:rPr>
          <w:rStyle w:val="FontStyle68"/>
          <w:lang w:eastAsia="en-US"/>
        </w:rPr>
        <w:t>ставка  заработной   платы   среднего  медицинского   персонала,</w:t>
      </w:r>
    </w:p>
    <w:p w:rsidR="006106EA" w:rsidRDefault="006106EA" w:rsidP="003769CA">
      <w:pPr>
        <w:pStyle w:val="Style9"/>
        <w:widowControl/>
        <w:spacing w:before="53" w:line="322" w:lineRule="exact"/>
        <w:rPr>
          <w:rStyle w:val="FontStyle68"/>
        </w:rPr>
      </w:pPr>
      <w:r>
        <w:rPr>
          <w:rStyle w:val="FontStyle68"/>
        </w:rPr>
        <w:t>принимаемая в соответствии с пунктом 2.15 настоящих Методических рекомендаций;</w:t>
      </w:r>
    </w:p>
    <w:p w:rsidR="006106EA" w:rsidRDefault="006106EA" w:rsidP="003769CA">
      <w:pPr>
        <w:pStyle w:val="Style10"/>
        <w:widowControl/>
        <w:spacing w:before="96" w:line="240" w:lineRule="auto"/>
        <w:ind w:firstLine="0"/>
        <w:jc w:val="right"/>
        <w:rPr>
          <w:rStyle w:val="FontStyle68"/>
          <w:lang w:eastAsia="en-US"/>
        </w:rPr>
      </w:pPr>
      <w:r>
        <w:rPr>
          <w:rStyle w:val="FontStyle93"/>
          <w:lang w:val="en-US" w:eastAsia="en-US"/>
        </w:rPr>
        <w:t>Kmo</w:t>
      </w:r>
      <w:r w:rsidRPr="002F3B74">
        <w:rPr>
          <w:rStyle w:val="FontStyle93"/>
          <w:lang w:eastAsia="en-US"/>
        </w:rPr>
        <w:t>'</w:t>
      </w:r>
      <w:r>
        <w:rPr>
          <w:rStyle w:val="FontStyle93"/>
          <w:lang w:val="en-US" w:eastAsia="en-US"/>
        </w:rPr>
        <w:t>vcp</w:t>
      </w:r>
      <w:r w:rsidRPr="002F3B74">
        <w:rPr>
          <w:rStyle w:val="FontStyle93"/>
          <w:lang w:eastAsia="en-US"/>
        </w:rPr>
        <w:t xml:space="preserve">- </w:t>
      </w:r>
      <w:r>
        <w:rPr>
          <w:rStyle w:val="FontStyle68"/>
          <w:lang w:eastAsia="en-US"/>
        </w:rPr>
        <w:t>коэффициент надтарифного фонда оплаты труда медицинских</w:t>
      </w:r>
    </w:p>
    <w:p w:rsidR="006106EA" w:rsidRDefault="006106EA" w:rsidP="003769CA">
      <w:pPr>
        <w:pStyle w:val="Style9"/>
        <w:widowControl/>
        <w:spacing w:before="58" w:line="322" w:lineRule="exact"/>
        <w:rPr>
          <w:rStyle w:val="FontStyle68"/>
        </w:rPr>
      </w:pPr>
      <w:r>
        <w:rPr>
          <w:rStyle w:val="FontStyle68"/>
        </w:rPr>
        <w:t>работников, принимаемый в соответствии с пунктом 2.16 настоящих Методических рекомендаций;</w:t>
      </w:r>
    </w:p>
    <w:p w:rsidR="006106EA" w:rsidRDefault="006106EA" w:rsidP="003769CA">
      <w:pPr>
        <w:pStyle w:val="Style10"/>
        <w:widowControl/>
        <w:spacing w:before="110" w:line="240" w:lineRule="auto"/>
        <w:ind w:left="902" w:firstLine="0"/>
        <w:jc w:val="left"/>
        <w:rPr>
          <w:rStyle w:val="FontStyle68"/>
        </w:rPr>
      </w:pPr>
      <w:r>
        <w:rPr>
          <w:rStyle w:val="FontStyle101"/>
          <w:spacing w:val="-10"/>
        </w:rPr>
        <w:t>О</w:t>
      </w:r>
      <w:r>
        <w:rPr>
          <w:rStyle w:val="FontStyle101"/>
          <w:spacing w:val="-10"/>
          <w:vertAlign w:val="subscript"/>
        </w:rPr>
        <w:t>ь</w:t>
      </w:r>
      <w:r>
        <w:rPr>
          <w:rStyle w:val="FontStyle101"/>
        </w:rPr>
        <w:t xml:space="preserve"> </w:t>
      </w:r>
      <w:r>
        <w:rPr>
          <w:rStyle w:val="FontStyle101"/>
          <w:spacing w:val="-10"/>
        </w:rPr>
        <w:t>-</w:t>
      </w:r>
      <w:r>
        <w:rPr>
          <w:rStyle w:val="FontStyle101"/>
        </w:rPr>
        <w:t xml:space="preserve"> </w:t>
      </w:r>
      <w:r>
        <w:rPr>
          <w:rStyle w:val="FontStyle68"/>
        </w:rPr>
        <w:t>размер тарифной ставки (оклада) первого разряда четырехразрядной</w:t>
      </w:r>
    </w:p>
    <w:p w:rsidR="006106EA" w:rsidRDefault="006106EA" w:rsidP="003769CA">
      <w:pPr>
        <w:pStyle w:val="Style9"/>
        <w:widowControl/>
        <w:spacing w:before="91" w:line="240" w:lineRule="auto"/>
        <w:jc w:val="left"/>
        <w:rPr>
          <w:rStyle w:val="FontStyle68"/>
        </w:rPr>
      </w:pPr>
      <w:r>
        <w:rPr>
          <w:rStyle w:val="FontStyle68"/>
        </w:rPr>
        <w:t>тарифной сетки по оплате труда медицинских работников;</w:t>
      </w:r>
    </w:p>
    <w:p w:rsidR="006106EA" w:rsidRDefault="006106EA" w:rsidP="003769CA">
      <w:pPr>
        <w:pStyle w:val="Style10"/>
        <w:widowControl/>
        <w:spacing w:before="38" w:line="240" w:lineRule="auto"/>
        <w:ind w:left="888" w:firstLine="0"/>
        <w:jc w:val="left"/>
        <w:rPr>
          <w:rStyle w:val="FontStyle68"/>
        </w:rPr>
      </w:pPr>
      <w:r>
        <w:rPr>
          <w:rStyle w:val="FontStyle101"/>
        </w:rPr>
        <w:t xml:space="preserve">е - </w:t>
      </w:r>
      <w:r>
        <w:rPr>
          <w:rStyle w:val="FontStyle68"/>
        </w:rPr>
        <w:t>размер страховых взносов в соответствии с законодательством;</w:t>
      </w:r>
    </w:p>
    <w:p w:rsidR="006106EA" w:rsidRDefault="006106EA" w:rsidP="003769CA">
      <w:pPr>
        <w:pStyle w:val="Style10"/>
        <w:widowControl/>
        <w:spacing w:before="125" w:line="240" w:lineRule="auto"/>
        <w:ind w:left="902" w:firstLine="0"/>
        <w:jc w:val="left"/>
        <w:rPr>
          <w:rStyle w:val="FontStyle68"/>
        </w:rPr>
      </w:pPr>
      <w:r>
        <w:rPr>
          <w:rStyle w:val="FontStyle105"/>
          <w:spacing w:val="90"/>
        </w:rPr>
        <w:t>12-</w:t>
      </w:r>
      <w:r>
        <w:rPr>
          <w:rStyle w:val="FontStyle105"/>
        </w:rPr>
        <w:t xml:space="preserve"> </w:t>
      </w:r>
      <w:r>
        <w:rPr>
          <w:rStyle w:val="FontStyle68"/>
        </w:rPr>
        <w:t>количество месяцев в году.</w:t>
      </w:r>
    </w:p>
    <w:p w:rsidR="006106EA" w:rsidRDefault="006106EA" w:rsidP="003769CA">
      <w:pPr>
        <w:pStyle w:val="Style35"/>
        <w:widowControl/>
        <w:spacing w:before="62" w:line="370" w:lineRule="exact"/>
        <w:ind w:left="830" w:firstLine="701"/>
        <w:rPr>
          <w:rStyle w:val="FontStyle68"/>
        </w:rPr>
      </w:pPr>
      <w:r>
        <w:rPr>
          <w:rStyle w:val="FontStyle68"/>
        </w:rPr>
        <w:t>2.18. Расчет фонда оплаты труда обслуживающего персонала (персонала по текущему содержанию, ремонту зданий и сооружений, их охране) определяется по следующей формуле:</w:t>
      </w:r>
    </w:p>
    <w:p w:rsidR="006106EA" w:rsidRPr="002F3B74" w:rsidRDefault="006106EA" w:rsidP="003769CA">
      <w:pPr>
        <w:pStyle w:val="Style32"/>
        <w:widowControl/>
        <w:spacing w:before="139"/>
        <w:ind w:left="730"/>
        <w:jc w:val="center"/>
        <w:rPr>
          <w:rStyle w:val="FontStyle73"/>
          <w:spacing w:val="40"/>
          <w:lang w:val="en-US" w:eastAsia="en-US"/>
        </w:rPr>
      </w:pPr>
      <w:r>
        <w:rPr>
          <w:rStyle w:val="FontStyle73"/>
          <w:vertAlign w:val="superscript"/>
          <w:lang w:val="en-US" w:eastAsia="en-US"/>
        </w:rPr>
        <w:t>F0T</w:t>
      </w:r>
      <w:r>
        <w:rPr>
          <w:rStyle w:val="FontStyle73"/>
          <w:lang w:val="en-US" w:eastAsia="en-US"/>
        </w:rPr>
        <w:t>y'</w:t>
      </w:r>
      <w:r>
        <w:rPr>
          <w:rStyle w:val="FontStyle73"/>
          <w:vertAlign w:val="subscript"/>
          <w:lang w:val="en-US" w:eastAsia="en-US"/>
        </w:rPr>
        <w:t>v</w:t>
      </w:r>
      <w:r>
        <w:rPr>
          <w:rStyle w:val="FontStyle73"/>
          <w:lang w:val="en-US" w:eastAsia="en-US"/>
        </w:rPr>
        <w:t xml:space="preserve">    </w:t>
      </w:r>
      <w:r>
        <w:rPr>
          <w:rStyle w:val="FontStyle73"/>
          <w:spacing w:val="40"/>
          <w:vertAlign w:val="subscript"/>
          <w:lang w:val="en-US" w:eastAsia="en-US"/>
        </w:rPr>
        <w:t>h</w:t>
      </w:r>
      <w:r>
        <w:rPr>
          <w:rStyle w:val="FontStyle73"/>
          <w:spacing w:val="40"/>
          <w:lang w:val="en-US" w:eastAsia="en-US"/>
        </w:rPr>
        <w:t>=</w:t>
      </w:r>
      <w:r>
        <w:rPr>
          <w:rStyle w:val="FontStyle73"/>
          <w:spacing w:val="40"/>
          <w:vertAlign w:val="superscript"/>
          <w:lang w:val="en-US" w:eastAsia="en-US"/>
        </w:rPr>
        <w:t>a</w:t>
      </w:r>
      <w:r>
        <w:rPr>
          <w:rStyle w:val="FontStyle73"/>
          <w:spacing w:val="40"/>
          <w:lang w:val="en-US" w:eastAsia="en-US"/>
        </w:rPr>
        <w:t>mob</w:t>
      </w:r>
      <w:r>
        <w:rPr>
          <w:rStyle w:val="FontStyle73"/>
          <w:spacing w:val="40"/>
          <w:vertAlign w:val="superscript"/>
          <w:lang w:val="en-US" w:eastAsia="en-US"/>
        </w:rPr>
        <w:t>XZ</w:t>
      </w:r>
      <w:r>
        <w:rPr>
          <w:rStyle w:val="FontStyle73"/>
          <w:spacing w:val="40"/>
          <w:lang w:val="en-US" w:eastAsia="en-US"/>
        </w:rPr>
        <w:t>mob</w:t>
      </w:r>
      <w:r>
        <w:rPr>
          <w:rStyle w:val="FontStyle73"/>
          <w:spacing w:val="40"/>
          <w:vertAlign w:val="superscript"/>
          <w:lang w:val="en-US" w:eastAsia="en-US"/>
        </w:rPr>
        <w:t>Xe</w:t>
      </w:r>
      <w:r>
        <w:rPr>
          <w:rStyle w:val="FontStyle73"/>
          <w:lang w:val="en-US" w:eastAsia="en-US"/>
        </w:rPr>
        <w:t xml:space="preserve"> </w:t>
      </w:r>
      <w:r>
        <w:rPr>
          <w:rStyle w:val="FontStyle73"/>
          <w:spacing w:val="40"/>
          <w:vertAlign w:val="superscript"/>
          <w:lang w:eastAsia="en-US"/>
        </w:rPr>
        <w:t>х</w:t>
      </w:r>
      <w:r w:rsidRPr="002F3B74">
        <w:rPr>
          <w:rStyle w:val="FontStyle73"/>
          <w:spacing w:val="40"/>
          <w:vertAlign w:val="superscript"/>
          <w:lang w:val="en-US" w:eastAsia="en-US"/>
        </w:rPr>
        <w:t>12</w:t>
      </w:r>
      <w:r w:rsidRPr="002F3B74">
        <w:rPr>
          <w:rStyle w:val="FontStyle73"/>
          <w:spacing w:val="40"/>
          <w:lang w:val="en-US" w:eastAsia="en-US"/>
        </w:rPr>
        <w:t>,</w:t>
      </w:r>
    </w:p>
    <w:p w:rsidR="006106EA" w:rsidRDefault="006106EA" w:rsidP="003769CA">
      <w:pPr>
        <w:pStyle w:val="Style45"/>
        <w:widowControl/>
        <w:ind w:left="4675"/>
        <w:rPr>
          <w:rStyle w:val="FontStyle102"/>
          <w:spacing w:val="0"/>
          <w:lang w:val="en-US"/>
        </w:rPr>
      </w:pPr>
      <w:r w:rsidRPr="002F3B74">
        <w:rPr>
          <w:rStyle w:val="FontStyle110"/>
          <w:lang w:val="en-US"/>
        </w:rPr>
        <w:t xml:space="preserve">* </w:t>
      </w:r>
      <w:r>
        <w:rPr>
          <w:rStyle w:val="FontStyle110"/>
          <w:lang w:val="en-US"/>
        </w:rPr>
        <w:t xml:space="preserve">v </w:t>
      </w:r>
      <w:r>
        <w:rPr>
          <w:rStyle w:val="FontStyle102"/>
          <w:spacing w:val="0"/>
          <w:lang w:val="en-US"/>
        </w:rPr>
        <w:t>mob</w:t>
      </w:r>
    </w:p>
    <w:p w:rsidR="006106EA" w:rsidRPr="002F3B74" w:rsidRDefault="006106EA" w:rsidP="003769CA">
      <w:pPr>
        <w:pStyle w:val="Style10"/>
        <w:widowControl/>
        <w:spacing w:line="240" w:lineRule="exact"/>
        <w:ind w:left="1392" w:firstLine="0"/>
        <w:jc w:val="left"/>
        <w:rPr>
          <w:sz w:val="20"/>
          <w:szCs w:val="20"/>
          <w:lang w:val="en-US"/>
        </w:rPr>
      </w:pPr>
    </w:p>
    <w:p w:rsidR="006106EA" w:rsidRDefault="006106EA" w:rsidP="003769CA">
      <w:pPr>
        <w:pStyle w:val="Style10"/>
        <w:widowControl/>
        <w:spacing w:before="67" w:line="240" w:lineRule="auto"/>
        <w:ind w:left="1392" w:firstLine="0"/>
        <w:jc w:val="left"/>
        <w:rPr>
          <w:rStyle w:val="FontStyle68"/>
        </w:rPr>
      </w:pPr>
      <w:r>
        <w:rPr>
          <w:rStyle w:val="FontStyle68"/>
        </w:rPr>
        <w:t>где:</w:t>
      </w:r>
    </w:p>
    <w:p w:rsidR="006106EA" w:rsidRDefault="006106EA" w:rsidP="003769CA">
      <w:pPr>
        <w:pStyle w:val="Style10"/>
        <w:widowControl/>
        <w:spacing w:line="240" w:lineRule="exact"/>
        <w:ind w:left="1445" w:firstLine="0"/>
        <w:jc w:val="left"/>
        <w:rPr>
          <w:sz w:val="20"/>
          <w:szCs w:val="20"/>
        </w:rPr>
      </w:pPr>
    </w:p>
    <w:p w:rsidR="006106EA" w:rsidRDefault="006106EA" w:rsidP="003769CA">
      <w:pPr>
        <w:pStyle w:val="Style10"/>
        <w:widowControl/>
        <w:spacing w:before="202" w:line="240" w:lineRule="auto"/>
        <w:ind w:left="1445" w:firstLine="0"/>
        <w:jc w:val="left"/>
        <w:rPr>
          <w:rStyle w:val="FontStyle68"/>
        </w:rPr>
      </w:pPr>
      <w:r>
        <w:rPr>
          <w:rStyle w:val="FontStyle102"/>
          <w:vertAlign w:val="superscript"/>
        </w:rPr>
        <w:t>а</w:t>
      </w:r>
      <w:r>
        <w:rPr>
          <w:rStyle w:val="FontStyle102"/>
        </w:rPr>
        <w:t xml:space="preserve">тоЬ - </w:t>
      </w:r>
      <w:r>
        <w:rPr>
          <w:rStyle w:val="FontStyle68"/>
        </w:rPr>
        <w:t>количество ставок обслуживающего персонала согласно таблице 7;</w:t>
      </w:r>
    </w:p>
    <w:p w:rsidR="006106EA" w:rsidRDefault="006106EA" w:rsidP="003769CA">
      <w:pPr>
        <w:pStyle w:val="Style19"/>
        <w:widowControl/>
        <w:spacing w:line="240" w:lineRule="exact"/>
        <w:ind w:left="835"/>
        <w:rPr>
          <w:sz w:val="20"/>
          <w:szCs w:val="20"/>
        </w:rPr>
      </w:pPr>
    </w:p>
    <w:p w:rsidR="006106EA" w:rsidRDefault="006106EA" w:rsidP="003769CA">
      <w:pPr>
        <w:pStyle w:val="Style19"/>
        <w:widowControl/>
        <w:spacing w:before="144" w:line="326" w:lineRule="exact"/>
        <w:ind w:left="835"/>
        <w:rPr>
          <w:rStyle w:val="FontStyle68"/>
          <w:lang w:eastAsia="en-US"/>
        </w:rPr>
      </w:pPr>
      <w:r>
        <w:rPr>
          <w:rStyle w:val="FontStyle97"/>
          <w:vertAlign w:val="superscript"/>
          <w:lang w:val="en-US" w:eastAsia="en-US"/>
        </w:rPr>
        <w:t>z</w:t>
      </w:r>
      <w:r>
        <w:rPr>
          <w:rStyle w:val="FontStyle97"/>
          <w:lang w:val="en-US" w:eastAsia="en-US"/>
        </w:rPr>
        <w:t>mob</w:t>
      </w:r>
      <w:r w:rsidRPr="002F3B74">
        <w:rPr>
          <w:rStyle w:val="FontStyle97"/>
          <w:lang w:eastAsia="en-US"/>
        </w:rPr>
        <w:t xml:space="preserve"> </w:t>
      </w:r>
      <w:r>
        <w:rPr>
          <w:rStyle w:val="FontStyle97"/>
          <w:lang w:eastAsia="en-US"/>
        </w:rPr>
        <w:t xml:space="preserve">- </w:t>
      </w:r>
      <w:r>
        <w:rPr>
          <w:rStyle w:val="FontStyle68"/>
          <w:lang w:eastAsia="en-US"/>
        </w:rPr>
        <w:t>ставка заработной платы обслуживающего персонала согласно Положению об условиях оплаты труда работников профессионально-квалификационных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Республики Татарстан, утвержденному постановлением Кабинета Министров Республики Татарстан от 24.08.2010 № 678;</w:t>
      </w:r>
    </w:p>
    <w:p w:rsidR="006106EA" w:rsidRDefault="006106EA" w:rsidP="003769CA">
      <w:pPr>
        <w:pStyle w:val="Style10"/>
        <w:widowControl/>
        <w:spacing w:line="326" w:lineRule="exact"/>
        <w:ind w:left="1440" w:firstLine="0"/>
        <w:jc w:val="left"/>
        <w:rPr>
          <w:rStyle w:val="FontStyle68"/>
        </w:rPr>
      </w:pPr>
      <w:r>
        <w:rPr>
          <w:rStyle w:val="FontStyle74"/>
        </w:rPr>
        <w:t xml:space="preserve">в </w:t>
      </w:r>
      <w:r>
        <w:rPr>
          <w:rStyle w:val="FontStyle68"/>
        </w:rPr>
        <w:t>- размер страховых взносов в соответствии с законодательством;</w:t>
      </w:r>
    </w:p>
    <w:p w:rsidR="006106EA" w:rsidRDefault="006106EA" w:rsidP="003769CA">
      <w:pPr>
        <w:pStyle w:val="Style10"/>
        <w:widowControl/>
        <w:spacing w:line="326" w:lineRule="exact"/>
        <w:ind w:left="1426" w:firstLine="0"/>
        <w:jc w:val="left"/>
        <w:rPr>
          <w:rStyle w:val="FontStyle68"/>
        </w:rPr>
      </w:pPr>
      <w:r>
        <w:rPr>
          <w:rStyle w:val="FontStyle68"/>
        </w:rPr>
        <w:t>12 - количество месяцев в году.</w:t>
      </w:r>
    </w:p>
    <w:p w:rsidR="006106EA" w:rsidRDefault="006106EA" w:rsidP="003769CA">
      <w:pPr>
        <w:pStyle w:val="Style9"/>
        <w:widowControl/>
        <w:spacing w:before="125" w:line="240" w:lineRule="auto"/>
        <w:jc w:val="right"/>
        <w:rPr>
          <w:rStyle w:val="FontStyle68"/>
        </w:rPr>
      </w:pPr>
      <w:r>
        <w:rPr>
          <w:rStyle w:val="FontStyle68"/>
        </w:rPr>
        <w:t>Таблица 7</w:t>
      </w:r>
    </w:p>
    <w:p w:rsidR="006106EA" w:rsidRDefault="006106EA" w:rsidP="003769CA">
      <w:pPr>
        <w:pStyle w:val="Style9"/>
        <w:widowControl/>
        <w:spacing w:before="96" w:line="240" w:lineRule="auto"/>
        <w:ind w:left="2717"/>
        <w:jc w:val="left"/>
        <w:rPr>
          <w:rStyle w:val="FontStyle68"/>
        </w:rPr>
      </w:pPr>
      <w:r>
        <w:rPr>
          <w:rStyle w:val="FontStyle68"/>
        </w:rPr>
        <w:t>Нормативы численности обслуживающего персонала</w:t>
      </w:r>
    </w:p>
    <w:p w:rsidR="006106EA" w:rsidRDefault="006106EA" w:rsidP="003769CA">
      <w:pPr>
        <w:widowControl/>
        <w:spacing w:after="53" w:line="1" w:lineRule="exact"/>
        <w:rPr>
          <w:sz w:val="2"/>
          <w:szCs w:val="2"/>
        </w:rPr>
      </w:pPr>
    </w:p>
    <w:tbl>
      <w:tblPr>
        <w:tblW w:w="0" w:type="auto"/>
        <w:tblInd w:w="40" w:type="dxa"/>
        <w:tblLayout w:type="fixed"/>
        <w:tblCellMar>
          <w:left w:w="40" w:type="dxa"/>
          <w:right w:w="40" w:type="dxa"/>
        </w:tblCellMar>
        <w:tblLook w:val="0000"/>
      </w:tblPr>
      <w:tblGrid>
        <w:gridCol w:w="1114"/>
        <w:gridCol w:w="1258"/>
        <w:gridCol w:w="1267"/>
        <w:gridCol w:w="1267"/>
        <w:gridCol w:w="1267"/>
        <w:gridCol w:w="1123"/>
        <w:gridCol w:w="1262"/>
        <w:gridCol w:w="1267"/>
        <w:gridCol w:w="1258"/>
      </w:tblGrid>
      <w:tr w:rsidR="006106EA" w:rsidRPr="00221229" w:rsidTr="0014324C">
        <w:tc>
          <w:tcPr>
            <w:tcW w:w="1114" w:type="dxa"/>
            <w:tcBorders>
              <w:top w:val="single" w:sz="6" w:space="0" w:color="auto"/>
              <w:left w:val="single" w:sz="6" w:space="0" w:color="auto"/>
              <w:bottom w:val="nil"/>
              <w:right w:val="single" w:sz="6" w:space="0" w:color="auto"/>
            </w:tcBorders>
          </w:tcPr>
          <w:p w:rsidR="006106EA" w:rsidRPr="00221229" w:rsidRDefault="006106EA" w:rsidP="0014324C">
            <w:pPr>
              <w:pStyle w:val="Style61"/>
              <w:widowControl/>
              <w:rPr>
                <w:rStyle w:val="FontStyle75"/>
              </w:rPr>
            </w:pPr>
            <w:r w:rsidRPr="00221229">
              <w:rPr>
                <w:rStyle w:val="FontStyle75"/>
              </w:rPr>
              <w:t>Диапазон групп в дошколь-</w:t>
            </w:r>
          </w:p>
        </w:tc>
        <w:tc>
          <w:tcPr>
            <w:tcW w:w="9969" w:type="dxa"/>
            <w:gridSpan w:val="8"/>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ind w:left="293"/>
              <w:jc w:val="left"/>
              <w:rPr>
                <w:rStyle w:val="FontStyle75"/>
              </w:rPr>
            </w:pPr>
            <w:r w:rsidRPr="00221229">
              <w:rPr>
                <w:rStyle w:val="FontStyle75"/>
              </w:rPr>
              <w:t>Количество штатных единиц обслуживающего персонала в зависимости от количества проживающих в муниципальных районах (городских округах) Республики Татарстан и от</w:t>
            </w:r>
          </w:p>
          <w:p w:rsidR="006106EA" w:rsidRPr="00221229" w:rsidRDefault="006106EA" w:rsidP="0014324C">
            <w:pPr>
              <w:pStyle w:val="Style61"/>
              <w:widowControl/>
              <w:ind w:left="293"/>
              <w:jc w:val="left"/>
              <w:rPr>
                <w:rStyle w:val="FontStyle75"/>
              </w:rPr>
            </w:pPr>
            <w:r w:rsidRPr="00221229">
              <w:rPr>
                <w:rStyle w:val="FontStyle75"/>
              </w:rPr>
              <w:t>территориальной принадлежности</w:t>
            </w:r>
          </w:p>
        </w:tc>
      </w:tr>
      <w:tr w:rsidR="006106EA" w:rsidRPr="00221229" w:rsidTr="0014324C">
        <w:tc>
          <w:tcPr>
            <w:tcW w:w="1114" w:type="dxa"/>
            <w:tcBorders>
              <w:top w:val="nil"/>
              <w:left w:val="single" w:sz="6" w:space="0" w:color="auto"/>
              <w:bottom w:val="nil"/>
              <w:right w:val="single" w:sz="6" w:space="0" w:color="auto"/>
            </w:tcBorders>
          </w:tcPr>
          <w:p w:rsidR="006106EA" w:rsidRPr="00221229" w:rsidRDefault="006106EA" w:rsidP="0014324C">
            <w:pPr>
              <w:pStyle w:val="Style61"/>
              <w:widowControl/>
              <w:spacing w:line="274" w:lineRule="exact"/>
              <w:rPr>
                <w:rStyle w:val="FontStyle75"/>
              </w:rPr>
            </w:pPr>
            <w:r w:rsidRPr="00221229">
              <w:rPr>
                <w:rStyle w:val="FontStyle75"/>
              </w:rPr>
              <w:t>ных образова</w:t>
            </w:r>
            <w:r w:rsidRPr="00221229">
              <w:rPr>
                <w:rStyle w:val="FontStyle75"/>
              </w:rPr>
              <w:softHyphen/>
              <w:t>тельных органи-</w:t>
            </w:r>
          </w:p>
        </w:tc>
        <w:tc>
          <w:tcPr>
            <w:tcW w:w="252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74" w:lineRule="exact"/>
              <w:ind w:left="629"/>
              <w:jc w:val="left"/>
              <w:rPr>
                <w:rStyle w:val="FontStyle75"/>
              </w:rPr>
            </w:pPr>
            <w:r w:rsidRPr="00221229">
              <w:rPr>
                <w:rStyle w:val="FontStyle75"/>
              </w:rPr>
              <w:t>население до 54 тыс.</w:t>
            </w:r>
          </w:p>
        </w:tc>
        <w:tc>
          <w:tcPr>
            <w:tcW w:w="2534"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74" w:lineRule="exact"/>
              <w:ind w:left="293"/>
              <w:jc w:val="left"/>
              <w:rPr>
                <w:rStyle w:val="FontStyle75"/>
              </w:rPr>
            </w:pPr>
            <w:r w:rsidRPr="00221229">
              <w:rPr>
                <w:rStyle w:val="FontStyle75"/>
              </w:rPr>
              <w:t>население от 55 до 100 тыс.</w:t>
            </w:r>
          </w:p>
        </w:tc>
        <w:tc>
          <w:tcPr>
            <w:tcW w:w="238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74" w:lineRule="exact"/>
              <w:jc w:val="left"/>
              <w:rPr>
                <w:rStyle w:val="FontStyle75"/>
              </w:rPr>
            </w:pPr>
            <w:r w:rsidRPr="00221229">
              <w:rPr>
                <w:rStyle w:val="FontStyle75"/>
              </w:rPr>
              <w:t>население от 101 до 500 тыс.</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74" w:lineRule="exact"/>
              <w:rPr>
                <w:rStyle w:val="FontStyle75"/>
              </w:rPr>
            </w:pPr>
            <w:r w:rsidRPr="00221229">
              <w:rPr>
                <w:rStyle w:val="FontStyle75"/>
              </w:rPr>
              <w:t>населе</w:t>
            </w:r>
            <w:r w:rsidRPr="00221229">
              <w:rPr>
                <w:rStyle w:val="FontStyle75"/>
              </w:rPr>
              <w:softHyphen/>
              <w:t>ние от 500 тыс. до 1 млн.</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74" w:lineRule="exact"/>
              <w:rPr>
                <w:rStyle w:val="FontStyle75"/>
              </w:rPr>
            </w:pPr>
            <w:r w:rsidRPr="00221229">
              <w:rPr>
                <w:rStyle w:val="FontStyle75"/>
              </w:rPr>
              <w:t>населе</w:t>
            </w:r>
            <w:r w:rsidRPr="00221229">
              <w:rPr>
                <w:rStyle w:val="FontStyle75"/>
              </w:rPr>
              <w:softHyphen/>
              <w:t>ние</w:t>
            </w:r>
          </w:p>
          <w:p w:rsidR="006106EA" w:rsidRPr="00221229" w:rsidRDefault="006106EA" w:rsidP="0014324C">
            <w:pPr>
              <w:pStyle w:val="Style61"/>
              <w:widowControl/>
              <w:spacing w:line="274" w:lineRule="exact"/>
              <w:rPr>
                <w:rStyle w:val="FontStyle75"/>
              </w:rPr>
            </w:pPr>
            <w:r w:rsidRPr="00221229">
              <w:rPr>
                <w:rStyle w:val="FontStyle75"/>
              </w:rPr>
              <w:t>свыше 1 млн.</w:t>
            </w:r>
          </w:p>
        </w:tc>
      </w:tr>
      <w:tr w:rsidR="006106EA" w:rsidRPr="00221229" w:rsidTr="0014324C">
        <w:tc>
          <w:tcPr>
            <w:tcW w:w="1114" w:type="dxa"/>
            <w:tcBorders>
              <w:top w:val="nil"/>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зациях</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rPr>
                <w:rStyle w:val="FontStyle75"/>
              </w:rPr>
            </w:pPr>
            <w:r w:rsidRPr="00221229">
              <w:rPr>
                <w:rStyle w:val="FontStyle75"/>
              </w:rPr>
              <w:t>сельская местность</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83" w:lineRule="exact"/>
              <w:rPr>
                <w:rStyle w:val="FontStyle75"/>
              </w:rPr>
            </w:pPr>
            <w:r w:rsidRPr="00221229">
              <w:rPr>
                <w:rStyle w:val="FontStyle75"/>
              </w:rPr>
              <w:t>городская местность</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rPr>
                <w:rStyle w:val="FontStyle75"/>
              </w:rPr>
            </w:pPr>
            <w:r w:rsidRPr="00221229">
              <w:rPr>
                <w:rStyle w:val="FontStyle75"/>
              </w:rPr>
              <w:t>сельская местность</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rPr>
                <w:rStyle w:val="FontStyle75"/>
              </w:rPr>
            </w:pPr>
            <w:r w:rsidRPr="00221229">
              <w:rPr>
                <w:rStyle w:val="FontStyle75"/>
              </w:rPr>
              <w:t>городская местность</w:t>
            </w:r>
          </w:p>
        </w:tc>
        <w:tc>
          <w:tcPr>
            <w:tcW w:w="112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83" w:lineRule="exact"/>
              <w:rPr>
                <w:rStyle w:val="FontStyle75"/>
              </w:rPr>
            </w:pPr>
            <w:r w:rsidRPr="00221229">
              <w:rPr>
                <w:rStyle w:val="FontStyle75"/>
              </w:rPr>
              <w:t>сельская местность</w:t>
            </w:r>
          </w:p>
        </w:tc>
        <w:tc>
          <w:tcPr>
            <w:tcW w:w="126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rPr>
                <w:rStyle w:val="FontStyle75"/>
              </w:rPr>
            </w:pPr>
            <w:r w:rsidRPr="00221229">
              <w:rPr>
                <w:rStyle w:val="FontStyle75"/>
              </w:rPr>
              <w:t>городская местность</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rPr>
                <w:rStyle w:val="FontStyle75"/>
              </w:rPr>
            </w:pPr>
            <w:r w:rsidRPr="00221229">
              <w:rPr>
                <w:rStyle w:val="FontStyle75"/>
              </w:rPr>
              <w:t>городская местность</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rPr>
                <w:rStyle w:val="FontStyle75"/>
              </w:rPr>
            </w:pPr>
            <w:r w:rsidRPr="00221229">
              <w:rPr>
                <w:rStyle w:val="FontStyle75"/>
              </w:rPr>
              <w:t>городская местность</w:t>
            </w:r>
          </w:p>
        </w:tc>
      </w:tr>
      <w:tr w:rsidR="006106EA" w:rsidRPr="00221229" w:rsidTr="0014324C">
        <w:tc>
          <w:tcPr>
            <w:tcW w:w="11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0-2</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1,5</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2,8</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1,5</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3,8</w:t>
            </w:r>
          </w:p>
        </w:tc>
        <w:tc>
          <w:tcPr>
            <w:tcW w:w="112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2,8</w:t>
            </w:r>
          </w:p>
        </w:tc>
        <w:tc>
          <w:tcPr>
            <w:tcW w:w="126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3,8</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4,3</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4,3</w:t>
            </w:r>
          </w:p>
        </w:tc>
      </w:tr>
      <w:tr w:rsidR="006106EA" w:rsidRPr="00221229" w:rsidTr="0014324C">
        <w:tc>
          <w:tcPr>
            <w:tcW w:w="11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3-6</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3,3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4,3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3,3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4,3</w:t>
            </w:r>
          </w:p>
        </w:tc>
        <w:tc>
          <w:tcPr>
            <w:tcW w:w="112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4,3</w:t>
            </w:r>
          </w:p>
        </w:tc>
        <w:tc>
          <w:tcPr>
            <w:tcW w:w="126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6,3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6,3</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6,3</w:t>
            </w:r>
          </w:p>
        </w:tc>
      </w:tr>
      <w:tr w:rsidR="006106EA" w:rsidRPr="00221229" w:rsidTr="0014324C">
        <w:tc>
          <w:tcPr>
            <w:tcW w:w="11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7-11</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4,3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5,3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4,3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6,3</w:t>
            </w:r>
          </w:p>
        </w:tc>
        <w:tc>
          <w:tcPr>
            <w:tcW w:w="112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6,3</w:t>
            </w:r>
          </w:p>
        </w:tc>
        <w:tc>
          <w:tcPr>
            <w:tcW w:w="126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6,8</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8,8</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8,8</w:t>
            </w:r>
          </w:p>
        </w:tc>
      </w:tr>
      <w:tr w:rsidR="006106EA" w:rsidRPr="00221229" w:rsidTr="0014324C">
        <w:tc>
          <w:tcPr>
            <w:tcW w:w="111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rPr>
                <w:rStyle w:val="FontStyle75"/>
              </w:rPr>
            </w:pPr>
            <w:r w:rsidRPr="00221229">
              <w:rPr>
                <w:rStyle w:val="FontStyle75"/>
              </w:rPr>
              <w:t>свыше 11</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4,3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6,3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4,3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7,8</w:t>
            </w:r>
          </w:p>
        </w:tc>
        <w:tc>
          <w:tcPr>
            <w:tcW w:w="112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8,3</w:t>
            </w:r>
          </w:p>
        </w:tc>
        <w:tc>
          <w:tcPr>
            <w:tcW w:w="126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8,3</w:t>
            </w:r>
          </w:p>
        </w:tc>
        <w:tc>
          <w:tcPr>
            <w:tcW w:w="126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9,3</w:t>
            </w:r>
          </w:p>
        </w:tc>
        <w:tc>
          <w:tcPr>
            <w:tcW w:w="125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9,3.»;</w:t>
            </w:r>
          </w:p>
        </w:tc>
      </w:tr>
    </w:tbl>
    <w:p w:rsidR="006106EA" w:rsidRDefault="006106EA" w:rsidP="003769CA">
      <w:pPr>
        <w:pStyle w:val="Style10"/>
        <w:widowControl/>
        <w:spacing w:line="326" w:lineRule="exact"/>
        <w:ind w:left="850"/>
        <w:jc w:val="left"/>
        <w:rPr>
          <w:rStyle w:val="FontStyle68"/>
        </w:rPr>
      </w:pPr>
      <w:r>
        <w:rPr>
          <w:rStyle w:val="FontStyle68"/>
        </w:rPr>
        <w:t>2.19. Расчет фонда оплаты труда административно-хозяйственного персонала определяется по формуле:</w:t>
      </w:r>
    </w:p>
    <w:p w:rsidR="006106EA" w:rsidRDefault="006106EA" w:rsidP="003769CA">
      <w:pPr>
        <w:pStyle w:val="Style37"/>
        <w:widowControl/>
        <w:spacing w:line="240" w:lineRule="exact"/>
        <w:ind w:left="984"/>
        <w:jc w:val="center"/>
        <w:rPr>
          <w:sz w:val="20"/>
          <w:szCs w:val="20"/>
        </w:rPr>
      </w:pPr>
    </w:p>
    <w:p w:rsidR="006106EA" w:rsidRDefault="006106EA" w:rsidP="003769CA">
      <w:pPr>
        <w:pStyle w:val="Style37"/>
        <w:widowControl/>
        <w:spacing w:before="173"/>
        <w:ind w:left="984"/>
        <w:jc w:val="center"/>
        <w:rPr>
          <w:rStyle w:val="FontStyle101"/>
          <w:lang w:eastAsia="en-US"/>
        </w:rPr>
      </w:pPr>
      <w:r>
        <w:rPr>
          <w:rStyle w:val="FontStyle101"/>
          <w:lang w:val="en-US" w:eastAsia="en-US"/>
        </w:rPr>
        <w:t>FOT</w:t>
      </w:r>
      <w:r w:rsidRPr="002F3B74">
        <w:rPr>
          <w:rStyle w:val="FontStyle101"/>
          <w:lang w:eastAsia="en-US"/>
        </w:rPr>
        <w:t xml:space="preserve"> </w:t>
      </w:r>
      <w:r>
        <w:rPr>
          <w:rStyle w:val="FontStyle101"/>
          <w:vertAlign w:val="superscript"/>
          <w:lang w:eastAsia="en-US"/>
        </w:rPr>
        <w:t>1</w:t>
      </w:r>
      <w:r>
        <w:rPr>
          <w:rStyle w:val="FontStyle101"/>
          <w:lang w:eastAsia="en-US"/>
        </w:rPr>
        <w:t xml:space="preserve">   = </w:t>
      </w:r>
      <w:r>
        <w:rPr>
          <w:rStyle w:val="FontStyle101"/>
          <w:lang w:val="en-US" w:eastAsia="en-US"/>
        </w:rPr>
        <w:t>FOT</w:t>
      </w:r>
      <w:r w:rsidRPr="002F3B74">
        <w:rPr>
          <w:rStyle w:val="FontStyle101"/>
          <w:lang w:eastAsia="en-US"/>
        </w:rPr>
        <w:t xml:space="preserve"> </w:t>
      </w:r>
      <w:r>
        <w:rPr>
          <w:rStyle w:val="FontStyle95"/>
          <w:lang w:eastAsia="en-US"/>
        </w:rPr>
        <w:t xml:space="preserve">' х </w:t>
      </w:r>
      <w:r>
        <w:rPr>
          <w:rStyle w:val="FontStyle101"/>
          <w:lang w:eastAsia="en-US"/>
        </w:rPr>
        <w:t>к</w:t>
      </w:r>
    </w:p>
    <w:p w:rsidR="006106EA" w:rsidRPr="002F3B74" w:rsidRDefault="006106EA" w:rsidP="003769CA">
      <w:pPr>
        <w:pStyle w:val="Style45"/>
        <w:widowControl/>
        <w:tabs>
          <w:tab w:val="left" w:pos="6730"/>
        </w:tabs>
        <w:ind w:left="5093"/>
        <w:rPr>
          <w:rStyle w:val="FontStyle102"/>
          <w:vertAlign w:val="superscript"/>
        </w:rPr>
      </w:pPr>
      <w:r>
        <w:rPr>
          <w:rStyle w:val="FontStyle102"/>
        </w:rPr>
        <w:t>УР</w:t>
      </w:r>
      <w:r>
        <w:rPr>
          <w:rStyle w:val="FontStyle102"/>
          <w:vertAlign w:val="superscript"/>
        </w:rPr>
        <w:t>г</w:t>
      </w:r>
      <w:r>
        <w:rPr>
          <w:rStyle w:val="FontStyle102"/>
        </w:rPr>
        <w:t>аир</w:t>
      </w:r>
      <w:r>
        <w:rPr>
          <w:rStyle w:val="FontStyle102"/>
          <w:b w:val="0"/>
          <w:bCs w:val="0"/>
          <w:spacing w:val="0"/>
          <w:sz w:val="20"/>
          <w:szCs w:val="20"/>
        </w:rPr>
        <w:tab/>
      </w:r>
      <w:r>
        <w:rPr>
          <w:rStyle w:val="FontStyle102"/>
        </w:rPr>
        <w:t>УР</w:t>
      </w:r>
      <w:r>
        <w:rPr>
          <w:rStyle w:val="FontStyle102"/>
          <w:vertAlign w:val="superscript"/>
        </w:rPr>
        <w:t>Г</w:t>
      </w:r>
      <w:r>
        <w:rPr>
          <w:rStyle w:val="FontStyle102"/>
        </w:rPr>
        <w:t xml:space="preserve">         </w:t>
      </w:r>
      <w:r>
        <w:rPr>
          <w:rStyle w:val="FontStyle102"/>
          <w:vertAlign w:val="superscript"/>
          <w:lang w:val="en-US"/>
        </w:rPr>
        <w:t>v</w:t>
      </w:r>
    </w:p>
    <w:p w:rsidR="006106EA" w:rsidRDefault="006106EA" w:rsidP="003769CA">
      <w:pPr>
        <w:pStyle w:val="Style10"/>
        <w:widowControl/>
        <w:spacing w:line="240" w:lineRule="exact"/>
        <w:ind w:left="1546" w:firstLine="0"/>
        <w:jc w:val="left"/>
        <w:rPr>
          <w:sz w:val="20"/>
          <w:szCs w:val="20"/>
        </w:rPr>
      </w:pPr>
    </w:p>
    <w:p w:rsidR="006106EA" w:rsidRDefault="006106EA" w:rsidP="003769CA">
      <w:pPr>
        <w:pStyle w:val="Style10"/>
        <w:widowControl/>
        <w:spacing w:line="240" w:lineRule="exact"/>
        <w:ind w:left="1546" w:firstLine="0"/>
        <w:jc w:val="left"/>
        <w:rPr>
          <w:sz w:val="20"/>
          <w:szCs w:val="20"/>
        </w:rPr>
      </w:pPr>
    </w:p>
    <w:p w:rsidR="006106EA" w:rsidRDefault="006106EA" w:rsidP="003769CA">
      <w:pPr>
        <w:pStyle w:val="Style10"/>
        <w:widowControl/>
        <w:spacing w:before="182" w:line="442" w:lineRule="exact"/>
        <w:ind w:left="1546" w:firstLine="0"/>
        <w:jc w:val="left"/>
        <w:rPr>
          <w:rStyle w:val="FontStyle68"/>
        </w:rPr>
      </w:pPr>
      <w:r>
        <w:rPr>
          <w:rStyle w:val="FontStyle68"/>
        </w:rPr>
        <w:t>где:</w:t>
      </w:r>
    </w:p>
    <w:p w:rsidR="006106EA" w:rsidRDefault="006106EA" w:rsidP="003769CA">
      <w:pPr>
        <w:pStyle w:val="Style35"/>
        <w:widowControl/>
        <w:spacing w:line="442" w:lineRule="exact"/>
        <w:ind w:left="850"/>
        <w:jc w:val="left"/>
        <w:rPr>
          <w:rStyle w:val="FontStyle68"/>
          <w:lang w:eastAsia="en-US"/>
        </w:rPr>
      </w:pPr>
      <w:r>
        <w:rPr>
          <w:rStyle w:val="FontStyle101"/>
          <w:lang w:val="en-US" w:eastAsia="en-US"/>
        </w:rPr>
        <w:t>FOT</w:t>
      </w:r>
      <w:r>
        <w:rPr>
          <w:rStyle w:val="FontStyle101"/>
          <w:vertAlign w:val="subscript"/>
          <w:lang w:val="en-US" w:eastAsia="en-US"/>
        </w:rPr>
        <w:t>ypr</w:t>
      </w:r>
      <w:r w:rsidRPr="002F3B74">
        <w:rPr>
          <w:rStyle w:val="FontStyle101"/>
          <w:lang w:eastAsia="en-US"/>
        </w:rPr>
        <w:t xml:space="preserve"> </w:t>
      </w:r>
      <w:r>
        <w:rPr>
          <w:rStyle w:val="FontStyle101"/>
          <w:lang w:eastAsia="en-US"/>
        </w:rPr>
        <w:t xml:space="preserve">- </w:t>
      </w:r>
      <w:r>
        <w:rPr>
          <w:rStyle w:val="FontStyle68"/>
          <w:lang w:eastAsia="en-US"/>
        </w:rPr>
        <w:t>общий фонд оплаты труда работников дошкольной образовательной организации;</w:t>
      </w:r>
    </w:p>
    <w:p w:rsidR="006106EA" w:rsidRDefault="006106EA" w:rsidP="003769CA">
      <w:pPr>
        <w:pStyle w:val="Style10"/>
        <w:widowControl/>
        <w:spacing w:before="62" w:line="240" w:lineRule="auto"/>
        <w:ind w:firstLine="0"/>
        <w:jc w:val="right"/>
        <w:rPr>
          <w:rStyle w:val="FontStyle68"/>
        </w:rPr>
      </w:pPr>
      <w:r>
        <w:rPr>
          <w:rStyle w:val="FontStyle68"/>
        </w:rPr>
        <w:t>% - коэффициент соотношения фонда оплаты труда работников дошкольной</w:t>
      </w:r>
    </w:p>
    <w:p w:rsidR="006106EA" w:rsidRDefault="006106EA" w:rsidP="003769CA">
      <w:pPr>
        <w:pStyle w:val="Style9"/>
        <w:widowControl/>
        <w:spacing w:before="82" w:line="322" w:lineRule="exact"/>
        <w:rPr>
          <w:rStyle w:val="FontStyle68"/>
        </w:rPr>
      </w:pPr>
      <w:r>
        <w:rPr>
          <w:rStyle w:val="FontStyle68"/>
        </w:rPr>
        <w:t>образовательной организации и фонда оплаты труда административно-хозяйственного персонала.</w:t>
      </w:r>
    </w:p>
    <w:p w:rsidR="006106EA" w:rsidRDefault="006106EA" w:rsidP="003769CA">
      <w:pPr>
        <w:pStyle w:val="Style10"/>
        <w:widowControl/>
        <w:spacing w:line="322" w:lineRule="exact"/>
        <w:rPr>
          <w:rStyle w:val="FontStyle68"/>
        </w:rPr>
      </w:pPr>
      <w:r>
        <w:rPr>
          <w:rStyle w:val="FontStyle68"/>
        </w:rPr>
        <w:t>2.20. Расходы на организацию питания в соответствии с утвержденными нормативами и методическими рекомендациями по организации питания определяется на основе:</w:t>
      </w:r>
    </w:p>
    <w:p w:rsidR="006106EA" w:rsidRDefault="006106EA" w:rsidP="003769CA">
      <w:pPr>
        <w:pStyle w:val="Style10"/>
        <w:widowControl/>
        <w:spacing w:line="322" w:lineRule="exact"/>
        <w:ind w:left="730" w:firstLine="0"/>
        <w:jc w:val="left"/>
        <w:rPr>
          <w:rStyle w:val="FontStyle68"/>
        </w:rPr>
      </w:pPr>
      <w:r>
        <w:rPr>
          <w:rStyle w:val="FontStyle68"/>
        </w:rPr>
        <w:t>норм питания воспитанников, принимаемых согласно таблицам 8, 9;</w:t>
      </w:r>
    </w:p>
    <w:p w:rsidR="006106EA" w:rsidRDefault="006106EA" w:rsidP="003769CA">
      <w:pPr>
        <w:pStyle w:val="Style10"/>
        <w:widowControl/>
        <w:spacing w:line="322" w:lineRule="exact"/>
        <w:rPr>
          <w:rStyle w:val="FontStyle68"/>
        </w:rPr>
      </w:pPr>
      <w:r>
        <w:rPr>
          <w:rStyle w:val="FontStyle68"/>
        </w:rPr>
        <w:t xml:space="preserve">норм питания воспитанников групп кратковременного пребывания со сроком пребывания 3-4 часа в размере 25 процентов нормы обеспечения питанием детей с пребыванием в дошкольной образовательной организации 9 - 10,5 часа, со сроком пребывания </w:t>
      </w:r>
      <w:r>
        <w:rPr>
          <w:rStyle w:val="FontStyle68"/>
          <w:spacing w:val="60"/>
        </w:rPr>
        <w:t>5-6</w:t>
      </w:r>
      <w:r>
        <w:rPr>
          <w:rStyle w:val="FontStyle68"/>
        </w:rPr>
        <w:t xml:space="preserve"> часов в размере 60 процентов нормы обеспечения питанием детей с пребыванием в дошкольной образовательной организации 9 - 10,5 часа;</w:t>
      </w:r>
    </w:p>
    <w:p w:rsidR="006106EA" w:rsidRDefault="006106EA" w:rsidP="003769CA">
      <w:pPr>
        <w:pStyle w:val="Style10"/>
        <w:widowControl/>
        <w:spacing w:line="322" w:lineRule="exact"/>
        <w:ind w:firstLine="653"/>
        <w:rPr>
          <w:rStyle w:val="FontStyle68"/>
        </w:rPr>
      </w:pPr>
      <w:r>
        <w:rPr>
          <w:noProof/>
        </w:rPr>
        <w:pict>
          <v:group id="_x0000_s1038" style="position:absolute;left:0;text-align:left;margin-left:-26.15pt;margin-top:54.95pt;width:542.65pt;height:463.45pt;z-index:251662336;mso-wrap-distance-left:1.9pt;mso-wrap-distance-top:5.3pt;mso-wrap-distance-right:1.9pt;mso-position-horizontal-relative:margin" coordorigin="552,6422" coordsize="10853,9269">
            <v:shape id="_x0000_s1039" type="#_x0000_t202" style="position:absolute;left:552;top:7718;width:10853;height:7973;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2424"/>
                      <w:gridCol w:w="1296"/>
                      <w:gridCol w:w="1296"/>
                      <w:gridCol w:w="1450"/>
                      <w:gridCol w:w="1166"/>
                      <w:gridCol w:w="1166"/>
                      <w:gridCol w:w="1027"/>
                      <w:gridCol w:w="1027"/>
                    </w:tblGrid>
                    <w:tr w:rsidR="006106EA" w:rsidRPr="00221229">
                      <w:tc>
                        <w:tcPr>
                          <w:tcW w:w="2424" w:type="dxa"/>
                          <w:vMerge w:val="restart"/>
                          <w:tcBorders>
                            <w:top w:val="single" w:sz="6" w:space="0" w:color="auto"/>
                            <w:left w:val="single" w:sz="6" w:space="0" w:color="auto"/>
                            <w:bottom w:val="nil"/>
                            <w:right w:val="single" w:sz="6" w:space="0" w:color="auto"/>
                          </w:tcBorders>
                        </w:tcPr>
                        <w:p w:rsidR="006106EA" w:rsidRPr="00AA45D8" w:rsidRDefault="006106EA">
                          <w:pPr>
                            <w:pStyle w:val="Style58"/>
                            <w:widowControl/>
                            <w:spacing w:line="240" w:lineRule="auto"/>
                            <w:ind w:left="504"/>
                            <w:jc w:val="left"/>
                            <w:rPr>
                              <w:rStyle w:val="FontStyle68"/>
                            </w:rPr>
                          </w:pPr>
                          <w:r w:rsidRPr="00AA45D8">
                            <w:rPr>
                              <w:rStyle w:val="FontStyle68"/>
                            </w:rPr>
                            <w:t>Продукты</w:t>
                          </w:r>
                        </w:p>
                      </w:tc>
                      <w:tc>
                        <w:tcPr>
                          <w:tcW w:w="6374" w:type="dxa"/>
                          <w:gridSpan w:val="5"/>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326" w:lineRule="exact"/>
                            <w:ind w:left="614"/>
                            <w:jc w:val="left"/>
                            <w:rPr>
                              <w:rStyle w:val="FontStyle68"/>
                            </w:rPr>
                          </w:pPr>
                          <w:r w:rsidRPr="00AA45D8">
                            <w:rPr>
                              <w:rStyle w:val="FontStyle68"/>
                            </w:rPr>
                            <w:t>В группах дошкольных образовательных организаций (кроме санаторных групп)</w:t>
                          </w:r>
                        </w:p>
                      </w:tc>
                      <w:tc>
                        <w:tcPr>
                          <w:tcW w:w="2054"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326" w:lineRule="exact"/>
                            <w:jc w:val="left"/>
                            <w:rPr>
                              <w:rStyle w:val="FontStyle68"/>
                            </w:rPr>
                          </w:pPr>
                          <w:r w:rsidRPr="00AA45D8">
                            <w:rPr>
                              <w:rStyle w:val="FontStyle68"/>
                            </w:rPr>
                            <w:t>В санаторных группах</w:t>
                          </w:r>
                        </w:p>
                      </w:tc>
                    </w:tr>
                    <w:tr w:rsidR="006106EA" w:rsidRPr="00221229">
                      <w:tc>
                        <w:tcPr>
                          <w:tcW w:w="2424" w:type="dxa"/>
                          <w:vMerge/>
                          <w:tcBorders>
                            <w:top w:val="nil"/>
                            <w:left w:val="single" w:sz="6" w:space="0" w:color="auto"/>
                            <w:bottom w:val="nil"/>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6374" w:type="dxa"/>
                          <w:gridSpan w:val="5"/>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ind w:left="1291"/>
                            <w:jc w:val="left"/>
                            <w:rPr>
                              <w:rStyle w:val="FontStyle68"/>
                            </w:rPr>
                          </w:pPr>
                          <w:r w:rsidRPr="00AA45D8">
                            <w:rPr>
                              <w:rStyle w:val="FontStyle68"/>
                            </w:rPr>
                            <w:t>нормы обеспечения питанием детей в воз</w:t>
                          </w:r>
                        </w:p>
                      </w:tc>
                      <w:tc>
                        <w:tcPr>
                          <w:tcW w:w="2054"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засте</w:t>
                          </w:r>
                        </w:p>
                      </w:tc>
                    </w:tr>
                    <w:tr w:rsidR="006106EA" w:rsidRPr="00221229">
                      <w:tc>
                        <w:tcPr>
                          <w:tcW w:w="2424" w:type="dxa"/>
                          <w:vMerge/>
                          <w:tcBorders>
                            <w:top w:val="nil"/>
                            <w:left w:val="single" w:sz="6" w:space="0" w:color="auto"/>
                            <w:bottom w:val="nil"/>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2592" w:type="dxa"/>
                          <w:gridSpan w:val="2"/>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ind w:left="715"/>
                            <w:jc w:val="left"/>
                            <w:rPr>
                              <w:rStyle w:val="FontStyle68"/>
                            </w:rPr>
                          </w:pPr>
                          <w:r w:rsidRPr="00AA45D8">
                            <w:rPr>
                              <w:rStyle w:val="FontStyle68"/>
                            </w:rPr>
                            <w:t>до 3 лет</w:t>
                          </w:r>
                        </w:p>
                      </w:tc>
                      <w:tc>
                        <w:tcPr>
                          <w:tcW w:w="3782" w:type="dxa"/>
                          <w:gridSpan w:val="3"/>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ind w:left="1042"/>
                            <w:jc w:val="left"/>
                            <w:rPr>
                              <w:rStyle w:val="FontStyle68"/>
                            </w:rPr>
                          </w:pPr>
                          <w:r w:rsidRPr="00AA45D8">
                            <w:rPr>
                              <w:rStyle w:val="FontStyle68"/>
                            </w:rPr>
                            <w:t>от 3 до 7 лет</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317" w:lineRule="exact"/>
                            <w:rPr>
                              <w:rStyle w:val="FontStyle68"/>
                            </w:rPr>
                          </w:pPr>
                          <w:r w:rsidRPr="00AA45D8">
                            <w:rPr>
                              <w:rStyle w:val="FontStyle68"/>
                            </w:rPr>
                            <w:t>до 3 лет</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rPr>
                              <w:rStyle w:val="FontStyle68"/>
                            </w:rPr>
                          </w:pPr>
                          <w:r w:rsidRPr="00AA45D8">
                            <w:rPr>
                              <w:rStyle w:val="FontStyle68"/>
                            </w:rPr>
                            <w:t>от 3 до 7 лет</w:t>
                          </w:r>
                        </w:p>
                      </w:tc>
                    </w:tr>
                    <w:tr w:rsidR="006106EA" w:rsidRPr="00221229">
                      <w:tc>
                        <w:tcPr>
                          <w:tcW w:w="2424" w:type="dxa"/>
                          <w:vMerge/>
                          <w:tcBorders>
                            <w:top w:val="nil"/>
                            <w:left w:val="single" w:sz="6" w:space="0" w:color="auto"/>
                            <w:bottom w:val="nil"/>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8428" w:type="dxa"/>
                          <w:gridSpan w:val="7"/>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в дошкольных образовательных организациях с пребыванием, часов</w:t>
                          </w:r>
                        </w:p>
                      </w:tc>
                    </w:tr>
                    <w:tr w:rsidR="006106EA" w:rsidRPr="00221229">
                      <w:tc>
                        <w:tcPr>
                          <w:tcW w:w="2424" w:type="dxa"/>
                          <w:vMerge/>
                          <w:tcBorders>
                            <w:top w:val="nil"/>
                            <w:left w:val="single" w:sz="6" w:space="0" w:color="auto"/>
                            <w:bottom w:val="single" w:sz="6" w:space="0" w:color="auto"/>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spacing w:val="30"/>
                            </w:rPr>
                          </w:pPr>
                          <w:r w:rsidRPr="00AA45D8">
                            <w:rPr>
                              <w:rStyle w:val="FontStyle68"/>
                              <w:spacing w:val="30"/>
                            </w:rPr>
                            <w:t>9-10,5</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spacing w:val="30"/>
                            </w:rPr>
                          </w:pPr>
                          <w:r w:rsidRPr="00AA45D8">
                            <w:rPr>
                              <w:rStyle w:val="FontStyle68"/>
                              <w:spacing w:val="30"/>
                            </w:rPr>
                            <w:t>12-24</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spacing w:val="30"/>
                            </w:rPr>
                          </w:pPr>
                          <w:r w:rsidRPr="00AA45D8">
                            <w:rPr>
                              <w:rStyle w:val="FontStyle68"/>
                              <w:spacing w:val="30"/>
                            </w:rPr>
                            <w:t>9-10,5</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12</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24</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9-24</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9-24</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ind w:left="1066"/>
                            <w:jc w:val="left"/>
                            <w:rPr>
                              <w:rStyle w:val="FontStyle68"/>
                            </w:rPr>
                          </w:pPr>
                          <w:r w:rsidRPr="00AA45D8">
                            <w:rPr>
                              <w:rStyle w:val="FontStyle68"/>
                            </w:rPr>
                            <w:t>1</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5</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7</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8</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Хлеб пшеничный</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55</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60</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80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spacing w:val="30"/>
                            </w:rPr>
                          </w:pPr>
                          <w:r w:rsidRPr="00AA45D8">
                            <w:rPr>
                              <w:rStyle w:val="FontStyle68"/>
                              <w:spacing w:val="30"/>
                            </w:rPr>
                            <w:t>ПО</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spacing w:val="30"/>
                            </w:rPr>
                          </w:pPr>
                          <w:r w:rsidRPr="00AA45D8">
                            <w:rPr>
                              <w:rStyle w:val="FontStyle68"/>
                              <w:spacing w:val="30"/>
                            </w:rPr>
                            <w:t>ПО</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70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spacing w:val="30"/>
                            </w:rPr>
                          </w:pPr>
                          <w:r w:rsidRPr="00AA45D8">
                            <w:rPr>
                              <w:rStyle w:val="FontStyle68"/>
                              <w:spacing w:val="30"/>
                            </w:rPr>
                            <w:t>ПО</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Хлеб ржаной</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25</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30</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60</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Мука пшеничная</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16</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16</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25</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25</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16</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25</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rPr>
                              <w:rStyle w:val="FontStyle68"/>
                            </w:rPr>
                          </w:pPr>
                          <w:r w:rsidRPr="00AA45D8">
                            <w:rPr>
                              <w:rStyle w:val="FontStyle68"/>
                            </w:rPr>
                            <w:t>Мука картофель</w:t>
                          </w:r>
                          <w:r w:rsidRPr="00AA45D8">
                            <w:rPr>
                              <w:rStyle w:val="FontStyle68"/>
                            </w:rPr>
                            <w:softHyphen/>
                            <w:t>ная</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322" w:lineRule="exact"/>
                            <w:rPr>
                              <w:rStyle w:val="FontStyle68"/>
                            </w:rPr>
                          </w:pPr>
                          <w:r w:rsidRPr="00AA45D8">
                            <w:rPr>
                              <w:rStyle w:val="FontStyle68"/>
                            </w:rPr>
                            <w:t>Крупа, бобовые, макаронные изде</w:t>
                          </w:r>
                          <w:r w:rsidRPr="00AA45D8">
                            <w:rPr>
                              <w:rStyle w:val="FontStyle68"/>
                            </w:rPr>
                            <w:softHyphen/>
                            <w:t>лия</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20</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30</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45</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45</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35</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45</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Картофель</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120</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150</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190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220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220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250</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Овощи разные</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180</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200</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200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250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250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300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300</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Фрукты свежие</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90</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130</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250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300</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Фрукты сухие</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10</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10</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322" w:lineRule="exact"/>
                            <w:rPr>
                              <w:rStyle w:val="FontStyle68"/>
                            </w:rPr>
                          </w:pPr>
                          <w:r w:rsidRPr="00AA45D8">
                            <w:rPr>
                              <w:rStyle w:val="FontStyle68"/>
                            </w:rPr>
                            <w:t>Кондитерские изделия</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7</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10</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w:t>
                          </w:r>
                        </w:p>
                      </w:tc>
                    </w:tr>
                    <w:tr w:rsidR="006106EA" w:rsidRPr="00221229">
                      <w:tc>
                        <w:tcPr>
                          <w:tcW w:w="242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Сахар</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35</w:t>
                          </w:r>
                        </w:p>
                      </w:tc>
                      <w:tc>
                        <w:tcPr>
                          <w:tcW w:w="129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50</w:t>
                          </w:r>
                        </w:p>
                      </w:tc>
                      <w:tc>
                        <w:tcPr>
                          <w:tcW w:w="145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45</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55</w:t>
                          </w:r>
                        </w:p>
                      </w:tc>
                      <w:tc>
                        <w:tcPr>
                          <w:tcW w:w="116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55</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50</w:t>
                          </w:r>
                        </w:p>
                      </w:tc>
                      <w:tc>
                        <w:tcPr>
                          <w:tcW w:w="102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60</w:t>
                          </w:r>
                        </w:p>
                      </w:tc>
                    </w:tr>
                  </w:tbl>
                  <w:p w:rsidR="006106EA" w:rsidRDefault="006106EA" w:rsidP="003769CA"/>
                </w:txbxContent>
              </v:textbox>
            </v:shape>
            <v:shape id="_x0000_s1040" type="#_x0000_t202" style="position:absolute;left:1051;top:6422;width:10186;height:1320;mso-wrap-edited:f" o:allowincell="f" filled="f" strokecolor="white" strokeweight="0">
              <v:textbox inset="0,0,0,0">
                <w:txbxContent>
                  <w:p w:rsidR="006106EA" w:rsidRDefault="006106EA" w:rsidP="003769CA">
                    <w:pPr>
                      <w:pStyle w:val="Style9"/>
                      <w:widowControl/>
                      <w:spacing w:line="322" w:lineRule="exact"/>
                      <w:jc w:val="right"/>
                      <w:rPr>
                        <w:rStyle w:val="FontStyle68"/>
                      </w:rPr>
                    </w:pPr>
                    <w:r>
                      <w:rPr>
                        <w:rStyle w:val="FontStyle68"/>
                      </w:rPr>
                      <w:t>Таблица 8</w:t>
                    </w:r>
                  </w:p>
                  <w:p w:rsidR="006106EA" w:rsidRDefault="006106EA" w:rsidP="003769CA">
                    <w:pPr>
                      <w:pStyle w:val="Style9"/>
                      <w:widowControl/>
                      <w:spacing w:line="322" w:lineRule="exact"/>
                      <w:jc w:val="center"/>
                      <w:rPr>
                        <w:rStyle w:val="FontStyle68"/>
                      </w:rPr>
                    </w:pPr>
                    <w:r>
                      <w:rPr>
                        <w:rStyle w:val="FontStyle68"/>
                      </w:rPr>
                      <w:t>Нормы обеспечения питанием воспитанников дошкольных образовательных</w:t>
                    </w:r>
                  </w:p>
                  <w:p w:rsidR="006106EA" w:rsidRDefault="006106EA" w:rsidP="003769CA">
                    <w:pPr>
                      <w:pStyle w:val="Style15"/>
                      <w:widowControl/>
                      <w:tabs>
                        <w:tab w:val="left" w:leader="underscore" w:pos="8184"/>
                      </w:tabs>
                      <w:rPr>
                        <w:rStyle w:val="FontStyle68"/>
                        <w:u w:val="single"/>
                      </w:rPr>
                    </w:pPr>
                    <w:r>
                      <w:rPr>
                        <w:rStyle w:val="FontStyle68"/>
                      </w:rPr>
                      <w:t>организаций в возрасте от 1 до 7 лет</w:t>
                    </w:r>
                    <w:r>
                      <w:rPr>
                        <w:rStyle w:val="FontStyle68"/>
                      </w:rPr>
                      <w:br/>
                    </w:r>
                    <w:r>
                      <w:rPr>
                        <w:rStyle w:val="FontStyle68"/>
                      </w:rPr>
                      <w:tab/>
                    </w:r>
                    <w:r>
                      <w:rPr>
                        <w:rStyle w:val="FontStyle68"/>
                        <w:u w:val="single"/>
                      </w:rPr>
                      <w:t>(граммов в день)</w:t>
                    </w:r>
                  </w:p>
                </w:txbxContent>
              </v:textbox>
            </v:shape>
            <w10:wrap type="topAndBottom" anchorx="margin"/>
          </v:group>
        </w:pict>
      </w:r>
      <w:r>
        <w:rPr>
          <w:rStyle w:val="FontStyle68"/>
        </w:rPr>
        <w:t>среднерыночной стоимости продовольственных товаров по состоянию на 1 сентября года, предшествующего плановому, проиндексированной на прогнозный уровень инфляции планируемого периода.</w:t>
      </w:r>
    </w:p>
    <w:tbl>
      <w:tblPr>
        <w:tblW w:w="0" w:type="auto"/>
        <w:tblInd w:w="40" w:type="dxa"/>
        <w:tblLayout w:type="fixed"/>
        <w:tblCellMar>
          <w:left w:w="40" w:type="dxa"/>
          <w:right w:w="40" w:type="dxa"/>
        </w:tblCellMar>
        <w:tblLook w:val="0000"/>
      </w:tblPr>
      <w:tblGrid>
        <w:gridCol w:w="2213"/>
        <w:gridCol w:w="225"/>
        <w:gridCol w:w="1306"/>
        <w:gridCol w:w="10"/>
        <w:gridCol w:w="1286"/>
        <w:gridCol w:w="1248"/>
        <w:gridCol w:w="197"/>
        <w:gridCol w:w="1147"/>
        <w:gridCol w:w="922"/>
        <w:gridCol w:w="235"/>
        <w:gridCol w:w="1018"/>
        <w:gridCol w:w="566"/>
        <w:gridCol w:w="423"/>
      </w:tblGrid>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ind w:left="1075"/>
              <w:jc w:val="left"/>
              <w:rPr>
                <w:rStyle w:val="FontStyle68"/>
              </w:rPr>
            </w:pPr>
            <w:r>
              <w:rPr>
                <w:noProof/>
              </w:rPr>
              <w:pict>
                <v:group id="_x0000_s1041" style="position:absolute;left:0;text-align:left;margin-left:23.5pt;margin-top:266.9pt;width:516.25pt;height:463.45pt;z-index:251663360;mso-wrap-distance-left:1.9pt;mso-wrap-distance-top:10.8pt;mso-wrap-distance-right:1.9pt;mso-position-horizontal-relative:margin" coordorigin="989,6389" coordsize="10325,9269">
                  <v:shape id="_x0000_s1042" type="#_x0000_t202" style="position:absolute;left:989;top:7690;width:10325;height:7968;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2208"/>
                            <w:gridCol w:w="1555"/>
                            <w:gridCol w:w="2530"/>
                            <w:gridCol w:w="2242"/>
                            <w:gridCol w:w="1790"/>
                          </w:tblGrid>
                          <w:tr w:rsidR="006106EA" w:rsidRPr="00221229">
                            <w:tc>
                              <w:tcPr>
                                <w:tcW w:w="2208" w:type="dxa"/>
                                <w:vMerge w:val="restart"/>
                                <w:tcBorders>
                                  <w:top w:val="single" w:sz="6" w:space="0" w:color="auto"/>
                                  <w:left w:val="single" w:sz="6" w:space="0" w:color="auto"/>
                                  <w:bottom w:val="nil"/>
                                  <w:right w:val="single" w:sz="6" w:space="0" w:color="auto"/>
                                </w:tcBorders>
                              </w:tcPr>
                              <w:p w:rsidR="006106EA" w:rsidRPr="00AA45D8" w:rsidRDefault="006106EA">
                                <w:pPr>
                                  <w:pStyle w:val="Style58"/>
                                  <w:widowControl/>
                                  <w:jc w:val="left"/>
                                  <w:rPr>
                                    <w:rStyle w:val="FontStyle68"/>
                                  </w:rPr>
                                </w:pPr>
                                <w:r w:rsidRPr="00AA45D8">
                                  <w:rPr>
                                    <w:rStyle w:val="FontStyle68"/>
                                  </w:rPr>
                                  <w:t>Наименование продуктов и блюд</w:t>
                                </w:r>
                              </w:p>
                            </w:tc>
                            <w:tc>
                              <w:tcPr>
                                <w:tcW w:w="1555" w:type="dxa"/>
                                <w:vMerge w:val="restart"/>
                                <w:tcBorders>
                                  <w:top w:val="single" w:sz="6" w:space="0" w:color="auto"/>
                                  <w:left w:val="single" w:sz="6" w:space="0" w:color="auto"/>
                                  <w:bottom w:val="nil"/>
                                  <w:right w:val="single" w:sz="6" w:space="0" w:color="auto"/>
                                </w:tcBorders>
                              </w:tcPr>
                              <w:p w:rsidR="006106EA" w:rsidRPr="00AA45D8" w:rsidRDefault="006106EA">
                                <w:pPr>
                                  <w:pStyle w:val="Style58"/>
                                  <w:widowControl/>
                                  <w:rPr>
                                    <w:rStyle w:val="FontStyle68"/>
                                  </w:rPr>
                                </w:pPr>
                                <w:r w:rsidRPr="00AA45D8">
                                  <w:rPr>
                                    <w:rStyle w:val="FontStyle68"/>
                                  </w:rPr>
                                  <w:t>Единица измерения</w:t>
                                </w:r>
                              </w:p>
                            </w:tc>
                            <w:tc>
                              <w:tcPr>
                                <w:tcW w:w="6562" w:type="dxa"/>
                                <w:gridSpan w:val="3"/>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326" w:lineRule="exact"/>
                                  <w:ind w:left="629"/>
                                  <w:rPr>
                                    <w:rStyle w:val="FontStyle68"/>
                                  </w:rPr>
                                </w:pPr>
                                <w:r w:rsidRPr="00AA45D8">
                                  <w:rPr>
                                    <w:rStyle w:val="FontStyle68"/>
                                  </w:rPr>
                                  <w:t>Нормы обеспечения продуктами питания воспитанников в возрасте до 1 года, в день</w:t>
                                </w:r>
                              </w:p>
                            </w:tc>
                          </w:tr>
                          <w:tr w:rsidR="006106EA" w:rsidRPr="00221229">
                            <w:tc>
                              <w:tcPr>
                                <w:tcW w:w="2208" w:type="dxa"/>
                                <w:vMerge/>
                                <w:tcBorders>
                                  <w:top w:val="nil"/>
                                  <w:left w:val="single" w:sz="6" w:space="0" w:color="auto"/>
                                  <w:bottom w:val="nil"/>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1555" w:type="dxa"/>
                                <w:vMerge/>
                                <w:tcBorders>
                                  <w:top w:val="nil"/>
                                  <w:left w:val="single" w:sz="6" w:space="0" w:color="auto"/>
                                  <w:bottom w:val="nil"/>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6562" w:type="dxa"/>
                                <w:gridSpan w:val="3"/>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ind w:left="341"/>
                                  <w:rPr>
                                    <w:rStyle w:val="FontStyle68"/>
                                  </w:rPr>
                                </w:pPr>
                                <w:r w:rsidRPr="00AA45D8">
                                  <w:rPr>
                                    <w:rStyle w:val="FontStyle68"/>
                                  </w:rPr>
                                  <w:t>в дошкольных образовательных организациях с пребыванием</w:t>
                                </w:r>
                              </w:p>
                            </w:tc>
                          </w:tr>
                          <w:tr w:rsidR="006106EA" w:rsidRPr="00221229">
                            <w:tc>
                              <w:tcPr>
                                <w:tcW w:w="2208" w:type="dxa"/>
                                <w:vMerge/>
                                <w:tcBorders>
                                  <w:top w:val="nil"/>
                                  <w:left w:val="single" w:sz="6" w:space="0" w:color="auto"/>
                                  <w:bottom w:val="single" w:sz="6" w:space="0" w:color="auto"/>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1555" w:type="dxa"/>
                                <w:vMerge/>
                                <w:tcBorders>
                                  <w:top w:val="nil"/>
                                  <w:left w:val="single" w:sz="6" w:space="0" w:color="auto"/>
                                  <w:bottom w:val="single" w:sz="6" w:space="0" w:color="auto"/>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9-10,5 часа</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12 часов</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24 часа</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ind w:left="950"/>
                                  <w:jc w:val="left"/>
                                  <w:rPr>
                                    <w:rStyle w:val="FontStyle68"/>
                                  </w:rPr>
                                </w:pPr>
                                <w:r w:rsidRPr="00AA45D8">
                                  <w:rPr>
                                    <w:rStyle w:val="FontStyle68"/>
                                  </w:rPr>
                                  <w:t>1</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5</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322" w:lineRule="exact"/>
                                  <w:ind w:left="14" w:hanging="14"/>
                                  <w:rPr>
                                    <w:rStyle w:val="FontStyle68"/>
                                  </w:rPr>
                                </w:pPr>
                                <w:r w:rsidRPr="00AA45D8">
                                  <w:rPr>
                                    <w:rStyle w:val="FontStyle68"/>
                                  </w:rPr>
                                  <w:t>Адаптивная молочная смесь или последую</w:t>
                                </w:r>
                                <w:r w:rsidRPr="00AA45D8">
                                  <w:rPr>
                                    <w:rStyle w:val="FontStyle68"/>
                                  </w:rPr>
                                  <w:softHyphen/>
                                  <w:t>щие молочные смеси</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мл</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98</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174</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455</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Фруктовый сок</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мл</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44</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18</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63</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Фруктовое пюре</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граммов</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28</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63</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63</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Овощное пюре</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граммов</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97</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133</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133</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Молочная каша</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граммов</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55</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55</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124</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Творог</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граммов</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20</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spacing w:val="30"/>
                                  </w:rPr>
                                </w:pPr>
                                <w:r w:rsidRPr="00AA45D8">
                                  <w:rPr>
                                    <w:rStyle w:val="FontStyle68"/>
                                    <w:spacing w:val="30"/>
                                  </w:rPr>
                                  <w:t>31</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31</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Желток</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граммов</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0,11</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0,11</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0,30</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Мясное пюре</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граммов</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34</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34</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34</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Рыбное пюре</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граммов</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spacing w:val="30"/>
                                  </w:rPr>
                                </w:pPr>
                                <w:r w:rsidRPr="00AA45D8">
                                  <w:rPr>
                                    <w:rStyle w:val="FontStyle68"/>
                                    <w:spacing w:val="30"/>
                                  </w:rPr>
                                  <w:t>18</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18</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18</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jc w:val="left"/>
                                  <w:rPr>
                                    <w:rStyle w:val="FontStyle68"/>
                                  </w:rPr>
                                </w:pPr>
                                <w:r w:rsidRPr="00AA45D8">
                                  <w:rPr>
                                    <w:rStyle w:val="FontStyle68"/>
                                  </w:rPr>
                                  <w:t>Кефир, другие</w:t>
                                </w:r>
                              </w:p>
                              <w:p w:rsidR="006106EA" w:rsidRPr="00AA45D8" w:rsidRDefault="006106EA">
                                <w:pPr>
                                  <w:pStyle w:val="Style58"/>
                                  <w:widowControl/>
                                  <w:jc w:val="left"/>
                                  <w:rPr>
                                    <w:rStyle w:val="FontStyle68"/>
                                  </w:rPr>
                                </w:pPr>
                                <w:r w:rsidRPr="00AA45D8">
                                  <w:rPr>
                                    <w:rStyle w:val="FontStyle68"/>
                                  </w:rPr>
                                  <w:t>кисломолочные</w:t>
                                </w:r>
                              </w:p>
                              <w:p w:rsidR="006106EA" w:rsidRPr="00AA45D8" w:rsidRDefault="006106EA">
                                <w:pPr>
                                  <w:pStyle w:val="Style58"/>
                                  <w:widowControl/>
                                  <w:jc w:val="left"/>
                                  <w:rPr>
                                    <w:rStyle w:val="FontStyle68"/>
                                  </w:rPr>
                                </w:pPr>
                                <w:r w:rsidRPr="00AA45D8">
                                  <w:rPr>
                                    <w:rStyle w:val="FontStyle68"/>
                                  </w:rPr>
                                  <w:t>продукты</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мл</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95</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135</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173</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Цельное молоко</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мл</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155</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155</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155</w:t>
                                </w:r>
                              </w:p>
                            </w:tc>
                          </w:tr>
                          <w:tr w:rsidR="006106EA" w:rsidRPr="00221229">
                            <w:tc>
                              <w:tcPr>
                                <w:tcW w:w="220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Сухари, печенье</w:t>
                                </w:r>
                              </w:p>
                            </w:tc>
                            <w:tc>
                              <w:tcPr>
                                <w:tcW w:w="1555"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граммов</w:t>
                                </w:r>
                              </w:p>
                            </w:tc>
                            <w:tc>
                              <w:tcPr>
                                <w:tcW w:w="253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6</w:t>
                                </w:r>
                              </w:p>
                            </w:tc>
                            <w:tc>
                              <w:tcPr>
                                <w:tcW w:w="2242"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7</w:t>
                                </w:r>
                              </w:p>
                            </w:tc>
                            <w:tc>
                              <w:tcPr>
                                <w:tcW w:w="17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7</w:t>
                                </w:r>
                              </w:p>
                            </w:tc>
                          </w:tr>
                        </w:tbl>
                        <w:p w:rsidR="006106EA" w:rsidRDefault="006106EA" w:rsidP="003769CA"/>
                      </w:txbxContent>
                    </v:textbox>
                  </v:shape>
                  <v:shape id="_x0000_s1043" type="#_x0000_t202" style="position:absolute;left:1584;top:6389;width:9595;height:993;mso-wrap-edited:f" o:allowincell="f" filled="f" strokecolor="white" strokeweight="0">
                    <v:textbox inset="0,0,0,0">
                      <w:txbxContent>
                        <w:p w:rsidR="006106EA" w:rsidRDefault="006106EA" w:rsidP="003769CA">
                          <w:pPr>
                            <w:pStyle w:val="Style9"/>
                            <w:widowControl/>
                            <w:spacing w:line="326" w:lineRule="exact"/>
                            <w:jc w:val="right"/>
                            <w:rPr>
                              <w:rStyle w:val="FontStyle68"/>
                            </w:rPr>
                          </w:pPr>
                          <w:r>
                            <w:rPr>
                              <w:rStyle w:val="FontStyle68"/>
                            </w:rPr>
                            <w:t>Таблица 9</w:t>
                          </w:r>
                        </w:p>
                        <w:p w:rsidR="006106EA" w:rsidRDefault="006106EA" w:rsidP="003769CA">
                          <w:pPr>
                            <w:pStyle w:val="Style9"/>
                            <w:widowControl/>
                            <w:spacing w:line="326" w:lineRule="exact"/>
                            <w:jc w:val="left"/>
                            <w:rPr>
                              <w:rStyle w:val="FontStyle68"/>
                            </w:rPr>
                          </w:pPr>
                          <w:r>
                            <w:rPr>
                              <w:rStyle w:val="FontStyle68"/>
                            </w:rPr>
                            <w:t>Нормы обеспечения питанием воспитанников дошкольных образовательных</w:t>
                          </w:r>
                        </w:p>
                        <w:p w:rsidR="006106EA" w:rsidRDefault="006106EA" w:rsidP="003769CA">
                          <w:pPr>
                            <w:pStyle w:val="Style9"/>
                            <w:widowControl/>
                            <w:spacing w:line="326" w:lineRule="exact"/>
                            <w:ind w:left="2275"/>
                            <w:jc w:val="left"/>
                            <w:rPr>
                              <w:rStyle w:val="FontStyle68"/>
                            </w:rPr>
                          </w:pPr>
                          <w:r>
                            <w:rPr>
                              <w:rStyle w:val="FontStyle68"/>
                            </w:rPr>
                            <w:t>организаций в возрасте до одного года</w:t>
                          </w:r>
                        </w:p>
                      </w:txbxContent>
                    </v:textbox>
                  </v:shape>
                  <w10:wrap type="topAndBottom" anchorx="margin"/>
                </v:group>
              </w:pict>
            </w:r>
            <w:r w:rsidRPr="00221229">
              <w:rPr>
                <w:rStyle w:val="FontStyle68"/>
              </w:rPr>
              <w:t>1</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3</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4</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6</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7</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8</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Масло сливочное</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12</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17</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20</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23</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25</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30</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35</w:t>
            </w:r>
          </w:p>
        </w:tc>
      </w:tr>
      <w:tr w:rsidR="006106EA" w:rsidRPr="00221229" w:rsidTr="0014324C">
        <w:tc>
          <w:tcPr>
            <w:tcW w:w="2438" w:type="dxa"/>
            <w:gridSpan w:val="2"/>
            <w:tcBorders>
              <w:top w:val="single" w:sz="6" w:space="0" w:color="auto"/>
              <w:left w:val="single" w:sz="6" w:space="0" w:color="auto"/>
              <w:bottom w:val="nil"/>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Масло раститель-</w:t>
            </w:r>
          </w:p>
        </w:tc>
        <w:tc>
          <w:tcPr>
            <w:tcW w:w="1306" w:type="dxa"/>
            <w:tcBorders>
              <w:top w:val="single" w:sz="6" w:space="0" w:color="auto"/>
              <w:left w:val="single" w:sz="6" w:space="0" w:color="auto"/>
              <w:bottom w:val="nil"/>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1296" w:type="dxa"/>
            <w:gridSpan w:val="2"/>
            <w:tcBorders>
              <w:top w:val="single" w:sz="6" w:space="0" w:color="auto"/>
              <w:left w:val="single" w:sz="6" w:space="0" w:color="auto"/>
              <w:bottom w:val="nil"/>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6</w:t>
            </w:r>
          </w:p>
        </w:tc>
        <w:tc>
          <w:tcPr>
            <w:tcW w:w="1445" w:type="dxa"/>
            <w:gridSpan w:val="2"/>
            <w:tcBorders>
              <w:top w:val="single" w:sz="6" w:space="0" w:color="auto"/>
              <w:left w:val="single" w:sz="6" w:space="0" w:color="auto"/>
              <w:bottom w:val="nil"/>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7</w:t>
            </w:r>
          </w:p>
        </w:tc>
        <w:tc>
          <w:tcPr>
            <w:tcW w:w="1147" w:type="dxa"/>
            <w:tcBorders>
              <w:top w:val="single" w:sz="6" w:space="0" w:color="auto"/>
              <w:left w:val="single" w:sz="6" w:space="0" w:color="auto"/>
              <w:bottom w:val="nil"/>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9</w:t>
            </w:r>
          </w:p>
        </w:tc>
        <w:tc>
          <w:tcPr>
            <w:tcW w:w="1157" w:type="dxa"/>
            <w:gridSpan w:val="2"/>
            <w:tcBorders>
              <w:top w:val="single" w:sz="6" w:space="0" w:color="auto"/>
              <w:left w:val="single" w:sz="6" w:space="0" w:color="auto"/>
              <w:bottom w:val="nil"/>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9</w:t>
            </w:r>
          </w:p>
        </w:tc>
        <w:tc>
          <w:tcPr>
            <w:tcW w:w="1018" w:type="dxa"/>
            <w:tcBorders>
              <w:top w:val="single" w:sz="6" w:space="0" w:color="auto"/>
              <w:left w:val="single" w:sz="6" w:space="0" w:color="auto"/>
              <w:bottom w:val="nil"/>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6</w:t>
            </w:r>
          </w:p>
        </w:tc>
        <w:tc>
          <w:tcPr>
            <w:tcW w:w="989" w:type="dxa"/>
            <w:gridSpan w:val="2"/>
            <w:tcBorders>
              <w:top w:val="single" w:sz="6" w:space="0" w:color="auto"/>
              <w:left w:val="single" w:sz="6" w:space="0" w:color="auto"/>
              <w:bottom w:val="nil"/>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10</w:t>
            </w:r>
          </w:p>
        </w:tc>
      </w:tr>
      <w:tr w:rsidR="006106EA" w:rsidRPr="00221229" w:rsidTr="0014324C">
        <w:tc>
          <w:tcPr>
            <w:tcW w:w="2438" w:type="dxa"/>
            <w:gridSpan w:val="2"/>
            <w:tcBorders>
              <w:top w:val="nil"/>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ное</w:t>
            </w:r>
          </w:p>
        </w:tc>
        <w:tc>
          <w:tcPr>
            <w:tcW w:w="1306" w:type="dxa"/>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296" w:type="dxa"/>
            <w:gridSpan w:val="2"/>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445" w:type="dxa"/>
            <w:gridSpan w:val="2"/>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147" w:type="dxa"/>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157" w:type="dxa"/>
            <w:gridSpan w:val="2"/>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018" w:type="dxa"/>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989" w:type="dxa"/>
            <w:gridSpan w:val="2"/>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Яйцо (штук)</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0,25</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0,5</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0,5</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0,5</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0,5</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Молоко</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500</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600</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420</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500</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500</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700</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700</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Творог</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40</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50</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40</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40</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50</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50</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75</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Мясо</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60</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85</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100</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100</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100</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120</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160</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Рыба</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20</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25</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45</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50</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50</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25</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70</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Сметана</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10</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spacing w:val="30"/>
              </w:rPr>
            </w:pPr>
            <w:r w:rsidRPr="00221229">
              <w:rPr>
                <w:rStyle w:val="FontStyle68"/>
                <w:spacing w:val="30"/>
              </w:rPr>
              <w:t>15</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20</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25</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Сыр</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3</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3</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10</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10</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Чай</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0,2</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0,2</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0,2</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0,2</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0,2</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0,2</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0,2</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Кофе злаковый</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Соль</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2</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0</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8</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8</w:t>
            </w:r>
          </w:p>
        </w:tc>
      </w:tr>
      <w:tr w:rsidR="006106EA" w:rsidRPr="00221229" w:rsidTr="0014324C">
        <w:tc>
          <w:tcPr>
            <w:tcW w:w="2438"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jc w:val="left"/>
              <w:rPr>
                <w:rStyle w:val="FontStyle68"/>
              </w:rPr>
            </w:pPr>
            <w:r w:rsidRPr="00221229">
              <w:rPr>
                <w:rStyle w:val="FontStyle68"/>
              </w:rPr>
              <w:t>Дрожжи</w:t>
            </w:r>
          </w:p>
        </w:tc>
        <w:tc>
          <w:tcPr>
            <w:tcW w:w="1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1296"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144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1147"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1157"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101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c>
          <w:tcPr>
            <w:tcW w:w="989"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1</w:t>
            </w:r>
          </w:p>
        </w:tc>
      </w:tr>
      <w:tr w:rsidR="006106EA" w:rsidRPr="00221229" w:rsidTr="0014324C">
        <w:trPr>
          <w:gridAfter w:val="1"/>
          <w:wAfter w:w="423" w:type="dxa"/>
        </w:trPr>
        <w:tc>
          <w:tcPr>
            <w:tcW w:w="221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ind w:left="950"/>
              <w:rPr>
                <w:rStyle w:val="FontStyle68"/>
              </w:rPr>
            </w:pPr>
            <w:r w:rsidRPr="00221229">
              <w:rPr>
                <w:rStyle w:val="FontStyle68"/>
              </w:rPr>
              <w:t>1</w:t>
            </w:r>
          </w:p>
        </w:tc>
        <w:tc>
          <w:tcPr>
            <w:tcW w:w="1541" w:type="dxa"/>
            <w:gridSpan w:val="3"/>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2</w:t>
            </w:r>
          </w:p>
        </w:tc>
        <w:tc>
          <w:tcPr>
            <w:tcW w:w="2534"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ind w:left="1085"/>
              <w:rPr>
                <w:rStyle w:val="FontStyle68"/>
              </w:rPr>
            </w:pPr>
            <w:r w:rsidRPr="00221229">
              <w:rPr>
                <w:rStyle w:val="FontStyle68"/>
              </w:rPr>
              <w:t>3</w:t>
            </w:r>
          </w:p>
        </w:tc>
        <w:tc>
          <w:tcPr>
            <w:tcW w:w="2266" w:type="dxa"/>
            <w:gridSpan w:val="3"/>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ind w:left="955"/>
              <w:rPr>
                <w:rStyle w:val="FontStyle68"/>
              </w:rPr>
            </w:pPr>
            <w:r w:rsidRPr="00221229">
              <w:rPr>
                <w:rStyle w:val="FontStyle68"/>
              </w:rPr>
              <w:t>4</w:t>
            </w:r>
          </w:p>
        </w:tc>
        <w:tc>
          <w:tcPr>
            <w:tcW w:w="1819" w:type="dxa"/>
            <w:gridSpan w:val="3"/>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ind w:left="734"/>
              <w:rPr>
                <w:rStyle w:val="FontStyle68"/>
              </w:rPr>
            </w:pPr>
            <w:r w:rsidRPr="00221229">
              <w:rPr>
                <w:rStyle w:val="FontStyle68"/>
              </w:rPr>
              <w:t>5</w:t>
            </w:r>
          </w:p>
        </w:tc>
      </w:tr>
      <w:tr w:rsidR="006106EA" w:rsidRPr="00221229" w:rsidTr="0014324C">
        <w:trPr>
          <w:gridAfter w:val="1"/>
          <w:wAfter w:w="423" w:type="dxa"/>
        </w:trPr>
        <w:tc>
          <w:tcPr>
            <w:tcW w:w="2213" w:type="dxa"/>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Хлеб пшенич-</w:t>
            </w:r>
          </w:p>
        </w:tc>
        <w:tc>
          <w:tcPr>
            <w:tcW w:w="1541" w:type="dxa"/>
            <w:gridSpan w:val="3"/>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граммов</w:t>
            </w:r>
          </w:p>
        </w:tc>
        <w:tc>
          <w:tcPr>
            <w:tcW w:w="2534" w:type="dxa"/>
            <w:gridSpan w:val="2"/>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ind w:left="1094"/>
              <w:rPr>
                <w:rStyle w:val="FontStyle68"/>
              </w:rPr>
            </w:pPr>
            <w:r w:rsidRPr="00221229">
              <w:rPr>
                <w:rStyle w:val="FontStyle68"/>
              </w:rPr>
              <w:t>5</w:t>
            </w:r>
          </w:p>
        </w:tc>
        <w:tc>
          <w:tcPr>
            <w:tcW w:w="2266" w:type="dxa"/>
            <w:gridSpan w:val="3"/>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ind w:left="965"/>
              <w:rPr>
                <w:rStyle w:val="FontStyle68"/>
              </w:rPr>
            </w:pPr>
            <w:r w:rsidRPr="00221229">
              <w:rPr>
                <w:rStyle w:val="FontStyle68"/>
              </w:rPr>
              <w:t>5</w:t>
            </w:r>
          </w:p>
        </w:tc>
        <w:tc>
          <w:tcPr>
            <w:tcW w:w="1819" w:type="dxa"/>
            <w:gridSpan w:val="3"/>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ind w:left="734"/>
              <w:rPr>
                <w:rStyle w:val="FontStyle68"/>
              </w:rPr>
            </w:pPr>
            <w:r w:rsidRPr="00221229">
              <w:rPr>
                <w:rStyle w:val="FontStyle68"/>
              </w:rPr>
              <w:t>5</w:t>
            </w:r>
          </w:p>
        </w:tc>
      </w:tr>
      <w:tr w:rsidR="006106EA" w:rsidRPr="00221229" w:rsidTr="0014324C">
        <w:trPr>
          <w:gridAfter w:val="1"/>
          <w:wAfter w:w="423" w:type="dxa"/>
        </w:trPr>
        <w:tc>
          <w:tcPr>
            <w:tcW w:w="2213" w:type="dxa"/>
            <w:tcBorders>
              <w:top w:val="nil"/>
              <w:left w:val="single" w:sz="6" w:space="0" w:color="auto"/>
              <w:bottom w:val="nil"/>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ный высшего</w:t>
            </w:r>
          </w:p>
        </w:tc>
        <w:tc>
          <w:tcPr>
            <w:tcW w:w="1541" w:type="dxa"/>
            <w:gridSpan w:val="3"/>
            <w:tcBorders>
              <w:top w:val="nil"/>
              <w:left w:val="single" w:sz="6" w:space="0" w:color="auto"/>
              <w:bottom w:val="nil"/>
              <w:right w:val="single" w:sz="6" w:space="0" w:color="auto"/>
            </w:tcBorders>
          </w:tcPr>
          <w:p w:rsidR="006106EA" w:rsidRPr="00221229" w:rsidRDefault="006106EA" w:rsidP="0014324C">
            <w:pPr>
              <w:pStyle w:val="Style29"/>
              <w:widowControl/>
            </w:pPr>
          </w:p>
        </w:tc>
        <w:tc>
          <w:tcPr>
            <w:tcW w:w="2534" w:type="dxa"/>
            <w:gridSpan w:val="2"/>
            <w:tcBorders>
              <w:top w:val="nil"/>
              <w:left w:val="single" w:sz="6" w:space="0" w:color="auto"/>
              <w:bottom w:val="nil"/>
              <w:right w:val="single" w:sz="6" w:space="0" w:color="auto"/>
            </w:tcBorders>
          </w:tcPr>
          <w:p w:rsidR="006106EA" w:rsidRPr="00221229" w:rsidRDefault="006106EA" w:rsidP="0014324C">
            <w:pPr>
              <w:pStyle w:val="Style29"/>
              <w:widowControl/>
            </w:pPr>
          </w:p>
        </w:tc>
        <w:tc>
          <w:tcPr>
            <w:tcW w:w="2266" w:type="dxa"/>
            <w:gridSpan w:val="3"/>
            <w:tcBorders>
              <w:top w:val="nil"/>
              <w:left w:val="single" w:sz="6" w:space="0" w:color="auto"/>
              <w:bottom w:val="nil"/>
              <w:right w:val="single" w:sz="6" w:space="0" w:color="auto"/>
            </w:tcBorders>
          </w:tcPr>
          <w:p w:rsidR="006106EA" w:rsidRPr="00221229" w:rsidRDefault="006106EA" w:rsidP="0014324C">
            <w:pPr>
              <w:pStyle w:val="Style29"/>
              <w:widowControl/>
            </w:pPr>
          </w:p>
        </w:tc>
        <w:tc>
          <w:tcPr>
            <w:tcW w:w="1819" w:type="dxa"/>
            <w:gridSpan w:val="3"/>
            <w:tcBorders>
              <w:top w:val="nil"/>
              <w:left w:val="single" w:sz="6" w:space="0" w:color="auto"/>
              <w:bottom w:val="nil"/>
              <w:right w:val="single" w:sz="6" w:space="0" w:color="auto"/>
            </w:tcBorders>
          </w:tcPr>
          <w:p w:rsidR="006106EA" w:rsidRPr="00221229" w:rsidRDefault="006106EA" w:rsidP="0014324C">
            <w:pPr>
              <w:pStyle w:val="Style29"/>
              <w:widowControl/>
            </w:pPr>
          </w:p>
        </w:tc>
      </w:tr>
      <w:tr w:rsidR="006106EA" w:rsidRPr="00221229" w:rsidTr="0014324C">
        <w:trPr>
          <w:gridAfter w:val="1"/>
          <w:wAfter w:w="423" w:type="dxa"/>
        </w:trPr>
        <w:tc>
          <w:tcPr>
            <w:tcW w:w="2213" w:type="dxa"/>
            <w:tcBorders>
              <w:top w:val="nil"/>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сорта</w:t>
            </w:r>
          </w:p>
        </w:tc>
        <w:tc>
          <w:tcPr>
            <w:tcW w:w="1541" w:type="dxa"/>
            <w:gridSpan w:val="3"/>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2534" w:type="dxa"/>
            <w:gridSpan w:val="2"/>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2266" w:type="dxa"/>
            <w:gridSpan w:val="3"/>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819" w:type="dxa"/>
            <w:gridSpan w:val="3"/>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r>
      <w:tr w:rsidR="006106EA" w:rsidRPr="00221229" w:rsidTr="0014324C">
        <w:trPr>
          <w:gridAfter w:val="1"/>
          <w:wAfter w:w="423" w:type="dxa"/>
        </w:trPr>
        <w:tc>
          <w:tcPr>
            <w:tcW w:w="2213" w:type="dxa"/>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Растительное</w:t>
            </w:r>
          </w:p>
        </w:tc>
        <w:tc>
          <w:tcPr>
            <w:tcW w:w="1541" w:type="dxa"/>
            <w:gridSpan w:val="3"/>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граммов</w:t>
            </w:r>
          </w:p>
        </w:tc>
        <w:tc>
          <w:tcPr>
            <w:tcW w:w="2534" w:type="dxa"/>
            <w:gridSpan w:val="2"/>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ind w:left="1094"/>
              <w:rPr>
                <w:rStyle w:val="FontStyle68"/>
              </w:rPr>
            </w:pPr>
            <w:r w:rsidRPr="00221229">
              <w:rPr>
                <w:rStyle w:val="FontStyle68"/>
              </w:rPr>
              <w:t>2</w:t>
            </w:r>
          </w:p>
        </w:tc>
        <w:tc>
          <w:tcPr>
            <w:tcW w:w="2266" w:type="dxa"/>
            <w:gridSpan w:val="3"/>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ind w:left="960"/>
              <w:rPr>
                <w:rStyle w:val="FontStyle68"/>
              </w:rPr>
            </w:pPr>
            <w:r w:rsidRPr="00221229">
              <w:rPr>
                <w:rStyle w:val="FontStyle68"/>
              </w:rPr>
              <w:t>4</w:t>
            </w:r>
          </w:p>
        </w:tc>
        <w:tc>
          <w:tcPr>
            <w:tcW w:w="1819" w:type="dxa"/>
            <w:gridSpan w:val="3"/>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ind w:left="734"/>
              <w:rPr>
                <w:rStyle w:val="FontStyle68"/>
              </w:rPr>
            </w:pPr>
            <w:r w:rsidRPr="00221229">
              <w:rPr>
                <w:rStyle w:val="FontStyle68"/>
              </w:rPr>
              <w:t>4</w:t>
            </w:r>
          </w:p>
        </w:tc>
      </w:tr>
      <w:tr w:rsidR="006106EA" w:rsidRPr="00221229" w:rsidTr="0014324C">
        <w:trPr>
          <w:gridAfter w:val="1"/>
          <w:wAfter w:w="423" w:type="dxa"/>
        </w:trPr>
        <w:tc>
          <w:tcPr>
            <w:tcW w:w="2213" w:type="dxa"/>
            <w:tcBorders>
              <w:top w:val="nil"/>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масло</w:t>
            </w:r>
          </w:p>
        </w:tc>
        <w:tc>
          <w:tcPr>
            <w:tcW w:w="1541" w:type="dxa"/>
            <w:gridSpan w:val="3"/>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2534" w:type="dxa"/>
            <w:gridSpan w:val="2"/>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2266" w:type="dxa"/>
            <w:gridSpan w:val="3"/>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819" w:type="dxa"/>
            <w:gridSpan w:val="3"/>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r>
      <w:tr w:rsidR="006106EA" w:rsidRPr="00221229" w:rsidTr="0014324C">
        <w:trPr>
          <w:gridAfter w:val="1"/>
          <w:wAfter w:w="423" w:type="dxa"/>
        </w:trPr>
        <w:tc>
          <w:tcPr>
            <w:tcW w:w="2213" w:type="dxa"/>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Сливочное</w:t>
            </w:r>
          </w:p>
        </w:tc>
        <w:tc>
          <w:tcPr>
            <w:tcW w:w="1541" w:type="dxa"/>
            <w:gridSpan w:val="3"/>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граммов</w:t>
            </w:r>
          </w:p>
        </w:tc>
        <w:tc>
          <w:tcPr>
            <w:tcW w:w="2534" w:type="dxa"/>
            <w:gridSpan w:val="2"/>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ind w:left="1094"/>
              <w:rPr>
                <w:rStyle w:val="FontStyle68"/>
              </w:rPr>
            </w:pPr>
            <w:r w:rsidRPr="00221229">
              <w:rPr>
                <w:rStyle w:val="FontStyle68"/>
              </w:rPr>
              <w:t>4</w:t>
            </w:r>
          </w:p>
        </w:tc>
        <w:tc>
          <w:tcPr>
            <w:tcW w:w="2266" w:type="dxa"/>
            <w:gridSpan w:val="3"/>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ind w:left="965"/>
              <w:rPr>
                <w:rStyle w:val="FontStyle68"/>
              </w:rPr>
            </w:pPr>
            <w:r w:rsidRPr="00221229">
              <w:rPr>
                <w:rStyle w:val="FontStyle68"/>
              </w:rPr>
              <w:t>4</w:t>
            </w:r>
          </w:p>
        </w:tc>
        <w:tc>
          <w:tcPr>
            <w:tcW w:w="1819" w:type="dxa"/>
            <w:gridSpan w:val="3"/>
            <w:tcBorders>
              <w:top w:val="single" w:sz="6" w:space="0" w:color="auto"/>
              <w:left w:val="single" w:sz="6" w:space="0" w:color="auto"/>
              <w:bottom w:val="nil"/>
              <w:right w:val="single" w:sz="6" w:space="0" w:color="auto"/>
            </w:tcBorders>
          </w:tcPr>
          <w:p w:rsidR="006106EA" w:rsidRPr="00221229" w:rsidRDefault="006106EA" w:rsidP="0014324C">
            <w:pPr>
              <w:pStyle w:val="Style31"/>
              <w:widowControl/>
              <w:spacing w:line="240" w:lineRule="auto"/>
              <w:ind w:left="734"/>
              <w:rPr>
                <w:rStyle w:val="FontStyle68"/>
              </w:rPr>
            </w:pPr>
            <w:r w:rsidRPr="00221229">
              <w:rPr>
                <w:rStyle w:val="FontStyle68"/>
              </w:rPr>
              <w:t>4</w:t>
            </w:r>
          </w:p>
        </w:tc>
      </w:tr>
      <w:tr w:rsidR="006106EA" w:rsidRPr="00221229" w:rsidTr="0014324C">
        <w:trPr>
          <w:gridAfter w:val="1"/>
          <w:wAfter w:w="423" w:type="dxa"/>
        </w:trPr>
        <w:tc>
          <w:tcPr>
            <w:tcW w:w="2213" w:type="dxa"/>
            <w:tcBorders>
              <w:top w:val="nil"/>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масло</w:t>
            </w:r>
          </w:p>
        </w:tc>
        <w:tc>
          <w:tcPr>
            <w:tcW w:w="1541" w:type="dxa"/>
            <w:gridSpan w:val="3"/>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2534" w:type="dxa"/>
            <w:gridSpan w:val="2"/>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2266" w:type="dxa"/>
            <w:gridSpan w:val="3"/>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1819" w:type="dxa"/>
            <w:gridSpan w:val="3"/>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r>
    </w:tbl>
    <w:p w:rsidR="006106EA" w:rsidRDefault="006106EA" w:rsidP="003769CA">
      <w:pPr>
        <w:pStyle w:val="Style11"/>
        <w:widowControl/>
        <w:spacing w:line="240" w:lineRule="exact"/>
        <w:rPr>
          <w:sz w:val="20"/>
          <w:szCs w:val="20"/>
        </w:rPr>
      </w:pPr>
    </w:p>
    <w:p w:rsidR="006106EA" w:rsidRDefault="006106EA" w:rsidP="003769CA">
      <w:pPr>
        <w:pStyle w:val="Style11"/>
        <w:widowControl/>
        <w:tabs>
          <w:tab w:val="left" w:pos="1502"/>
        </w:tabs>
        <w:spacing w:before="77"/>
        <w:rPr>
          <w:rStyle w:val="FontStyle68"/>
        </w:rPr>
      </w:pPr>
      <w:r>
        <w:rPr>
          <w:rStyle w:val="FontStyle68"/>
        </w:rPr>
        <w:t>2.21.</w:t>
      </w:r>
      <w:r>
        <w:rPr>
          <w:rStyle w:val="FontStyle68"/>
          <w:sz w:val="20"/>
          <w:szCs w:val="20"/>
        </w:rPr>
        <w:tab/>
      </w:r>
      <w:r>
        <w:rPr>
          <w:rStyle w:val="FontStyle68"/>
        </w:rPr>
        <w:t>Расходы на организацию питания для групп кратковременного</w:t>
      </w:r>
      <w:r>
        <w:rPr>
          <w:rStyle w:val="FontStyle68"/>
        </w:rPr>
        <w:br/>
        <w:t>пребывания определяются на основании норм обеспечения питанием воспитанников</w:t>
      </w:r>
      <w:r>
        <w:rPr>
          <w:rStyle w:val="FontStyle68"/>
        </w:rPr>
        <w:br/>
        <w:t>дошкольных образовательных организациях с режимом работы 9 - 10,5 часа в</w:t>
      </w:r>
      <w:r>
        <w:rPr>
          <w:rStyle w:val="FontStyle68"/>
        </w:rPr>
        <w:br/>
        <w:t>неделю.</w:t>
      </w:r>
    </w:p>
    <w:p w:rsidR="006106EA" w:rsidRDefault="006106EA" w:rsidP="003769CA">
      <w:pPr>
        <w:pStyle w:val="Style11"/>
        <w:widowControl/>
        <w:tabs>
          <w:tab w:val="left" w:pos="1397"/>
        </w:tabs>
        <w:spacing w:after="379"/>
        <w:ind w:firstLine="686"/>
        <w:rPr>
          <w:rStyle w:val="FontStyle68"/>
        </w:rPr>
      </w:pPr>
      <w:r>
        <w:rPr>
          <w:rStyle w:val="FontStyle68"/>
        </w:rPr>
        <w:t>2.22.</w:t>
      </w:r>
      <w:r>
        <w:rPr>
          <w:rStyle w:val="FontStyle68"/>
          <w:sz w:val="20"/>
          <w:szCs w:val="20"/>
        </w:rPr>
        <w:tab/>
      </w:r>
      <w:r>
        <w:rPr>
          <w:rStyle w:val="FontStyle68"/>
        </w:rPr>
        <w:t>Расходы на организацию питания в соответствии с утвержденными</w:t>
      </w:r>
      <w:r>
        <w:rPr>
          <w:rStyle w:val="FontStyle68"/>
        </w:rPr>
        <w:br/>
        <w:t>нормами и настоящими Методическими рекомендациями исчисляются по формуле:</w:t>
      </w:r>
    </w:p>
    <w:p w:rsidR="006106EA" w:rsidRDefault="006106EA" w:rsidP="003769CA">
      <w:pPr>
        <w:pStyle w:val="Style11"/>
        <w:widowControl/>
        <w:tabs>
          <w:tab w:val="left" w:pos="1397"/>
        </w:tabs>
        <w:spacing w:after="379"/>
        <w:ind w:firstLine="686"/>
        <w:rPr>
          <w:rStyle w:val="FontStyle68"/>
        </w:rPr>
        <w:sectPr w:rsidR="006106EA">
          <w:headerReference w:type="even" r:id="rId23"/>
          <w:headerReference w:type="default" r:id="rId24"/>
          <w:footerReference w:type="even" r:id="rId25"/>
          <w:footerReference w:type="default" r:id="rId26"/>
          <w:type w:val="continuous"/>
          <w:pgSz w:w="16837" w:h="23810"/>
          <w:pgMar w:top="4050" w:right="3164" w:bottom="1440" w:left="3559" w:header="720" w:footer="720" w:gutter="0"/>
          <w:cols w:space="60"/>
          <w:noEndnote/>
        </w:sectPr>
      </w:pPr>
    </w:p>
    <w:p w:rsidR="006106EA" w:rsidRDefault="006106EA" w:rsidP="003769CA">
      <w:pPr>
        <w:pStyle w:val="Style37"/>
        <w:widowControl/>
        <w:jc w:val="both"/>
        <w:rPr>
          <w:rStyle w:val="FontStyle101"/>
          <w:lang w:eastAsia="en-US"/>
        </w:rPr>
      </w:pPr>
      <w:r>
        <w:rPr>
          <w:rStyle w:val="FontStyle101"/>
          <w:lang w:val="en-US" w:eastAsia="en-US"/>
        </w:rPr>
        <w:t>R</w:t>
      </w:r>
      <w:r w:rsidRPr="002F3B74">
        <w:rPr>
          <w:rStyle w:val="FontStyle101"/>
          <w:lang w:eastAsia="en-US"/>
        </w:rPr>
        <w:t xml:space="preserve">  </w:t>
      </w:r>
      <w:r>
        <w:rPr>
          <w:rStyle w:val="FontStyle101"/>
          <w:lang w:val="en-US" w:eastAsia="en-US"/>
        </w:rPr>
        <w:t>pit</w:t>
      </w:r>
      <w:r w:rsidRPr="002F3B74">
        <w:rPr>
          <w:rStyle w:val="FontStyle101"/>
          <w:lang w:eastAsia="en-US"/>
        </w:rPr>
        <w:t xml:space="preserve"> </w:t>
      </w:r>
      <w:r>
        <w:rPr>
          <w:rStyle w:val="FontStyle101"/>
          <w:lang w:eastAsia="en-US"/>
        </w:rPr>
        <w:t xml:space="preserve">= </w:t>
      </w:r>
      <w:r>
        <w:rPr>
          <w:rStyle w:val="FontStyle101"/>
          <w:spacing w:val="-10"/>
          <w:lang w:eastAsia="en-US"/>
        </w:rPr>
        <w:t>С„„</w:t>
      </w:r>
      <w:r>
        <w:rPr>
          <w:rStyle w:val="FontStyle101"/>
          <w:lang w:eastAsia="en-US"/>
        </w:rPr>
        <w:t xml:space="preserve"> </w:t>
      </w:r>
      <w:r>
        <w:rPr>
          <w:rStyle w:val="FontStyle101"/>
          <w:lang w:val="en-US" w:eastAsia="en-US"/>
        </w:rPr>
        <w:t>pit</w:t>
      </w:r>
      <w:r w:rsidRPr="002F3B74">
        <w:rPr>
          <w:rStyle w:val="FontStyle101"/>
          <w:lang w:eastAsia="en-US"/>
        </w:rPr>
        <w:t xml:space="preserve"> </w:t>
      </w:r>
      <w:r>
        <w:rPr>
          <w:rStyle w:val="FontStyle95"/>
          <w:lang w:eastAsia="en-US"/>
        </w:rPr>
        <w:t xml:space="preserve">х </w:t>
      </w:r>
      <w:r>
        <w:rPr>
          <w:rStyle w:val="FontStyle101"/>
          <w:lang w:eastAsia="en-US"/>
        </w:rPr>
        <w:t>к</w:t>
      </w:r>
    </w:p>
    <w:p w:rsidR="006106EA" w:rsidRDefault="006106EA" w:rsidP="003769CA">
      <w:pPr>
        <w:pStyle w:val="Style64"/>
        <w:widowControl/>
        <w:tabs>
          <w:tab w:val="left" w:pos="1493"/>
        </w:tabs>
        <w:ind w:left="230"/>
        <w:rPr>
          <w:rStyle w:val="FontStyle96"/>
          <w:spacing w:val="0"/>
          <w:vertAlign w:val="superscript"/>
          <w:lang w:eastAsia="en-US"/>
        </w:rPr>
      </w:pPr>
      <w:r>
        <w:rPr>
          <w:rStyle w:val="FontStyle96"/>
          <w:spacing w:val="0"/>
          <w:lang w:val="en-US" w:eastAsia="en-US"/>
        </w:rPr>
        <w:t>xyz</w:t>
      </w:r>
      <w:r w:rsidRPr="002F3B74">
        <w:rPr>
          <w:rStyle w:val="FontStyle96"/>
          <w:b w:val="0"/>
          <w:bCs w:val="0"/>
          <w:spacing w:val="0"/>
          <w:sz w:val="20"/>
          <w:szCs w:val="20"/>
          <w:lang w:eastAsia="en-US"/>
        </w:rPr>
        <w:tab/>
      </w:r>
      <w:r>
        <w:rPr>
          <w:rStyle w:val="FontStyle96"/>
          <w:spacing w:val="0"/>
          <w:vertAlign w:val="superscript"/>
          <w:lang w:eastAsia="en-US"/>
        </w:rPr>
        <w:t>Х</w:t>
      </w:r>
      <w:r>
        <w:rPr>
          <w:rStyle w:val="FontStyle96"/>
          <w:spacing w:val="0"/>
          <w:lang w:eastAsia="en-US"/>
        </w:rPr>
        <w:t>У</w:t>
      </w:r>
      <w:r>
        <w:rPr>
          <w:rStyle w:val="FontStyle96"/>
          <w:spacing w:val="0"/>
          <w:vertAlign w:val="superscript"/>
          <w:lang w:eastAsia="en-US"/>
        </w:rPr>
        <w:t>2</w:t>
      </w:r>
    </w:p>
    <w:p w:rsidR="006106EA" w:rsidRDefault="006106EA" w:rsidP="003769CA">
      <w:pPr>
        <w:pStyle w:val="Style27"/>
        <w:widowControl/>
        <w:spacing w:line="240" w:lineRule="exact"/>
        <w:jc w:val="both"/>
        <w:rPr>
          <w:sz w:val="20"/>
          <w:szCs w:val="20"/>
        </w:rPr>
      </w:pPr>
      <w:r>
        <w:rPr>
          <w:rStyle w:val="FontStyle96"/>
          <w:spacing w:val="0"/>
          <w:vertAlign w:val="superscript"/>
          <w:lang w:eastAsia="en-US"/>
        </w:rPr>
        <w:br w:type="column"/>
      </w:r>
    </w:p>
    <w:p w:rsidR="006106EA" w:rsidRPr="002F3B74" w:rsidRDefault="006106EA" w:rsidP="003769CA">
      <w:pPr>
        <w:pStyle w:val="Style27"/>
        <w:widowControl/>
        <w:spacing w:before="34"/>
        <w:jc w:val="both"/>
        <w:rPr>
          <w:rStyle w:val="FontStyle93"/>
        </w:rPr>
      </w:pPr>
      <w:r>
        <w:rPr>
          <w:rStyle w:val="FontStyle96"/>
        </w:rPr>
        <w:t xml:space="preserve">У </w:t>
      </w:r>
      <w:r>
        <w:rPr>
          <w:rStyle w:val="FontStyle93"/>
          <w:lang w:val="en-US"/>
        </w:rPr>
        <w:t>pit</w:t>
      </w:r>
    </w:p>
    <w:p w:rsidR="006106EA" w:rsidRPr="002F3B74" w:rsidRDefault="006106EA" w:rsidP="003769CA">
      <w:pPr>
        <w:pStyle w:val="Style27"/>
        <w:widowControl/>
        <w:spacing w:before="34"/>
        <w:jc w:val="both"/>
        <w:rPr>
          <w:rStyle w:val="FontStyle93"/>
        </w:rPr>
        <w:sectPr w:rsidR="006106EA" w:rsidRPr="002F3B74">
          <w:headerReference w:type="even" r:id="rId27"/>
          <w:headerReference w:type="default" r:id="rId28"/>
          <w:footerReference w:type="even" r:id="rId29"/>
          <w:footerReference w:type="default" r:id="rId30"/>
          <w:type w:val="continuous"/>
          <w:pgSz w:w="16837" w:h="23810"/>
          <w:pgMar w:top="3577" w:right="6393" w:bottom="1440" w:left="7031" w:header="720" w:footer="720" w:gutter="0"/>
          <w:cols w:num="2" w:space="720" w:equalWidth="0">
            <w:col w:w="2678" w:space="14"/>
            <w:col w:w="720"/>
          </w:cols>
          <w:noEndnote/>
        </w:sectPr>
      </w:pPr>
    </w:p>
    <w:p w:rsidR="006106EA" w:rsidRDefault="006106EA" w:rsidP="003769CA">
      <w:pPr>
        <w:widowControl/>
        <w:spacing w:before="206" w:line="240" w:lineRule="exact"/>
        <w:rPr>
          <w:sz w:val="20"/>
          <w:szCs w:val="20"/>
        </w:rPr>
      </w:pPr>
    </w:p>
    <w:p w:rsidR="006106EA" w:rsidRPr="002F3B74" w:rsidRDefault="006106EA" w:rsidP="003769CA">
      <w:pPr>
        <w:pStyle w:val="Style27"/>
        <w:widowControl/>
        <w:spacing w:before="34"/>
        <w:jc w:val="both"/>
        <w:rPr>
          <w:rStyle w:val="FontStyle93"/>
        </w:rPr>
        <w:sectPr w:rsidR="006106EA" w:rsidRPr="002F3B74">
          <w:headerReference w:type="even" r:id="rId31"/>
          <w:headerReference w:type="default" r:id="rId32"/>
          <w:footerReference w:type="even" r:id="rId33"/>
          <w:footerReference w:type="default" r:id="rId34"/>
          <w:type w:val="continuous"/>
          <w:pgSz w:w="16837" w:h="23810"/>
          <w:pgMar w:top="3577" w:right="3148" w:bottom="1440" w:left="4266" w:header="720" w:footer="720" w:gutter="0"/>
          <w:cols w:space="60"/>
          <w:noEndnote/>
        </w:sectPr>
      </w:pPr>
    </w:p>
    <w:p w:rsidR="006106EA" w:rsidRDefault="006106EA" w:rsidP="003769CA">
      <w:pPr>
        <w:pStyle w:val="Style10"/>
        <w:widowControl/>
        <w:spacing w:line="240" w:lineRule="auto"/>
        <w:ind w:firstLine="0"/>
        <w:jc w:val="left"/>
        <w:rPr>
          <w:rStyle w:val="FontStyle68"/>
        </w:rPr>
      </w:pPr>
      <w:r>
        <w:rPr>
          <w:rStyle w:val="FontStyle68"/>
        </w:rPr>
        <w:t>где:</w:t>
      </w:r>
    </w:p>
    <w:p w:rsidR="006106EA" w:rsidRPr="002F3B74" w:rsidRDefault="006106EA" w:rsidP="003769CA">
      <w:pPr>
        <w:pStyle w:val="Style37"/>
        <w:widowControl/>
        <w:spacing w:before="53"/>
        <w:jc w:val="both"/>
        <w:rPr>
          <w:rStyle w:val="FontStyle101"/>
          <w:lang w:eastAsia="en-US"/>
        </w:rPr>
      </w:pPr>
      <w:r>
        <w:rPr>
          <w:rStyle w:val="FontStyle101"/>
          <w:lang w:val="en-US" w:eastAsia="en-US"/>
        </w:rPr>
        <w:t>R</w:t>
      </w:r>
      <w:r w:rsidRPr="002F3B74">
        <w:rPr>
          <w:rStyle w:val="FontStyle101"/>
          <w:lang w:eastAsia="en-US"/>
        </w:rPr>
        <w:t xml:space="preserve"> </w:t>
      </w:r>
      <w:r>
        <w:rPr>
          <w:rStyle w:val="FontStyle101"/>
          <w:lang w:val="en-US" w:eastAsia="en-US"/>
        </w:rPr>
        <w:t>pit</w:t>
      </w:r>
      <w:r w:rsidRPr="002F3B74">
        <w:rPr>
          <w:rStyle w:val="FontStyle101"/>
          <w:lang w:eastAsia="en-US"/>
        </w:rPr>
        <w:t>.</w:t>
      </w:r>
    </w:p>
    <w:p w:rsidR="006106EA" w:rsidRDefault="006106EA" w:rsidP="003769CA">
      <w:pPr>
        <w:pStyle w:val="Style9"/>
        <w:widowControl/>
        <w:spacing w:line="240" w:lineRule="exact"/>
        <w:rPr>
          <w:sz w:val="20"/>
          <w:szCs w:val="20"/>
        </w:rPr>
      </w:pPr>
      <w:r w:rsidRPr="002F3B74">
        <w:rPr>
          <w:rStyle w:val="FontStyle101"/>
          <w:lang w:eastAsia="en-US"/>
        </w:rPr>
        <w:br w:type="column"/>
      </w:r>
    </w:p>
    <w:p w:rsidR="006106EA" w:rsidRDefault="006106EA" w:rsidP="003769CA">
      <w:pPr>
        <w:pStyle w:val="Style9"/>
        <w:widowControl/>
        <w:spacing w:before="197" w:line="240" w:lineRule="auto"/>
        <w:rPr>
          <w:rStyle w:val="FontStyle68"/>
        </w:rPr>
      </w:pPr>
      <w:r>
        <w:rPr>
          <w:rStyle w:val="FontStyle68"/>
        </w:rPr>
        <w:t>расходы на организацию питания в дошкольной образовательной</w:t>
      </w:r>
    </w:p>
    <w:p w:rsidR="006106EA" w:rsidRDefault="006106EA" w:rsidP="003769CA">
      <w:pPr>
        <w:pStyle w:val="Style9"/>
        <w:widowControl/>
        <w:spacing w:before="197" w:line="240" w:lineRule="auto"/>
        <w:rPr>
          <w:rStyle w:val="FontStyle68"/>
        </w:rPr>
        <w:sectPr w:rsidR="006106EA">
          <w:type w:val="continuous"/>
          <w:pgSz w:w="16837" w:h="23810"/>
          <w:pgMar w:top="3577" w:right="3148" w:bottom="1440" w:left="4266" w:header="720" w:footer="720" w:gutter="0"/>
          <w:cols w:num="2" w:space="720" w:equalWidth="0">
            <w:col w:w="892" w:space="278"/>
            <w:col w:w="8251"/>
          </w:cols>
          <w:noEndnote/>
        </w:sectPr>
      </w:pPr>
    </w:p>
    <w:p w:rsidR="006106EA" w:rsidRDefault="006106EA" w:rsidP="003769CA">
      <w:pPr>
        <w:pStyle w:val="Style9"/>
        <w:widowControl/>
        <w:spacing w:before="101" w:line="322" w:lineRule="exact"/>
        <w:rPr>
          <w:rStyle w:val="FontStyle68"/>
        </w:rPr>
      </w:pPr>
      <w:r>
        <w:rPr>
          <w:rStyle w:val="FontStyle68"/>
        </w:rPr>
        <w:t>организации в соответствии с утвержденными нормами и методическими рекомендациями;</w:t>
      </w:r>
    </w:p>
    <w:p w:rsidR="006106EA" w:rsidRDefault="006106EA" w:rsidP="003769CA">
      <w:pPr>
        <w:pStyle w:val="Style3"/>
        <w:widowControl/>
        <w:spacing w:before="38" w:line="298" w:lineRule="exact"/>
        <w:ind w:left="907"/>
        <w:rPr>
          <w:rStyle w:val="FontStyle106"/>
          <w:position w:val="-10"/>
        </w:rPr>
      </w:pPr>
      <w:r>
        <w:rPr>
          <w:rStyle w:val="FontStyle106"/>
          <w:position w:val="-10"/>
        </w:rPr>
        <w:t>к</w:t>
      </w:r>
    </w:p>
    <w:p w:rsidR="006106EA" w:rsidRDefault="006106EA" w:rsidP="003769CA">
      <w:pPr>
        <w:pStyle w:val="Style9"/>
        <w:widowControl/>
        <w:spacing w:line="240" w:lineRule="auto"/>
        <w:jc w:val="right"/>
        <w:rPr>
          <w:rStyle w:val="FontStyle68"/>
        </w:rPr>
      </w:pPr>
      <w:r>
        <w:rPr>
          <w:rStyle w:val="FontStyle94"/>
        </w:rPr>
        <w:t xml:space="preserve">у </w:t>
      </w:r>
      <w:r>
        <w:rPr>
          <w:rStyle w:val="FontStyle87"/>
          <w:lang w:val="en-US"/>
        </w:rPr>
        <w:t>pit</w:t>
      </w:r>
      <w:r w:rsidRPr="002F3B74">
        <w:rPr>
          <w:rStyle w:val="FontStyle87"/>
        </w:rPr>
        <w:t xml:space="preserve">- </w:t>
      </w:r>
      <w:r>
        <w:rPr>
          <w:rStyle w:val="FontStyle68"/>
        </w:rPr>
        <w:t>коэффициент продолжительности пребывания детей в дошкольной</w:t>
      </w:r>
    </w:p>
    <w:p w:rsidR="006106EA" w:rsidRDefault="006106EA" w:rsidP="003769CA">
      <w:pPr>
        <w:pStyle w:val="Style9"/>
        <w:widowControl/>
        <w:spacing w:before="77" w:line="322" w:lineRule="exact"/>
        <w:rPr>
          <w:rStyle w:val="FontStyle68"/>
        </w:rPr>
      </w:pPr>
      <w:r>
        <w:rPr>
          <w:rStyle w:val="FontStyle68"/>
        </w:rPr>
        <w:t xml:space="preserve">образовательной организации (для групп кратковременного пребывания со сроком пребывания </w:t>
      </w:r>
      <w:r>
        <w:rPr>
          <w:rStyle w:val="FontStyle68"/>
          <w:spacing w:val="60"/>
        </w:rPr>
        <w:t>3-4</w:t>
      </w:r>
      <w:r>
        <w:rPr>
          <w:rStyle w:val="FontStyle68"/>
        </w:rPr>
        <w:t xml:space="preserve"> часа принимается равным 0,25, со сроком пребывания </w:t>
      </w:r>
      <w:r>
        <w:rPr>
          <w:rStyle w:val="FontStyle68"/>
          <w:spacing w:val="60"/>
        </w:rPr>
        <w:t>5-6</w:t>
      </w:r>
      <w:r>
        <w:rPr>
          <w:rStyle w:val="FontStyle68"/>
        </w:rPr>
        <w:t xml:space="preserve"> часов -0,6, для остальных групп - 1);</w:t>
      </w:r>
    </w:p>
    <w:p w:rsidR="006106EA" w:rsidRDefault="006106EA" w:rsidP="003769CA">
      <w:pPr>
        <w:pStyle w:val="Style10"/>
        <w:widowControl/>
        <w:spacing w:before="96" w:line="240" w:lineRule="auto"/>
        <w:ind w:left="893" w:firstLine="0"/>
        <w:jc w:val="left"/>
        <w:rPr>
          <w:rStyle w:val="FontStyle68"/>
        </w:rPr>
      </w:pPr>
      <w:r>
        <w:rPr>
          <w:rStyle w:val="FontStyle77"/>
        </w:rPr>
        <w:t xml:space="preserve">С </w:t>
      </w:r>
      <w:r>
        <w:rPr>
          <w:rStyle w:val="FontStyle77"/>
          <w:lang w:val="en-US"/>
        </w:rPr>
        <w:t>xyz</w:t>
      </w:r>
      <w:r w:rsidRPr="002F3B74">
        <w:rPr>
          <w:rStyle w:val="FontStyle77"/>
        </w:rPr>
        <w:t xml:space="preserve"> </w:t>
      </w:r>
      <w:r>
        <w:rPr>
          <w:rStyle w:val="FontStyle77"/>
          <w:lang w:val="en-US"/>
        </w:rPr>
        <w:t>Pit</w:t>
      </w:r>
      <w:r w:rsidRPr="002F3B74">
        <w:rPr>
          <w:rStyle w:val="FontStyle77"/>
        </w:rPr>
        <w:t xml:space="preserve">   </w:t>
      </w:r>
      <w:r>
        <w:rPr>
          <w:rStyle w:val="FontStyle77"/>
        </w:rPr>
        <w:t xml:space="preserve">-  </w:t>
      </w:r>
      <w:r>
        <w:rPr>
          <w:rStyle w:val="FontStyle68"/>
        </w:rPr>
        <w:t>расходы   на   продукты   питания   в   год   в   соответствии   с</w:t>
      </w:r>
    </w:p>
    <w:p w:rsidR="006106EA" w:rsidRDefault="006106EA" w:rsidP="003769CA">
      <w:pPr>
        <w:pStyle w:val="Style9"/>
        <w:widowControl/>
        <w:spacing w:before="62" w:line="322" w:lineRule="exact"/>
        <w:jc w:val="left"/>
        <w:rPr>
          <w:rStyle w:val="FontStyle68"/>
        </w:rPr>
      </w:pPr>
      <w:r>
        <w:rPr>
          <w:rStyle w:val="FontStyle68"/>
        </w:rPr>
        <w:t>утвержденными нормами и настоящими Методическими рекомендациями.</w:t>
      </w:r>
    </w:p>
    <w:p w:rsidR="006106EA" w:rsidRDefault="006106EA" w:rsidP="003769CA">
      <w:pPr>
        <w:pStyle w:val="Style10"/>
        <w:widowControl/>
        <w:spacing w:line="322" w:lineRule="exact"/>
        <w:jc w:val="left"/>
        <w:rPr>
          <w:rStyle w:val="FontStyle68"/>
        </w:rPr>
      </w:pPr>
      <w:r>
        <w:rPr>
          <w:rStyle w:val="FontStyle68"/>
        </w:rPr>
        <w:t>2.23. Расходы на продукты питания в соответствии с утвержденными нормами и настоящими Методическими рекомендациями исчисляются по формуле:</w:t>
      </w:r>
    </w:p>
    <w:p w:rsidR="006106EA" w:rsidRDefault="006106EA" w:rsidP="003769CA">
      <w:pPr>
        <w:pStyle w:val="Style37"/>
        <w:widowControl/>
        <w:spacing w:line="240" w:lineRule="exact"/>
        <w:ind w:left="3264"/>
        <w:jc w:val="both"/>
        <w:rPr>
          <w:sz w:val="20"/>
          <w:szCs w:val="20"/>
        </w:rPr>
      </w:pPr>
    </w:p>
    <w:p w:rsidR="006106EA" w:rsidRDefault="006106EA" w:rsidP="003769CA">
      <w:pPr>
        <w:pStyle w:val="Style37"/>
        <w:widowControl/>
        <w:spacing w:line="240" w:lineRule="exact"/>
        <w:ind w:left="3264"/>
        <w:jc w:val="both"/>
        <w:rPr>
          <w:sz w:val="20"/>
          <w:szCs w:val="20"/>
        </w:rPr>
      </w:pPr>
    </w:p>
    <w:p w:rsidR="006106EA" w:rsidRDefault="006106EA" w:rsidP="003769CA">
      <w:pPr>
        <w:pStyle w:val="Style37"/>
        <w:widowControl/>
        <w:spacing w:before="77"/>
        <w:ind w:left="3264"/>
        <w:jc w:val="both"/>
        <w:rPr>
          <w:rStyle w:val="FontStyle95"/>
          <w:spacing w:val="70"/>
        </w:rPr>
      </w:pPr>
      <w:r>
        <w:rPr>
          <w:rStyle w:val="FontStyle101"/>
          <w:spacing w:val="-10"/>
        </w:rPr>
        <w:t>С</w:t>
      </w:r>
      <w:r>
        <w:rPr>
          <w:rStyle w:val="FontStyle101"/>
        </w:rPr>
        <w:t xml:space="preserve"> </w:t>
      </w:r>
      <w:r>
        <w:rPr>
          <w:rStyle w:val="FontStyle101"/>
          <w:spacing w:val="-10"/>
          <w:lang w:val="en-US"/>
        </w:rPr>
        <w:t>pit</w:t>
      </w:r>
      <w:r w:rsidRPr="002F3B74">
        <w:rPr>
          <w:rStyle w:val="FontStyle101"/>
        </w:rPr>
        <w:t xml:space="preserve"> </w:t>
      </w:r>
      <w:r w:rsidRPr="002F3B74">
        <w:rPr>
          <w:rStyle w:val="FontStyle101"/>
          <w:spacing w:val="-10"/>
        </w:rPr>
        <w:t>=</w:t>
      </w:r>
      <w:r w:rsidRPr="002F3B74">
        <w:rPr>
          <w:rStyle w:val="FontStyle101"/>
        </w:rPr>
        <w:t xml:space="preserve"> </w:t>
      </w:r>
      <w:r>
        <w:rPr>
          <w:rStyle w:val="FontStyle101"/>
          <w:spacing w:val="-10"/>
          <w:lang w:val="en-US"/>
        </w:rPr>
        <w:t>D</w:t>
      </w:r>
      <w:r w:rsidRPr="002F3B74">
        <w:rPr>
          <w:rStyle w:val="FontStyle101"/>
        </w:rPr>
        <w:t xml:space="preserve"> </w:t>
      </w:r>
      <w:r>
        <w:rPr>
          <w:rStyle w:val="FontStyle101"/>
          <w:spacing w:val="60"/>
          <w:lang w:val="en-US"/>
        </w:rPr>
        <w:t>xYN</w:t>
      </w:r>
      <w:r w:rsidRPr="002F3B74">
        <w:rPr>
          <w:rStyle w:val="FontStyle101"/>
          <w:spacing w:val="60"/>
        </w:rPr>
        <w:t>.</w:t>
      </w:r>
      <w:r w:rsidRPr="002F3B74">
        <w:rPr>
          <w:rStyle w:val="FontStyle101"/>
        </w:rPr>
        <w:t xml:space="preserve">    </w:t>
      </w:r>
      <w:r>
        <w:rPr>
          <w:rStyle w:val="FontStyle95"/>
          <w:spacing w:val="70"/>
        </w:rPr>
        <w:t>хС</w:t>
      </w:r>
      <w:r>
        <w:rPr>
          <w:rStyle w:val="FontStyle95"/>
        </w:rPr>
        <w:t xml:space="preserve">   </w:t>
      </w:r>
      <w:r>
        <w:rPr>
          <w:rStyle w:val="FontStyle95"/>
          <w:spacing w:val="70"/>
        </w:rPr>
        <w:t>,</w:t>
      </w:r>
    </w:p>
    <w:p w:rsidR="006106EA" w:rsidRDefault="006106EA" w:rsidP="003769CA">
      <w:pPr>
        <w:pStyle w:val="Style10"/>
        <w:widowControl/>
        <w:spacing w:line="240" w:lineRule="exact"/>
        <w:ind w:left="859" w:firstLine="0"/>
        <w:jc w:val="left"/>
        <w:rPr>
          <w:sz w:val="20"/>
          <w:szCs w:val="20"/>
        </w:rPr>
      </w:pPr>
    </w:p>
    <w:p w:rsidR="006106EA" w:rsidRDefault="006106EA" w:rsidP="003769CA">
      <w:pPr>
        <w:pStyle w:val="Style10"/>
        <w:widowControl/>
        <w:spacing w:line="240" w:lineRule="exact"/>
        <w:ind w:left="859" w:firstLine="0"/>
        <w:jc w:val="left"/>
        <w:rPr>
          <w:sz w:val="20"/>
          <w:szCs w:val="20"/>
        </w:rPr>
      </w:pPr>
    </w:p>
    <w:p w:rsidR="006106EA" w:rsidRDefault="006106EA" w:rsidP="003769CA">
      <w:pPr>
        <w:pStyle w:val="Style10"/>
        <w:widowControl/>
        <w:spacing w:before="163" w:line="240" w:lineRule="auto"/>
        <w:ind w:left="859" w:firstLine="0"/>
        <w:jc w:val="left"/>
        <w:rPr>
          <w:rStyle w:val="FontStyle68"/>
        </w:rPr>
      </w:pPr>
      <w:r>
        <w:rPr>
          <w:rStyle w:val="FontStyle68"/>
        </w:rPr>
        <w:t>где:</w:t>
      </w:r>
    </w:p>
    <w:p w:rsidR="006106EA" w:rsidRDefault="006106EA" w:rsidP="003769CA">
      <w:pPr>
        <w:pStyle w:val="Style10"/>
        <w:widowControl/>
        <w:spacing w:before="115" w:line="240" w:lineRule="auto"/>
        <w:ind w:left="907" w:firstLine="0"/>
        <w:jc w:val="left"/>
        <w:rPr>
          <w:rStyle w:val="FontStyle68"/>
          <w:lang w:eastAsia="en-US"/>
        </w:rPr>
      </w:pPr>
      <w:r>
        <w:rPr>
          <w:rStyle w:val="FontStyle101"/>
          <w:lang w:val="en-US" w:eastAsia="en-US"/>
        </w:rPr>
        <w:t>D</w:t>
      </w:r>
      <w:r>
        <w:rPr>
          <w:rStyle w:val="FontStyle101"/>
          <w:vertAlign w:val="subscript"/>
          <w:lang w:val="en-US" w:eastAsia="en-US"/>
        </w:rPr>
        <w:t>x</w:t>
      </w:r>
      <w:r w:rsidRPr="002F3B74">
        <w:rPr>
          <w:rStyle w:val="FontStyle101"/>
          <w:lang w:eastAsia="en-US"/>
        </w:rPr>
        <w:t xml:space="preserve">-   </w:t>
      </w:r>
      <w:r>
        <w:rPr>
          <w:rStyle w:val="FontStyle68"/>
          <w:lang w:eastAsia="en-US"/>
        </w:rPr>
        <w:t>среднее   количество   дней   пребывания   одного   воспитанника   в</w:t>
      </w:r>
    </w:p>
    <w:p w:rsidR="006106EA" w:rsidRDefault="006106EA" w:rsidP="003769CA">
      <w:pPr>
        <w:pStyle w:val="Style9"/>
        <w:widowControl/>
        <w:spacing w:before="62" w:line="317" w:lineRule="exact"/>
        <w:rPr>
          <w:rStyle w:val="FontStyle68"/>
        </w:rPr>
      </w:pPr>
      <w:r>
        <w:rPr>
          <w:rStyle w:val="FontStyle68"/>
        </w:rPr>
        <w:t>дошкольной образовательной организации в году (принимается не превышающим 220 дней - для дошкольных образовательных организаций с 5-дневным режимом работы и 270 дней - с 6-дневным режимом работы);</w:t>
      </w:r>
    </w:p>
    <w:p w:rsidR="006106EA" w:rsidRDefault="006106EA" w:rsidP="003769CA">
      <w:pPr>
        <w:pStyle w:val="Style10"/>
        <w:widowControl/>
        <w:spacing w:before="62" w:line="240" w:lineRule="auto"/>
        <w:ind w:left="821" w:firstLine="0"/>
        <w:jc w:val="left"/>
        <w:rPr>
          <w:rStyle w:val="FontStyle68"/>
          <w:lang w:eastAsia="en-US"/>
        </w:rPr>
      </w:pPr>
      <w:r w:rsidRPr="002F3B74">
        <w:rPr>
          <w:rStyle w:val="FontStyle96"/>
          <w:lang w:eastAsia="en-US"/>
        </w:rPr>
        <w:t>^</w:t>
      </w:r>
      <w:r>
        <w:rPr>
          <w:rStyle w:val="FontStyle96"/>
          <w:lang w:val="en-US" w:eastAsia="en-US"/>
        </w:rPr>
        <w:t>hyzpif</w:t>
      </w:r>
      <w:r w:rsidRPr="002F3B74">
        <w:rPr>
          <w:rStyle w:val="FontStyle96"/>
          <w:lang w:eastAsia="en-US"/>
        </w:rPr>
        <w:t xml:space="preserve">- </w:t>
      </w:r>
      <w:r>
        <w:rPr>
          <w:rStyle w:val="FontStyle68"/>
          <w:lang w:eastAsia="en-US"/>
        </w:rPr>
        <w:t>нормы питания воспитанников, принимаемые в соответствии с</w:t>
      </w:r>
    </w:p>
    <w:p w:rsidR="006106EA" w:rsidRDefault="006106EA" w:rsidP="003769CA">
      <w:pPr>
        <w:pStyle w:val="Style9"/>
        <w:widowControl/>
        <w:spacing w:before="58" w:line="322" w:lineRule="exact"/>
        <w:jc w:val="left"/>
        <w:rPr>
          <w:rStyle w:val="FontStyle68"/>
        </w:rPr>
      </w:pPr>
      <w:r>
        <w:rPr>
          <w:rStyle w:val="FontStyle68"/>
        </w:rPr>
        <w:t>пунктом 2.20 настоящих Методических рекомендаций;</w:t>
      </w:r>
    </w:p>
    <w:p w:rsidR="006106EA" w:rsidRDefault="006106EA" w:rsidP="003769CA">
      <w:pPr>
        <w:pStyle w:val="Style10"/>
        <w:widowControl/>
        <w:spacing w:line="322" w:lineRule="exact"/>
        <w:ind w:firstLine="739"/>
        <w:rPr>
          <w:rStyle w:val="FontStyle68"/>
          <w:lang w:eastAsia="en-US"/>
        </w:rPr>
      </w:pPr>
      <w:r>
        <w:rPr>
          <w:rStyle w:val="FontStyle74"/>
          <w:lang w:val="en-US" w:eastAsia="en-US"/>
        </w:rPr>
        <w:t>Z</w:t>
      </w:r>
      <w:r w:rsidRPr="002F3B74">
        <w:rPr>
          <w:rStyle w:val="FontStyle74"/>
          <w:lang w:eastAsia="en-US"/>
        </w:rPr>
        <w:t xml:space="preserve"> </w:t>
      </w:r>
      <w:r>
        <w:rPr>
          <w:rStyle w:val="FontStyle68"/>
          <w:lang w:eastAsia="en-US"/>
        </w:rPr>
        <w:t>- возрастной состав воспитанников в группе дошкольной образовательной организации (для групп дошкольных образовательных организаций с разновозрастными детьми от 2 месяцев для 3 лет принимается численность детей в возрасте от 2 месяцев до 1 года, соответствующая 1/3 численности группы);</w:t>
      </w:r>
    </w:p>
    <w:p w:rsidR="006106EA" w:rsidRDefault="006106EA" w:rsidP="003769CA">
      <w:pPr>
        <w:pStyle w:val="Style10"/>
        <w:widowControl/>
        <w:spacing w:before="110" w:line="240" w:lineRule="auto"/>
        <w:ind w:firstLine="0"/>
        <w:jc w:val="right"/>
        <w:rPr>
          <w:rStyle w:val="FontStyle68"/>
          <w:lang w:eastAsia="en-US"/>
        </w:rPr>
      </w:pPr>
      <w:r w:rsidRPr="002F3B74">
        <w:rPr>
          <w:rStyle w:val="FontStyle101"/>
          <w:lang w:eastAsia="en-US"/>
        </w:rPr>
        <w:t>^</w:t>
      </w:r>
      <w:r>
        <w:rPr>
          <w:rStyle w:val="FontStyle101"/>
          <w:lang w:val="en-US" w:eastAsia="en-US"/>
        </w:rPr>
        <w:t>hpit</w:t>
      </w:r>
      <w:r w:rsidRPr="002F3B74">
        <w:rPr>
          <w:rStyle w:val="FontStyle101"/>
          <w:lang w:eastAsia="en-US"/>
        </w:rPr>
        <w:t xml:space="preserve">   </w:t>
      </w:r>
      <w:r>
        <w:rPr>
          <w:rStyle w:val="FontStyle101"/>
          <w:lang w:eastAsia="en-US"/>
        </w:rPr>
        <w:t xml:space="preserve">~ </w:t>
      </w:r>
      <w:r>
        <w:rPr>
          <w:rStyle w:val="FontStyle68"/>
          <w:lang w:eastAsia="en-US"/>
        </w:rPr>
        <w:t>стоимость продовольственных товаров,  входящих  в перечень</w:t>
      </w:r>
    </w:p>
    <w:p w:rsidR="006106EA" w:rsidRDefault="006106EA" w:rsidP="003769CA">
      <w:pPr>
        <w:pStyle w:val="Style9"/>
        <w:widowControl/>
        <w:spacing w:before="38" w:line="331" w:lineRule="exact"/>
        <w:rPr>
          <w:rStyle w:val="FontStyle68"/>
        </w:rPr>
      </w:pPr>
      <w:r>
        <w:rPr>
          <w:rStyle w:val="FontStyle68"/>
        </w:rPr>
        <w:t>продуктов питания воспитанников, принимаемая в соответствии с пунктом 2.20 настоящих Методических рекомендаций;</w:t>
      </w:r>
    </w:p>
    <w:p w:rsidR="006106EA" w:rsidRDefault="006106EA" w:rsidP="003769CA">
      <w:pPr>
        <w:pStyle w:val="Style10"/>
        <w:widowControl/>
        <w:spacing w:before="48" w:line="350" w:lineRule="exact"/>
        <w:ind w:firstLine="734"/>
        <w:rPr>
          <w:rStyle w:val="FontStyle68"/>
        </w:rPr>
      </w:pPr>
      <w:r>
        <w:rPr>
          <w:rStyle w:val="FontStyle102"/>
        </w:rPr>
        <w:t xml:space="preserve">Щ </w:t>
      </w:r>
      <w:r>
        <w:rPr>
          <w:rStyle w:val="FontStyle68"/>
        </w:rPr>
        <w:t>- количество продовольственных товаров в перечне установленных норм питания воспитанников, принимаемое в соответствии с пунктом 2.20 настоящих Методических рекомендаций;</w:t>
      </w:r>
    </w:p>
    <w:p w:rsidR="006106EA" w:rsidRDefault="006106EA" w:rsidP="003769CA">
      <w:pPr>
        <w:pStyle w:val="Style10"/>
        <w:widowControl/>
        <w:spacing w:before="187" w:line="240" w:lineRule="auto"/>
        <w:ind w:firstLine="0"/>
        <w:jc w:val="right"/>
        <w:rPr>
          <w:rStyle w:val="FontStyle68"/>
          <w:lang w:eastAsia="en-US"/>
        </w:rPr>
      </w:pPr>
      <w:r>
        <w:rPr>
          <w:rStyle w:val="FontStyle92"/>
          <w:lang w:val="en-US" w:eastAsia="en-US"/>
        </w:rPr>
        <w:t>h</w:t>
      </w:r>
      <w:r w:rsidRPr="002F3B74">
        <w:rPr>
          <w:rStyle w:val="FontStyle92"/>
          <w:lang w:eastAsia="en-US"/>
        </w:rPr>
        <w:t xml:space="preserve">   </w:t>
      </w:r>
      <w:r>
        <w:rPr>
          <w:rStyle w:val="FontStyle92"/>
          <w:lang w:eastAsia="en-US"/>
        </w:rPr>
        <w:t xml:space="preserve">-   </w:t>
      </w:r>
      <w:r>
        <w:rPr>
          <w:rStyle w:val="FontStyle68"/>
          <w:lang w:eastAsia="en-US"/>
        </w:rPr>
        <w:t>наименование   продовольственного   товара   (продукта,   блюда)   в</w:t>
      </w:r>
    </w:p>
    <w:p w:rsidR="006106EA" w:rsidRDefault="006106EA" w:rsidP="003769CA">
      <w:pPr>
        <w:pStyle w:val="Style9"/>
        <w:widowControl/>
        <w:spacing w:before="58" w:line="322" w:lineRule="exact"/>
        <w:rPr>
          <w:rStyle w:val="FontStyle68"/>
        </w:rPr>
      </w:pPr>
      <w:r>
        <w:rPr>
          <w:rStyle w:val="FontStyle68"/>
        </w:rPr>
        <w:t>соответствии с перечнем установленных норм питания воспитанников, принимаемым согласно пункту 2.20 настоящих Методических рекомендаций.</w:t>
      </w:r>
    </w:p>
    <w:p w:rsidR="006106EA" w:rsidRDefault="006106EA" w:rsidP="003769CA">
      <w:pPr>
        <w:pStyle w:val="Style11"/>
        <w:widowControl/>
        <w:tabs>
          <w:tab w:val="left" w:pos="1555"/>
        </w:tabs>
        <w:ind w:firstLine="686"/>
        <w:rPr>
          <w:rStyle w:val="FontStyle68"/>
        </w:rPr>
      </w:pPr>
      <w:r>
        <w:rPr>
          <w:rStyle w:val="FontStyle68"/>
        </w:rPr>
        <w:t>Расходы на организацию хозяйственно-бытового обслуживания воспитанников включают текущие расходы на приобретение услуг по хозяйственно-бытовому обслуживанию.</w:t>
      </w:r>
    </w:p>
    <w:p w:rsidR="006106EA" w:rsidRDefault="006106EA" w:rsidP="003769CA">
      <w:pPr>
        <w:pStyle w:val="Style11"/>
        <w:widowControl/>
        <w:tabs>
          <w:tab w:val="left" w:pos="1555"/>
        </w:tabs>
        <w:ind w:firstLine="686"/>
        <w:rPr>
          <w:rStyle w:val="FontStyle68"/>
        </w:rPr>
      </w:pPr>
      <w:r>
        <w:rPr>
          <w:rStyle w:val="FontStyle68"/>
        </w:rPr>
        <w:t>Расходы на организацию хозяйственно-бытового обслуживания воспитанников в соответствии с утвержденными нормативами определяются на основе:</w:t>
      </w:r>
    </w:p>
    <w:p w:rsidR="006106EA" w:rsidRDefault="006106EA" w:rsidP="003769CA">
      <w:pPr>
        <w:pStyle w:val="Style10"/>
        <w:widowControl/>
        <w:spacing w:line="322" w:lineRule="exact"/>
        <w:ind w:firstLine="696"/>
        <w:rPr>
          <w:rStyle w:val="FontStyle68"/>
        </w:rPr>
      </w:pPr>
      <w:r>
        <w:rPr>
          <w:rStyle w:val="FontStyle68"/>
        </w:rPr>
        <w:t>норм приобретения услуг хозяйственно-бытового обслуживания и товаров хозяйственно-бытового назначения, принимаемых согласно таблицам 10, 11;</w:t>
      </w:r>
    </w:p>
    <w:p w:rsidR="006106EA" w:rsidRDefault="006106EA" w:rsidP="003769CA">
      <w:pPr>
        <w:pStyle w:val="Style10"/>
        <w:widowControl/>
        <w:spacing w:line="322" w:lineRule="exact"/>
        <w:ind w:firstLine="696"/>
        <w:rPr>
          <w:rStyle w:val="FontStyle68"/>
        </w:rPr>
      </w:pPr>
      <w:r>
        <w:rPr>
          <w:rStyle w:val="FontStyle68"/>
        </w:rPr>
        <w:t>среднерыночной стоимости услуг хозяйственно-бытового обслуживания и товаров хозяйственно-бытового назначения по состоянию на 1 сентября года, предшествующего плановому, проиндексированной на прогнозный уровень инфляции планируемого периода.</w:t>
      </w:r>
    </w:p>
    <w:p w:rsidR="006106EA" w:rsidRDefault="006106EA" w:rsidP="003769CA">
      <w:pPr>
        <w:pStyle w:val="Style9"/>
        <w:widowControl/>
        <w:spacing w:line="240" w:lineRule="exact"/>
        <w:jc w:val="right"/>
        <w:rPr>
          <w:sz w:val="20"/>
          <w:szCs w:val="20"/>
        </w:rPr>
      </w:pPr>
    </w:p>
    <w:p w:rsidR="006106EA" w:rsidRDefault="006106EA" w:rsidP="003769CA">
      <w:pPr>
        <w:pStyle w:val="Style9"/>
        <w:widowControl/>
        <w:spacing w:before="106" w:line="240" w:lineRule="auto"/>
        <w:jc w:val="right"/>
        <w:rPr>
          <w:rStyle w:val="FontStyle68"/>
        </w:rPr>
      </w:pPr>
      <w:r>
        <w:rPr>
          <w:rStyle w:val="FontStyle68"/>
        </w:rPr>
        <w:t>Таблица 10</w:t>
      </w:r>
    </w:p>
    <w:p w:rsidR="006106EA" w:rsidRDefault="006106EA" w:rsidP="003769CA">
      <w:pPr>
        <w:pStyle w:val="Style9"/>
        <w:widowControl/>
        <w:spacing w:line="240" w:lineRule="exact"/>
        <w:ind w:left="278"/>
        <w:rPr>
          <w:sz w:val="20"/>
          <w:szCs w:val="20"/>
        </w:rPr>
      </w:pPr>
    </w:p>
    <w:p w:rsidR="006106EA" w:rsidRDefault="006106EA" w:rsidP="003769CA">
      <w:pPr>
        <w:pStyle w:val="Style9"/>
        <w:widowControl/>
        <w:spacing w:before="139" w:line="240" w:lineRule="auto"/>
        <w:ind w:left="278"/>
        <w:rPr>
          <w:rStyle w:val="FontStyle68"/>
        </w:rPr>
      </w:pPr>
      <w:r>
        <w:rPr>
          <w:rStyle w:val="FontStyle68"/>
        </w:rPr>
        <w:t>Нормы приобретения услуг хозяйственно-бытового обслуживания воспитанников</w:t>
      </w:r>
    </w:p>
    <w:p w:rsidR="006106EA" w:rsidRDefault="006106EA" w:rsidP="003769CA">
      <w:pPr>
        <w:pStyle w:val="Style9"/>
        <w:widowControl/>
        <w:spacing w:before="24" w:line="240" w:lineRule="auto"/>
        <w:jc w:val="center"/>
        <w:rPr>
          <w:rStyle w:val="FontStyle68"/>
        </w:rPr>
      </w:pPr>
      <w:r>
        <w:rPr>
          <w:rStyle w:val="FontStyle68"/>
        </w:rPr>
        <w:t>дошкольных образовательных организациях</w:t>
      </w:r>
    </w:p>
    <w:p w:rsidR="006106EA" w:rsidRDefault="006106EA" w:rsidP="003769CA">
      <w:pPr>
        <w:widowControl/>
        <w:spacing w:after="302" w:line="1" w:lineRule="exact"/>
        <w:rPr>
          <w:sz w:val="2"/>
          <w:szCs w:val="2"/>
        </w:rPr>
      </w:pPr>
    </w:p>
    <w:tbl>
      <w:tblPr>
        <w:tblW w:w="0" w:type="auto"/>
        <w:tblInd w:w="40" w:type="dxa"/>
        <w:tblLayout w:type="fixed"/>
        <w:tblCellMar>
          <w:left w:w="40" w:type="dxa"/>
          <w:right w:w="40" w:type="dxa"/>
        </w:tblCellMar>
        <w:tblLook w:val="0000"/>
      </w:tblPr>
      <w:tblGrid>
        <w:gridCol w:w="2688"/>
        <w:gridCol w:w="1282"/>
        <w:gridCol w:w="3182"/>
        <w:gridCol w:w="3173"/>
      </w:tblGrid>
      <w:tr w:rsidR="006106EA" w:rsidRPr="00221229" w:rsidTr="0014324C">
        <w:tc>
          <w:tcPr>
            <w:tcW w:w="2688" w:type="dxa"/>
            <w:vMerge w:val="restart"/>
            <w:tcBorders>
              <w:top w:val="single" w:sz="6" w:space="0" w:color="auto"/>
              <w:left w:val="single" w:sz="6" w:space="0" w:color="auto"/>
              <w:bottom w:val="nil"/>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Наименование услуги</w:t>
            </w:r>
          </w:p>
        </w:tc>
        <w:tc>
          <w:tcPr>
            <w:tcW w:w="1282" w:type="dxa"/>
            <w:vMerge w:val="restart"/>
            <w:tcBorders>
              <w:top w:val="single" w:sz="6" w:space="0" w:color="auto"/>
              <w:left w:val="single" w:sz="6" w:space="0" w:color="auto"/>
              <w:bottom w:val="nil"/>
              <w:right w:val="single" w:sz="6" w:space="0" w:color="auto"/>
            </w:tcBorders>
          </w:tcPr>
          <w:p w:rsidR="006106EA" w:rsidRPr="00221229" w:rsidRDefault="006106EA" w:rsidP="0014324C">
            <w:pPr>
              <w:pStyle w:val="Style61"/>
              <w:widowControl/>
              <w:spacing w:line="269" w:lineRule="exact"/>
              <w:rPr>
                <w:rStyle w:val="FontStyle75"/>
              </w:rPr>
            </w:pPr>
            <w:r w:rsidRPr="00221229">
              <w:rPr>
                <w:rStyle w:val="FontStyle75"/>
              </w:rPr>
              <w:t>Единица измерения нормы</w:t>
            </w:r>
          </w:p>
        </w:tc>
        <w:tc>
          <w:tcPr>
            <w:tcW w:w="6355" w:type="dxa"/>
            <w:gridSpan w:val="2"/>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ind w:left="216"/>
              <w:jc w:val="left"/>
              <w:rPr>
                <w:rStyle w:val="FontStyle75"/>
              </w:rPr>
            </w:pPr>
            <w:r w:rsidRPr="00221229">
              <w:rPr>
                <w:rStyle w:val="FontStyle75"/>
              </w:rPr>
              <w:t>Норма на одного воспитанника в год в образовательных организациях с пребыванием</w:t>
            </w:r>
          </w:p>
        </w:tc>
      </w:tr>
      <w:tr w:rsidR="006106EA" w:rsidRPr="00221229" w:rsidTr="0014324C">
        <w:tc>
          <w:tcPr>
            <w:tcW w:w="2688" w:type="dxa"/>
            <w:vMerge/>
            <w:tcBorders>
              <w:top w:val="nil"/>
              <w:left w:val="single" w:sz="6" w:space="0" w:color="auto"/>
              <w:bottom w:val="single" w:sz="6" w:space="0" w:color="auto"/>
              <w:right w:val="single" w:sz="6" w:space="0" w:color="auto"/>
            </w:tcBorders>
          </w:tcPr>
          <w:p w:rsidR="006106EA" w:rsidRPr="00221229" w:rsidRDefault="006106EA" w:rsidP="0014324C">
            <w:pPr>
              <w:widowControl/>
              <w:rPr>
                <w:rStyle w:val="FontStyle75"/>
              </w:rPr>
            </w:pPr>
          </w:p>
          <w:p w:rsidR="006106EA" w:rsidRPr="00221229" w:rsidRDefault="006106EA" w:rsidP="0014324C">
            <w:pPr>
              <w:widowControl/>
              <w:rPr>
                <w:rStyle w:val="FontStyle75"/>
              </w:rPr>
            </w:pPr>
          </w:p>
        </w:tc>
        <w:tc>
          <w:tcPr>
            <w:tcW w:w="1282" w:type="dxa"/>
            <w:vMerge/>
            <w:tcBorders>
              <w:top w:val="nil"/>
              <w:left w:val="single" w:sz="6" w:space="0" w:color="auto"/>
              <w:bottom w:val="single" w:sz="6" w:space="0" w:color="auto"/>
              <w:right w:val="single" w:sz="6" w:space="0" w:color="auto"/>
            </w:tcBorders>
          </w:tcPr>
          <w:p w:rsidR="006106EA" w:rsidRPr="00221229" w:rsidRDefault="006106EA" w:rsidP="0014324C">
            <w:pPr>
              <w:widowControl/>
              <w:rPr>
                <w:rStyle w:val="FontStyle75"/>
              </w:rPr>
            </w:pPr>
          </w:p>
          <w:p w:rsidR="006106EA" w:rsidRPr="00221229" w:rsidRDefault="006106EA" w:rsidP="0014324C">
            <w:pPr>
              <w:widowControl/>
              <w:rPr>
                <w:rStyle w:val="FontStyle75"/>
              </w:rPr>
            </w:pPr>
          </w:p>
        </w:tc>
        <w:tc>
          <w:tcPr>
            <w:tcW w:w="318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7-12 часов</w:t>
            </w:r>
          </w:p>
        </w:tc>
        <w:tc>
          <w:tcPr>
            <w:tcW w:w="31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24 часа</w:t>
            </w:r>
          </w:p>
        </w:tc>
      </w:tr>
      <w:tr w:rsidR="006106EA" w:rsidRPr="00221229" w:rsidTr="0014324C">
        <w:tc>
          <w:tcPr>
            <w:tcW w:w="2688"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Услуги прачечной</w:t>
            </w:r>
          </w:p>
        </w:tc>
        <w:tc>
          <w:tcPr>
            <w:tcW w:w="128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rPr>
                <w:rStyle w:val="FontStyle75"/>
              </w:rPr>
            </w:pPr>
            <w:r w:rsidRPr="00221229">
              <w:rPr>
                <w:rStyle w:val="FontStyle75"/>
              </w:rPr>
              <w:t>кг сухого белья</w:t>
            </w:r>
          </w:p>
        </w:tc>
        <w:tc>
          <w:tcPr>
            <w:tcW w:w="3182"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60</w:t>
            </w:r>
          </w:p>
        </w:tc>
        <w:tc>
          <w:tcPr>
            <w:tcW w:w="31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120</w:t>
            </w:r>
          </w:p>
        </w:tc>
      </w:tr>
    </w:tbl>
    <w:p w:rsidR="006106EA" w:rsidRDefault="006106EA" w:rsidP="003769CA">
      <w:pPr>
        <w:pStyle w:val="Style33"/>
        <w:widowControl/>
        <w:spacing w:line="322" w:lineRule="exact"/>
        <w:rPr>
          <w:rStyle w:val="FontStyle68"/>
        </w:rPr>
      </w:pPr>
      <w:r>
        <w:rPr>
          <w:noProof/>
        </w:rPr>
        <w:pict>
          <v:group id="_x0000_s1044" style="position:absolute;left:0;text-align:left;margin-left:-6.95pt;margin-top:0;width:518.65pt;height:180.5pt;z-index:251664384;mso-wrap-distance-left:1.9pt;mso-wrap-distance-right:1.9pt;mso-wrap-distance-bottom:15.85pt;mso-position-horizontal-relative:margin;mso-position-vertical-relative:text" coordorigin="955,1070" coordsize="10373,3610">
            <v:shape id="_x0000_s1045" type="#_x0000_t202" style="position:absolute;left:955;top:2361;width:10373;height:2318;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4733"/>
                      <w:gridCol w:w="1694"/>
                      <w:gridCol w:w="3946"/>
                    </w:tblGrid>
                    <w:tr w:rsidR="006106EA" w:rsidRPr="00221229">
                      <w:tc>
                        <w:tcPr>
                          <w:tcW w:w="4733" w:type="dxa"/>
                          <w:tcBorders>
                            <w:top w:val="single" w:sz="6" w:space="0" w:color="auto"/>
                            <w:left w:val="single" w:sz="6" w:space="0" w:color="auto"/>
                            <w:bottom w:val="nil"/>
                            <w:right w:val="single" w:sz="6" w:space="0" w:color="auto"/>
                          </w:tcBorders>
                        </w:tcPr>
                        <w:p w:rsidR="006106EA" w:rsidRPr="00AA45D8" w:rsidRDefault="006106EA">
                          <w:pPr>
                            <w:pStyle w:val="Style29"/>
                            <w:widowControl/>
                          </w:pPr>
                        </w:p>
                      </w:tc>
                      <w:tc>
                        <w:tcPr>
                          <w:tcW w:w="1694" w:type="dxa"/>
                          <w:tcBorders>
                            <w:top w:val="single" w:sz="6" w:space="0" w:color="auto"/>
                            <w:left w:val="single" w:sz="6" w:space="0" w:color="auto"/>
                            <w:bottom w:val="nil"/>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Единица</w:t>
                          </w:r>
                        </w:p>
                      </w:tc>
                      <w:tc>
                        <w:tcPr>
                          <w:tcW w:w="3946" w:type="dxa"/>
                          <w:vMerge w:val="restart"/>
                          <w:tcBorders>
                            <w:top w:val="single" w:sz="6" w:space="0" w:color="auto"/>
                            <w:left w:val="single" w:sz="6" w:space="0" w:color="auto"/>
                            <w:bottom w:val="nil"/>
                            <w:right w:val="single" w:sz="6" w:space="0" w:color="auto"/>
                          </w:tcBorders>
                        </w:tcPr>
                        <w:p w:rsidR="006106EA" w:rsidRPr="00AA45D8" w:rsidRDefault="006106EA">
                          <w:pPr>
                            <w:pStyle w:val="Style61"/>
                            <w:widowControl/>
                            <w:rPr>
                              <w:rStyle w:val="FontStyle75"/>
                            </w:rPr>
                          </w:pPr>
                          <w:r w:rsidRPr="00AA45D8">
                            <w:rPr>
                              <w:rStyle w:val="FontStyle75"/>
                            </w:rPr>
                            <w:t>Норма на одного воспитанника в год</w:t>
                          </w:r>
                        </w:p>
                      </w:tc>
                    </w:tr>
                    <w:tr w:rsidR="006106EA" w:rsidRPr="00221229">
                      <w:tc>
                        <w:tcPr>
                          <w:tcW w:w="4733" w:type="dxa"/>
                          <w:tcBorders>
                            <w:top w:val="nil"/>
                            <w:left w:val="single" w:sz="6" w:space="0" w:color="auto"/>
                            <w:bottom w:val="nil"/>
                            <w:right w:val="single" w:sz="6" w:space="0" w:color="auto"/>
                          </w:tcBorders>
                        </w:tcPr>
                        <w:p w:rsidR="006106EA" w:rsidRPr="00AA45D8" w:rsidRDefault="006106EA">
                          <w:pPr>
                            <w:pStyle w:val="Style61"/>
                            <w:widowControl/>
                            <w:spacing w:line="240" w:lineRule="auto"/>
                            <w:ind w:left="1018"/>
                            <w:jc w:val="left"/>
                            <w:rPr>
                              <w:rStyle w:val="FontStyle75"/>
                            </w:rPr>
                          </w:pPr>
                          <w:r w:rsidRPr="00AA45D8">
                            <w:rPr>
                              <w:rStyle w:val="FontStyle75"/>
                            </w:rPr>
                            <w:t>Наименование предмета</w:t>
                          </w:r>
                        </w:p>
                      </w:tc>
                      <w:tc>
                        <w:tcPr>
                          <w:tcW w:w="1694" w:type="dxa"/>
                          <w:tcBorders>
                            <w:top w:val="nil"/>
                            <w:left w:val="single" w:sz="6" w:space="0" w:color="auto"/>
                            <w:bottom w:val="nil"/>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измерения</w:t>
                          </w:r>
                        </w:p>
                      </w:tc>
                      <w:tc>
                        <w:tcPr>
                          <w:tcW w:w="3946" w:type="dxa"/>
                          <w:vMerge/>
                          <w:tcBorders>
                            <w:top w:val="nil"/>
                            <w:left w:val="single" w:sz="6" w:space="0" w:color="auto"/>
                            <w:bottom w:val="nil"/>
                            <w:right w:val="single" w:sz="6" w:space="0" w:color="auto"/>
                          </w:tcBorders>
                        </w:tcPr>
                        <w:p w:rsidR="006106EA" w:rsidRPr="00AA45D8" w:rsidRDefault="006106EA">
                          <w:pPr>
                            <w:pStyle w:val="Style61"/>
                            <w:widowControl/>
                            <w:spacing w:line="240" w:lineRule="auto"/>
                            <w:rPr>
                              <w:rStyle w:val="FontStyle75"/>
                            </w:rPr>
                          </w:pPr>
                        </w:p>
                        <w:p w:rsidR="006106EA" w:rsidRPr="00AA45D8" w:rsidRDefault="006106EA">
                          <w:pPr>
                            <w:pStyle w:val="Style61"/>
                            <w:widowControl/>
                            <w:spacing w:line="240" w:lineRule="auto"/>
                            <w:rPr>
                              <w:rStyle w:val="FontStyle75"/>
                            </w:rPr>
                          </w:pPr>
                        </w:p>
                      </w:tc>
                    </w:tr>
                    <w:tr w:rsidR="006106EA" w:rsidRPr="00221229">
                      <w:tc>
                        <w:tcPr>
                          <w:tcW w:w="4733"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c>
                        <w:tcPr>
                          <w:tcW w:w="1694" w:type="dxa"/>
                          <w:tcBorders>
                            <w:top w:val="nil"/>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нормы</w:t>
                          </w:r>
                        </w:p>
                      </w:tc>
                      <w:tc>
                        <w:tcPr>
                          <w:tcW w:w="3946" w:type="dxa"/>
                          <w:vMerge/>
                          <w:tcBorders>
                            <w:top w:val="nil"/>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p>
                        <w:p w:rsidR="006106EA" w:rsidRPr="00AA45D8" w:rsidRDefault="006106EA">
                          <w:pPr>
                            <w:pStyle w:val="Style61"/>
                            <w:widowControl/>
                            <w:spacing w:line="240" w:lineRule="auto"/>
                            <w:rPr>
                              <w:rStyle w:val="FontStyle75"/>
                            </w:rPr>
                          </w:pPr>
                        </w:p>
                      </w:tc>
                    </w:tr>
                    <w:tr w:rsidR="006106EA" w:rsidRPr="00221229">
                      <w:tc>
                        <w:tcPr>
                          <w:tcW w:w="473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Мыло хозяйственное</w:t>
                          </w:r>
                        </w:p>
                      </w:tc>
                      <w:tc>
                        <w:tcPr>
                          <w:tcW w:w="169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кг</w:t>
                          </w:r>
                        </w:p>
                      </w:tc>
                      <w:tc>
                        <w:tcPr>
                          <w:tcW w:w="394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2</w:t>
                          </w:r>
                        </w:p>
                      </w:tc>
                    </w:tr>
                    <w:tr w:rsidR="006106EA" w:rsidRPr="00221229">
                      <w:tc>
                        <w:tcPr>
                          <w:tcW w:w="473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Туалетная бумага</w:t>
                          </w:r>
                        </w:p>
                      </w:tc>
                      <w:tc>
                        <w:tcPr>
                          <w:tcW w:w="169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рулонов</w:t>
                          </w:r>
                        </w:p>
                      </w:tc>
                      <w:tc>
                        <w:tcPr>
                          <w:tcW w:w="394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1,5</w:t>
                          </w:r>
                        </w:p>
                      </w:tc>
                    </w:tr>
                    <w:tr w:rsidR="006106EA" w:rsidRPr="00221229">
                      <w:tc>
                        <w:tcPr>
                          <w:tcW w:w="473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Стиральный порошок</w:t>
                          </w:r>
                        </w:p>
                      </w:tc>
                      <w:tc>
                        <w:tcPr>
                          <w:tcW w:w="169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кг</w:t>
                          </w:r>
                        </w:p>
                      </w:tc>
                      <w:tc>
                        <w:tcPr>
                          <w:tcW w:w="394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2,4</w:t>
                          </w:r>
                        </w:p>
                      </w:tc>
                    </w:tr>
                    <w:tr w:rsidR="006106EA" w:rsidRPr="00221229">
                      <w:tc>
                        <w:tcPr>
                          <w:tcW w:w="473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Сода кальцинированная</w:t>
                          </w:r>
                        </w:p>
                      </w:tc>
                      <w:tc>
                        <w:tcPr>
                          <w:tcW w:w="169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кг</w:t>
                          </w:r>
                        </w:p>
                      </w:tc>
                      <w:tc>
                        <w:tcPr>
                          <w:tcW w:w="394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0,5</w:t>
                          </w:r>
                        </w:p>
                      </w:tc>
                    </w:tr>
                    <w:tr w:rsidR="006106EA" w:rsidRPr="00221229">
                      <w:tc>
                        <w:tcPr>
                          <w:tcW w:w="4733"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jc w:val="left"/>
                            <w:rPr>
                              <w:rStyle w:val="FontStyle75"/>
                            </w:rPr>
                          </w:pPr>
                          <w:r w:rsidRPr="00AA45D8">
                            <w:rPr>
                              <w:rStyle w:val="FontStyle75"/>
                            </w:rPr>
                            <w:t>Хлорамин</w:t>
                          </w:r>
                        </w:p>
                      </w:tc>
                      <w:tc>
                        <w:tcPr>
                          <w:tcW w:w="169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кг</w:t>
                          </w:r>
                        </w:p>
                      </w:tc>
                      <w:tc>
                        <w:tcPr>
                          <w:tcW w:w="3946"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61"/>
                            <w:widowControl/>
                            <w:spacing w:line="240" w:lineRule="auto"/>
                            <w:rPr>
                              <w:rStyle w:val="FontStyle75"/>
                            </w:rPr>
                          </w:pPr>
                          <w:r w:rsidRPr="00AA45D8">
                            <w:rPr>
                              <w:rStyle w:val="FontStyle75"/>
                            </w:rPr>
                            <w:t>0,7</w:t>
                          </w:r>
                        </w:p>
                      </w:tc>
                    </w:tr>
                  </w:tbl>
                  <w:p w:rsidR="006106EA" w:rsidRDefault="006106EA" w:rsidP="003769CA"/>
                </w:txbxContent>
              </v:textbox>
            </v:shape>
            <v:shape id="_x0000_s1046" type="#_x0000_t202" style="position:absolute;left:1089;top:1070;width:10080;height:970;mso-wrap-edited:f" o:allowincell="f" filled="f" strokecolor="white" strokeweight="0">
              <v:textbox inset="0,0,0,0">
                <w:txbxContent>
                  <w:p w:rsidR="006106EA" w:rsidRDefault="006106EA" w:rsidP="003769CA">
                    <w:pPr>
                      <w:pStyle w:val="Style9"/>
                      <w:widowControl/>
                      <w:spacing w:line="322" w:lineRule="exact"/>
                      <w:jc w:val="right"/>
                      <w:rPr>
                        <w:rStyle w:val="FontStyle68"/>
                      </w:rPr>
                    </w:pPr>
                    <w:r>
                      <w:rPr>
                        <w:rStyle w:val="FontStyle68"/>
                      </w:rPr>
                      <w:t>Таблица 11</w:t>
                    </w:r>
                  </w:p>
                  <w:p w:rsidR="006106EA" w:rsidRDefault="006106EA" w:rsidP="003769CA">
                    <w:pPr>
                      <w:pStyle w:val="Style42"/>
                      <w:widowControl/>
                      <w:ind w:left="1464"/>
                      <w:rPr>
                        <w:rStyle w:val="FontStyle68"/>
                      </w:rPr>
                    </w:pPr>
                    <w:r>
                      <w:rPr>
                        <w:rStyle w:val="FontStyle68"/>
                      </w:rPr>
                      <w:t>Нормы приобретения товаров хозяйственно-бытового назначения для обслуживания воспитанников дошкольных образовательных организациях</w:t>
                    </w:r>
                  </w:p>
                </w:txbxContent>
              </v:textbox>
            </v:shape>
            <w10:wrap type="topAndBottom" anchorx="margin"/>
          </v:group>
        </w:pict>
      </w:r>
      <w:r>
        <w:rPr>
          <w:rStyle w:val="FontStyle68"/>
        </w:rPr>
        <w:t>2.26.   Расходы   на   организацию   хозяйственно-бытового   обслуживания воспитанников дошкольной образовательной организации исчисляются по формуле:</w:t>
      </w:r>
    </w:p>
    <w:p w:rsidR="006106EA" w:rsidRDefault="006106EA" w:rsidP="003769CA">
      <w:pPr>
        <w:pStyle w:val="Style3"/>
        <w:widowControl/>
        <w:spacing w:line="240" w:lineRule="exact"/>
        <w:ind w:left="1589"/>
        <w:rPr>
          <w:sz w:val="20"/>
          <w:szCs w:val="20"/>
        </w:rPr>
      </w:pPr>
    </w:p>
    <w:p w:rsidR="006106EA" w:rsidRDefault="006106EA" w:rsidP="003769CA">
      <w:pPr>
        <w:pStyle w:val="Style3"/>
        <w:widowControl/>
        <w:spacing w:before="29"/>
        <w:ind w:left="1589"/>
        <w:rPr>
          <w:rStyle w:val="FontStyle101"/>
          <w:spacing w:val="60"/>
          <w:lang w:eastAsia="en-US"/>
        </w:rPr>
      </w:pPr>
      <w:r>
        <w:rPr>
          <w:rStyle w:val="FontStyle106"/>
          <w:spacing w:val="90"/>
          <w:lang w:val="en-US" w:eastAsia="en-US"/>
        </w:rPr>
        <w:t>Rho</w:t>
      </w:r>
      <w:r w:rsidRPr="002F3B74">
        <w:rPr>
          <w:rStyle w:val="FontStyle106"/>
          <w:lang w:eastAsia="en-US"/>
        </w:rPr>
        <w:t xml:space="preserve"> </w:t>
      </w:r>
      <w:r w:rsidRPr="002F3B74">
        <w:rPr>
          <w:rStyle w:val="FontStyle106"/>
          <w:spacing w:val="110"/>
          <w:lang w:eastAsia="en-US"/>
        </w:rPr>
        <w:t>=/</w:t>
      </w:r>
      <w:r>
        <w:rPr>
          <w:rStyle w:val="FontStyle106"/>
          <w:spacing w:val="110"/>
          <w:lang w:val="en-US" w:eastAsia="en-US"/>
        </w:rPr>
        <w:t>N</w:t>
      </w:r>
      <w:r w:rsidRPr="002F3B74">
        <w:rPr>
          <w:rStyle w:val="FontStyle106"/>
          <w:spacing w:val="110"/>
          <w:lang w:eastAsia="en-US"/>
        </w:rPr>
        <w:t>.</w:t>
      </w:r>
      <w:r w:rsidRPr="002F3B74">
        <w:rPr>
          <w:rStyle w:val="FontStyle106"/>
          <w:lang w:eastAsia="en-US"/>
        </w:rPr>
        <w:t xml:space="preserve">      </w:t>
      </w:r>
      <w:r>
        <w:rPr>
          <w:rStyle w:val="FontStyle105"/>
          <w:spacing w:val="50"/>
          <w:lang w:eastAsia="en-US"/>
        </w:rPr>
        <w:t>хС</w:t>
      </w:r>
      <w:r>
        <w:rPr>
          <w:rStyle w:val="FontStyle105"/>
          <w:lang w:eastAsia="en-US"/>
        </w:rPr>
        <w:t xml:space="preserve">     </w:t>
      </w:r>
      <w:r>
        <w:rPr>
          <w:rStyle w:val="FontStyle101"/>
          <w:spacing w:val="40"/>
          <w:lang w:val="en-US" w:eastAsia="en-US"/>
        </w:rPr>
        <w:t>xk</w:t>
      </w:r>
      <w:r>
        <w:rPr>
          <w:rStyle w:val="FontStyle101"/>
          <w:spacing w:val="40"/>
          <w:vertAlign w:val="subscript"/>
          <w:lang w:val="en-US" w:eastAsia="en-US"/>
        </w:rPr>
        <w:t>v</w:t>
      </w:r>
      <w:r w:rsidRPr="002F3B74">
        <w:rPr>
          <w:rStyle w:val="FontStyle101"/>
          <w:lang w:eastAsia="en-US"/>
        </w:rPr>
        <w:t xml:space="preserve">    </w:t>
      </w:r>
      <w:r w:rsidRPr="002F3B74">
        <w:rPr>
          <w:rStyle w:val="FontStyle106"/>
          <w:spacing w:val="50"/>
          <w:lang w:eastAsia="en-US"/>
        </w:rPr>
        <w:t>+</w:t>
      </w:r>
      <w:r>
        <w:rPr>
          <w:rStyle w:val="FontStyle106"/>
          <w:spacing w:val="50"/>
          <w:lang w:val="en-US" w:eastAsia="en-US"/>
        </w:rPr>
        <w:t>YN</w:t>
      </w:r>
      <w:r>
        <w:rPr>
          <w:rStyle w:val="FontStyle106"/>
          <w:spacing w:val="50"/>
          <w:vertAlign w:val="subscript"/>
          <w:lang w:val="en-US" w:eastAsia="en-US"/>
        </w:rPr>
        <w:t>i</w:t>
      </w:r>
      <w:r w:rsidRPr="002F3B74">
        <w:rPr>
          <w:rStyle w:val="FontStyle106"/>
          <w:lang w:eastAsia="en-US"/>
        </w:rPr>
        <w:t xml:space="preserve">    </w:t>
      </w:r>
      <w:r>
        <w:rPr>
          <w:rStyle w:val="FontStyle105"/>
          <w:spacing w:val="50"/>
          <w:lang w:eastAsia="en-US"/>
        </w:rPr>
        <w:t>хС</w:t>
      </w:r>
      <w:r>
        <w:rPr>
          <w:rStyle w:val="FontStyle105"/>
          <w:lang w:eastAsia="en-US"/>
        </w:rPr>
        <w:t xml:space="preserve">    </w:t>
      </w:r>
      <w:r>
        <w:rPr>
          <w:rStyle w:val="FontStyle101"/>
          <w:spacing w:val="60"/>
          <w:lang w:val="en-US" w:eastAsia="en-US"/>
        </w:rPr>
        <w:t>xk</w:t>
      </w:r>
      <w:r>
        <w:rPr>
          <w:rStyle w:val="FontStyle101"/>
          <w:spacing w:val="60"/>
          <w:vertAlign w:val="subscript"/>
          <w:lang w:val="en-US" w:eastAsia="en-US"/>
        </w:rPr>
        <w:t>v</w:t>
      </w:r>
      <w:r w:rsidRPr="002F3B74">
        <w:rPr>
          <w:rStyle w:val="FontStyle101"/>
          <w:lang w:eastAsia="en-US"/>
        </w:rPr>
        <w:t xml:space="preserve">     </w:t>
      </w:r>
      <w:r>
        <w:rPr>
          <w:rStyle w:val="FontStyle101"/>
          <w:spacing w:val="60"/>
          <w:lang w:eastAsia="en-US"/>
        </w:rPr>
        <w:t>,</w:t>
      </w:r>
    </w:p>
    <w:p w:rsidR="006106EA" w:rsidRPr="002F3B74" w:rsidRDefault="006106EA" w:rsidP="003769CA">
      <w:pPr>
        <w:pStyle w:val="Style23"/>
        <w:widowControl/>
        <w:tabs>
          <w:tab w:val="left" w:pos="2582"/>
        </w:tabs>
        <w:spacing w:line="173" w:lineRule="exact"/>
        <w:ind w:left="1781"/>
        <w:rPr>
          <w:rStyle w:val="FontStyle92"/>
          <w:lang w:val="en-US" w:eastAsia="en-US"/>
        </w:rPr>
      </w:pPr>
      <w:r>
        <w:rPr>
          <w:rStyle w:val="FontStyle92"/>
          <w:lang w:val="en-US" w:eastAsia="en-US"/>
        </w:rPr>
        <w:t>vy</w:t>
      </w:r>
      <w:r>
        <w:rPr>
          <w:rStyle w:val="FontStyle92"/>
          <w:b w:val="0"/>
          <w:bCs w:val="0"/>
          <w:sz w:val="20"/>
          <w:szCs w:val="20"/>
          <w:lang w:val="en-US" w:eastAsia="en-US"/>
        </w:rPr>
        <w:tab/>
      </w:r>
      <w:r>
        <w:rPr>
          <w:rStyle w:val="FontStyle81"/>
          <w:lang w:val="en-US" w:eastAsia="en-US"/>
        </w:rPr>
        <w:t xml:space="preserve">Z—i    </w:t>
      </w:r>
      <w:r>
        <w:rPr>
          <w:rStyle w:val="FontStyle74"/>
          <w:lang w:val="en-US" w:eastAsia="en-US"/>
        </w:rPr>
        <w:t>'4y</w:t>
      </w:r>
      <w:r>
        <w:rPr>
          <w:rStyle w:val="FontStyle74"/>
          <w:vertAlign w:val="subscript"/>
          <w:lang w:val="en-US" w:eastAsia="en-US"/>
        </w:rPr>
        <w:t>vbo</w:t>
      </w:r>
      <w:r>
        <w:rPr>
          <w:rStyle w:val="FontStyle74"/>
          <w:lang w:val="en-US" w:eastAsia="en-US"/>
        </w:rPr>
        <w:t xml:space="preserve">       '4ybo      </w:t>
      </w:r>
      <w:r>
        <w:rPr>
          <w:rStyle w:val="FontStyle92"/>
          <w:lang w:eastAsia="en-US"/>
        </w:rPr>
        <w:t>УуЬо</w:t>
      </w:r>
      <w:r w:rsidRPr="002F3B74">
        <w:rPr>
          <w:rStyle w:val="FontStyle92"/>
          <w:lang w:val="en-US" w:eastAsia="en-US"/>
        </w:rPr>
        <w:t xml:space="preserve">     </w:t>
      </w:r>
      <w:r>
        <w:rPr>
          <w:rStyle w:val="FontStyle81"/>
          <w:lang w:val="en-US" w:eastAsia="en-US"/>
        </w:rPr>
        <w:t>Z—</w:t>
      </w:r>
      <w:r>
        <w:rPr>
          <w:rStyle w:val="FontStyle92"/>
          <w:lang w:val="en-US" w:eastAsia="en-US"/>
        </w:rPr>
        <w:t xml:space="preserve">i    htbo       </w:t>
      </w:r>
      <w:r w:rsidRPr="002F3B74">
        <w:rPr>
          <w:rStyle w:val="FontStyle105"/>
          <w:lang w:val="en-US" w:eastAsia="en-US"/>
        </w:rPr>
        <w:t xml:space="preserve">'5 </w:t>
      </w:r>
      <w:r>
        <w:rPr>
          <w:rStyle w:val="FontStyle92"/>
          <w:lang w:val="en-US" w:eastAsia="en-US"/>
        </w:rPr>
        <w:t xml:space="preserve">tbo      </w:t>
      </w:r>
      <w:r>
        <w:rPr>
          <w:rStyle w:val="FontStyle92"/>
          <w:lang w:eastAsia="en-US"/>
        </w:rPr>
        <w:t>У</w:t>
      </w:r>
      <w:r w:rsidRPr="002F3B74">
        <w:rPr>
          <w:rStyle w:val="FontStyle92"/>
          <w:lang w:val="en-US" w:eastAsia="en-US"/>
        </w:rPr>
        <w:t xml:space="preserve"> </w:t>
      </w:r>
      <w:r>
        <w:rPr>
          <w:rStyle w:val="FontStyle92"/>
          <w:lang w:val="en-US" w:eastAsia="en-US"/>
        </w:rPr>
        <w:t xml:space="preserve">tbo   </w:t>
      </w:r>
      <w:r w:rsidRPr="002F3B74">
        <w:rPr>
          <w:rStyle w:val="FontStyle92"/>
          <w:lang w:val="en-US" w:eastAsia="en-US"/>
        </w:rPr>
        <w:t>'</w:t>
      </w:r>
    </w:p>
    <w:p w:rsidR="006106EA" w:rsidRPr="002F3B74" w:rsidRDefault="006106EA" w:rsidP="003769CA">
      <w:pPr>
        <w:pStyle w:val="Style62"/>
        <w:widowControl/>
        <w:tabs>
          <w:tab w:val="left" w:pos="3466"/>
          <w:tab w:val="left" w:pos="5851"/>
        </w:tabs>
        <w:spacing w:line="173" w:lineRule="exact"/>
        <w:ind w:left="2592"/>
        <w:rPr>
          <w:rStyle w:val="FontStyle81"/>
          <w:lang w:eastAsia="en-US"/>
        </w:rPr>
      </w:pPr>
      <w:r>
        <w:rPr>
          <w:rStyle w:val="FontStyle92"/>
          <w:lang w:val="en-US" w:eastAsia="en-US"/>
        </w:rPr>
        <w:t>L</w:t>
      </w:r>
      <w:r w:rsidRPr="002F3B74">
        <w:rPr>
          <w:rStyle w:val="FontStyle92"/>
          <w:lang w:eastAsia="en-US"/>
        </w:rPr>
        <w:t>=\</w:t>
      </w:r>
      <w:r w:rsidRPr="002F3B74">
        <w:rPr>
          <w:rStyle w:val="FontStyle92"/>
          <w:b w:val="0"/>
          <w:bCs w:val="0"/>
          <w:sz w:val="20"/>
          <w:szCs w:val="20"/>
          <w:lang w:eastAsia="en-US"/>
        </w:rPr>
        <w:tab/>
      </w:r>
      <w:r>
        <w:rPr>
          <w:rStyle w:val="FontStyle92"/>
          <w:vertAlign w:val="superscript"/>
          <w:lang w:val="en-US" w:eastAsia="en-US"/>
        </w:rPr>
        <w:t>y</w:t>
      </w:r>
      <w:r w:rsidRPr="002F3B74">
        <w:rPr>
          <w:rStyle w:val="FontStyle92"/>
          <w:b w:val="0"/>
          <w:bCs w:val="0"/>
          <w:sz w:val="20"/>
          <w:szCs w:val="20"/>
          <w:lang w:eastAsia="en-US"/>
        </w:rPr>
        <w:tab/>
      </w:r>
      <w:r>
        <w:rPr>
          <w:rStyle w:val="FontStyle81"/>
          <w:lang w:val="en-US" w:eastAsia="en-US"/>
        </w:rPr>
        <w:t>i</w:t>
      </w:r>
      <w:r w:rsidRPr="002F3B74">
        <w:rPr>
          <w:rStyle w:val="FontStyle81"/>
          <w:lang w:eastAsia="en-US"/>
        </w:rPr>
        <w:t>,=</w:t>
      </w:r>
      <w:r>
        <w:rPr>
          <w:rStyle w:val="FontStyle81"/>
          <w:lang w:val="en-US" w:eastAsia="en-US"/>
        </w:rPr>
        <w:t>l</w:t>
      </w:r>
    </w:p>
    <w:p w:rsidR="006106EA" w:rsidRDefault="006106EA" w:rsidP="003769CA">
      <w:pPr>
        <w:pStyle w:val="Style33"/>
        <w:widowControl/>
        <w:spacing w:line="240" w:lineRule="exact"/>
        <w:ind w:left="691"/>
        <w:jc w:val="left"/>
        <w:rPr>
          <w:sz w:val="20"/>
          <w:szCs w:val="20"/>
        </w:rPr>
      </w:pPr>
    </w:p>
    <w:p w:rsidR="006106EA" w:rsidRDefault="006106EA" w:rsidP="003769CA">
      <w:pPr>
        <w:pStyle w:val="Style33"/>
        <w:widowControl/>
        <w:spacing w:before="192"/>
        <w:ind w:left="691"/>
        <w:jc w:val="left"/>
        <w:rPr>
          <w:rStyle w:val="FontStyle68"/>
        </w:rPr>
      </w:pPr>
      <w:r>
        <w:rPr>
          <w:rStyle w:val="FontStyle68"/>
        </w:rPr>
        <w:t>где:</w:t>
      </w:r>
    </w:p>
    <w:p w:rsidR="006106EA" w:rsidRDefault="006106EA" w:rsidP="003769CA">
      <w:pPr>
        <w:pStyle w:val="Style9"/>
        <w:widowControl/>
        <w:spacing w:before="134" w:line="240" w:lineRule="auto"/>
        <w:jc w:val="right"/>
        <w:rPr>
          <w:rStyle w:val="FontStyle68"/>
        </w:rPr>
      </w:pPr>
      <w:r>
        <w:rPr>
          <w:rStyle w:val="FontStyle102"/>
        </w:rPr>
        <w:t>у</w:t>
      </w:r>
      <w:r>
        <w:rPr>
          <w:rStyle w:val="FontStyle92"/>
          <w:lang w:val="en-US"/>
        </w:rPr>
        <w:t>ybo</w:t>
      </w:r>
      <w:r w:rsidRPr="002F3B74">
        <w:rPr>
          <w:rStyle w:val="FontStyle92"/>
        </w:rPr>
        <w:t xml:space="preserve">    </w:t>
      </w:r>
      <w:r>
        <w:rPr>
          <w:rStyle w:val="FontStyle92"/>
        </w:rPr>
        <w:t xml:space="preserve">^^Ло~    </w:t>
      </w:r>
      <w:r>
        <w:rPr>
          <w:rStyle w:val="FontStyle68"/>
          <w:vertAlign w:val="superscript"/>
        </w:rPr>
        <w:t>но</w:t>
      </w:r>
      <w:r>
        <w:rPr>
          <w:rStyle w:val="FontStyle68"/>
        </w:rPr>
        <w:t>Р</w:t>
      </w:r>
      <w:r>
        <w:rPr>
          <w:rStyle w:val="FontStyle68"/>
          <w:vertAlign w:val="superscript"/>
        </w:rPr>
        <w:t>мы</w:t>
      </w:r>
      <w:r>
        <w:rPr>
          <w:rStyle w:val="FontStyle68"/>
        </w:rPr>
        <w:t xml:space="preserve">    приобретения    услуг    хозяйственно-бытового</w:t>
      </w:r>
    </w:p>
    <w:p w:rsidR="006106EA" w:rsidRDefault="006106EA" w:rsidP="003769CA">
      <w:pPr>
        <w:pStyle w:val="Style9"/>
        <w:widowControl/>
        <w:spacing w:before="58" w:line="322" w:lineRule="exact"/>
        <w:rPr>
          <w:rStyle w:val="FontStyle68"/>
        </w:rPr>
      </w:pPr>
      <w:r>
        <w:rPr>
          <w:rStyle w:val="FontStyle68"/>
        </w:rPr>
        <w:t>обслуживания воспитанников и товаров хозяйственно-бытового назначения, принимаемые в соответствии с пунктом 2.25 настоящих Методических рекомендаций;</w:t>
      </w:r>
    </w:p>
    <w:p w:rsidR="006106EA" w:rsidRDefault="006106EA" w:rsidP="003769CA">
      <w:pPr>
        <w:pStyle w:val="Style9"/>
        <w:widowControl/>
        <w:spacing w:before="197" w:line="240" w:lineRule="auto"/>
        <w:jc w:val="right"/>
        <w:rPr>
          <w:rStyle w:val="FontStyle68"/>
        </w:rPr>
      </w:pPr>
      <w:r>
        <w:rPr>
          <w:rStyle w:val="FontStyle97"/>
        </w:rPr>
        <w:t xml:space="preserve">йуЬо'  </w:t>
      </w:r>
      <w:r>
        <w:rPr>
          <w:rStyle w:val="FontStyle97"/>
          <w:lang w:val="en-US"/>
        </w:rPr>
        <w:t>htbo</w:t>
      </w:r>
      <w:r w:rsidRPr="002F3B74">
        <w:rPr>
          <w:rStyle w:val="FontStyle97"/>
        </w:rPr>
        <w:t xml:space="preserve">~ </w:t>
      </w:r>
      <w:r>
        <w:rPr>
          <w:rStyle w:val="FontStyle68"/>
          <w:vertAlign w:val="superscript"/>
        </w:rPr>
        <w:t>стоимость</w:t>
      </w:r>
      <w:r>
        <w:rPr>
          <w:rStyle w:val="FontStyle68"/>
        </w:rPr>
        <w:t xml:space="preserve"> услуг хозяйственно-бытового обслуживания, товаров</w:t>
      </w:r>
    </w:p>
    <w:p w:rsidR="006106EA" w:rsidRDefault="006106EA" w:rsidP="003769CA">
      <w:pPr>
        <w:pStyle w:val="Style9"/>
        <w:widowControl/>
        <w:spacing w:before="48" w:line="326" w:lineRule="exact"/>
        <w:rPr>
          <w:rStyle w:val="FontStyle68"/>
        </w:rPr>
      </w:pPr>
      <w:r>
        <w:rPr>
          <w:rStyle w:val="FontStyle68"/>
        </w:rPr>
        <w:t>хозяйственно-бытового назначения, принимаемых в соответствии с пунктом 2.25 настоящих Методических рекомендаций;</w:t>
      </w:r>
    </w:p>
    <w:p w:rsidR="006106EA" w:rsidRDefault="006106EA" w:rsidP="003769CA">
      <w:pPr>
        <w:pStyle w:val="Style33"/>
        <w:widowControl/>
        <w:spacing w:before="110"/>
        <w:rPr>
          <w:rStyle w:val="FontStyle68"/>
        </w:rPr>
      </w:pPr>
      <w:r>
        <w:rPr>
          <w:rStyle w:val="FontStyle68"/>
        </w:rPr>
        <w:t>и</w:t>
      </w:r>
      <w:r>
        <w:rPr>
          <w:rStyle w:val="FontStyle68"/>
          <w:vertAlign w:val="subscript"/>
        </w:rPr>
        <w:t>4</w:t>
      </w:r>
      <w:r>
        <w:rPr>
          <w:rStyle w:val="FontStyle68"/>
        </w:rPr>
        <w:t>,и</w:t>
      </w:r>
      <w:r>
        <w:rPr>
          <w:rStyle w:val="FontStyle68"/>
          <w:vertAlign w:val="subscript"/>
        </w:rPr>
        <w:t>5</w:t>
      </w:r>
      <w:r>
        <w:rPr>
          <w:rStyle w:val="FontStyle68"/>
        </w:rPr>
        <w:t xml:space="preserve"> - количество услуг хозяйственно-бытового обслуживания, товаров</w:t>
      </w:r>
    </w:p>
    <w:p w:rsidR="006106EA" w:rsidRDefault="006106EA" w:rsidP="003769CA">
      <w:pPr>
        <w:pStyle w:val="Style9"/>
        <w:widowControl/>
        <w:spacing w:before="58" w:line="322" w:lineRule="exact"/>
        <w:rPr>
          <w:rStyle w:val="FontStyle68"/>
        </w:rPr>
      </w:pPr>
      <w:r>
        <w:rPr>
          <w:rStyle w:val="FontStyle68"/>
        </w:rPr>
        <w:t>хозяйственно-бытового назначения в соответствии с пунктом 2.25 настоящих Методических рекомендаций;</w:t>
      </w:r>
    </w:p>
    <w:p w:rsidR="006106EA" w:rsidRDefault="006106EA" w:rsidP="003769CA">
      <w:pPr>
        <w:pStyle w:val="Style33"/>
        <w:widowControl/>
        <w:spacing w:before="144"/>
        <w:rPr>
          <w:rStyle w:val="FontStyle68"/>
        </w:rPr>
      </w:pPr>
      <w:r>
        <w:rPr>
          <w:rStyle w:val="FontStyle81"/>
        </w:rPr>
        <w:t xml:space="preserve">*4» *5    </w:t>
      </w:r>
      <w:r>
        <w:rPr>
          <w:rStyle w:val="FontStyle68"/>
        </w:rPr>
        <w:t>-   наименование    услуги    хозяйственно-бытового    обслуживания</w:t>
      </w:r>
    </w:p>
    <w:p w:rsidR="006106EA" w:rsidRDefault="006106EA" w:rsidP="003769CA">
      <w:pPr>
        <w:pStyle w:val="Style9"/>
        <w:widowControl/>
        <w:spacing w:before="58" w:line="322" w:lineRule="exact"/>
        <w:rPr>
          <w:rStyle w:val="FontStyle68"/>
        </w:rPr>
      </w:pPr>
      <w:r>
        <w:rPr>
          <w:rStyle w:val="FontStyle68"/>
        </w:rPr>
        <w:t>воспитанников, товаров хозяйственно-бытового назначения, принимаемых согласно пункту 2.25 настоящих Методических рекомендаций;</w:t>
      </w:r>
    </w:p>
    <w:p w:rsidR="006106EA" w:rsidRDefault="006106EA" w:rsidP="003769CA">
      <w:pPr>
        <w:pStyle w:val="Style33"/>
        <w:widowControl/>
        <w:spacing w:before="91"/>
        <w:rPr>
          <w:rStyle w:val="FontStyle68"/>
        </w:rPr>
      </w:pPr>
      <w:r>
        <w:rPr>
          <w:rStyle w:val="FontStyle101"/>
        </w:rPr>
        <w:t>к</w:t>
      </w:r>
      <w:r>
        <w:rPr>
          <w:rStyle w:val="FontStyle101"/>
          <w:vertAlign w:val="subscript"/>
        </w:rPr>
        <w:t>у</w:t>
      </w:r>
      <w:r>
        <w:rPr>
          <w:rStyle w:val="FontStyle101"/>
        </w:rPr>
        <w:t xml:space="preserve"> </w:t>
      </w:r>
      <w:r>
        <w:rPr>
          <w:rStyle w:val="FontStyle101"/>
          <w:spacing w:val="-10"/>
          <w:vertAlign w:val="subscript"/>
        </w:rPr>
        <w:t>Ьо</w:t>
      </w:r>
      <w:r>
        <w:rPr>
          <w:rStyle w:val="FontStyle101"/>
        </w:rPr>
        <w:t xml:space="preserve"> </w:t>
      </w:r>
      <w:r>
        <w:rPr>
          <w:rStyle w:val="FontStyle68"/>
        </w:rPr>
        <w:t>-корректирующий  коэффициент,  учитывающий  объем  потребления</w:t>
      </w:r>
    </w:p>
    <w:p w:rsidR="006106EA" w:rsidRDefault="006106EA" w:rsidP="003769CA">
      <w:pPr>
        <w:pStyle w:val="Style9"/>
        <w:widowControl/>
        <w:spacing w:before="110" w:line="317" w:lineRule="exact"/>
        <w:rPr>
          <w:rStyle w:val="FontStyle68"/>
        </w:rPr>
      </w:pPr>
      <w:r>
        <w:rPr>
          <w:rStyle w:val="FontStyle68"/>
        </w:rPr>
        <w:t xml:space="preserve">услуг хозяйственно-бытового обслуживания при пребывании детей в дошкольной образовательной организации (для групп кратковременного пребывания со сроком пребывания </w:t>
      </w:r>
      <w:r>
        <w:rPr>
          <w:rStyle w:val="FontStyle68"/>
          <w:spacing w:val="60"/>
        </w:rPr>
        <w:t>3-6</w:t>
      </w:r>
      <w:r>
        <w:rPr>
          <w:rStyle w:val="FontStyle68"/>
        </w:rPr>
        <w:t xml:space="preserve"> часов принимается равным 0, для остальных групп - 1);</w:t>
      </w:r>
    </w:p>
    <w:p w:rsidR="006106EA" w:rsidRDefault="006106EA" w:rsidP="003769CA">
      <w:pPr>
        <w:pStyle w:val="Style33"/>
        <w:widowControl/>
        <w:spacing w:before="106"/>
        <w:rPr>
          <w:rStyle w:val="FontStyle68"/>
        </w:rPr>
      </w:pPr>
      <w:r>
        <w:rPr>
          <w:rStyle w:val="FontStyle102"/>
        </w:rPr>
        <w:t xml:space="preserve">^У1Ъо~ </w:t>
      </w:r>
      <w:r>
        <w:rPr>
          <w:rStyle w:val="FontStyle68"/>
        </w:rPr>
        <w:t>корректирующий коэффициент, учитывающий объем потребления</w:t>
      </w:r>
    </w:p>
    <w:p w:rsidR="006106EA" w:rsidRDefault="006106EA" w:rsidP="003769CA">
      <w:pPr>
        <w:pStyle w:val="Style9"/>
        <w:widowControl/>
        <w:spacing w:before="82" w:line="322" w:lineRule="exact"/>
        <w:rPr>
          <w:rStyle w:val="FontStyle68"/>
        </w:rPr>
      </w:pPr>
      <w:r>
        <w:rPr>
          <w:rStyle w:val="FontStyle68"/>
        </w:rPr>
        <w:t xml:space="preserve">товаров хозяйственно-бытового назначения при пребывании детей в дошкольной образовательной организации (для групп кратковременного пребывания со сроком пребывания </w:t>
      </w:r>
      <w:r>
        <w:rPr>
          <w:rStyle w:val="FontStyle68"/>
          <w:spacing w:val="60"/>
        </w:rPr>
        <w:t>3-6</w:t>
      </w:r>
      <w:r>
        <w:rPr>
          <w:rStyle w:val="FontStyle68"/>
        </w:rPr>
        <w:t xml:space="preserve"> часов принимается равным 0,5, для остальных групп - 1).</w:t>
      </w:r>
    </w:p>
    <w:p w:rsidR="006106EA" w:rsidRDefault="006106EA" w:rsidP="003769CA">
      <w:pPr>
        <w:pStyle w:val="Style11"/>
        <w:widowControl/>
        <w:tabs>
          <w:tab w:val="left" w:pos="1502"/>
        </w:tabs>
        <w:spacing w:before="62"/>
        <w:ind w:firstLine="691"/>
        <w:rPr>
          <w:rStyle w:val="FontStyle68"/>
        </w:rPr>
      </w:pPr>
      <w:r>
        <w:rPr>
          <w:rStyle w:val="FontStyle68"/>
        </w:rPr>
        <w:t>Расходы на обеспечение санитарно-гигиенического обслуживания воспитанников включают текущие расходы на приобретение медикаментов и перевязочных средств.</w:t>
      </w:r>
    </w:p>
    <w:p w:rsidR="006106EA" w:rsidRDefault="006106EA" w:rsidP="003769CA">
      <w:pPr>
        <w:pStyle w:val="Style11"/>
        <w:widowControl/>
        <w:tabs>
          <w:tab w:val="left" w:pos="1502"/>
        </w:tabs>
        <w:ind w:firstLine="691"/>
        <w:rPr>
          <w:rStyle w:val="FontStyle68"/>
        </w:rPr>
      </w:pPr>
      <w:r>
        <w:rPr>
          <w:rStyle w:val="FontStyle68"/>
        </w:rPr>
        <w:t>Расходы на обеспечение санитарно-гигиенического обслуживания воспитанников в соответствии с утвержденными нормативами определяются на основе:</w:t>
      </w:r>
    </w:p>
    <w:p w:rsidR="006106EA" w:rsidRDefault="006106EA" w:rsidP="003769CA">
      <w:pPr>
        <w:pStyle w:val="Style10"/>
        <w:widowControl/>
        <w:spacing w:line="322" w:lineRule="exact"/>
        <w:ind w:firstLine="701"/>
        <w:rPr>
          <w:rStyle w:val="FontStyle68"/>
        </w:rPr>
      </w:pPr>
      <w:r>
        <w:rPr>
          <w:rStyle w:val="FontStyle68"/>
        </w:rPr>
        <w:t>норм приобретения медикаментов и перевязочных средств согласно табли</w:t>
      </w:r>
      <w:r>
        <w:rPr>
          <w:rStyle w:val="FontStyle68"/>
        </w:rPr>
        <w:softHyphen/>
        <w:t>це 12;</w:t>
      </w:r>
    </w:p>
    <w:p w:rsidR="006106EA" w:rsidRDefault="006106EA" w:rsidP="003769CA">
      <w:pPr>
        <w:pStyle w:val="Style10"/>
        <w:widowControl/>
        <w:spacing w:line="322" w:lineRule="exact"/>
        <w:rPr>
          <w:rStyle w:val="FontStyle68"/>
        </w:rPr>
      </w:pPr>
      <w:r>
        <w:rPr>
          <w:rStyle w:val="FontStyle68"/>
        </w:rPr>
        <w:t>среднерыночной стоимости медикаментов и перевязочных средств по состоянию на 1 сентября года, предшествующего плановому, проиндексированной на прогнозный уровень инфляции планируемого периода.</w:t>
      </w:r>
    </w:p>
    <w:p w:rsidR="006106EA" w:rsidRDefault="006106EA" w:rsidP="003769CA">
      <w:pPr>
        <w:pStyle w:val="Style9"/>
        <w:widowControl/>
        <w:spacing w:line="240" w:lineRule="exact"/>
        <w:jc w:val="right"/>
        <w:rPr>
          <w:sz w:val="20"/>
          <w:szCs w:val="20"/>
        </w:rPr>
      </w:pPr>
    </w:p>
    <w:p w:rsidR="006106EA" w:rsidRDefault="006106EA" w:rsidP="003769CA">
      <w:pPr>
        <w:pStyle w:val="Style9"/>
        <w:widowControl/>
        <w:spacing w:before="86" w:line="322" w:lineRule="exact"/>
        <w:jc w:val="right"/>
        <w:rPr>
          <w:rStyle w:val="FontStyle68"/>
        </w:rPr>
      </w:pPr>
      <w:r>
        <w:rPr>
          <w:rStyle w:val="FontStyle68"/>
        </w:rPr>
        <w:t>Таблица 12</w:t>
      </w:r>
    </w:p>
    <w:p w:rsidR="006106EA" w:rsidRDefault="006106EA" w:rsidP="003769CA">
      <w:pPr>
        <w:pStyle w:val="Style9"/>
        <w:widowControl/>
        <w:spacing w:line="322" w:lineRule="exact"/>
        <w:rPr>
          <w:rStyle w:val="FontStyle68"/>
        </w:rPr>
      </w:pPr>
      <w:r>
        <w:rPr>
          <w:rStyle w:val="FontStyle68"/>
        </w:rPr>
        <w:t>Нормы обеспечения медикаментами и перевязочными средствами воспитанников в</w:t>
      </w:r>
    </w:p>
    <w:p w:rsidR="006106EA" w:rsidRDefault="006106EA" w:rsidP="003769CA">
      <w:pPr>
        <w:pStyle w:val="Style9"/>
        <w:widowControl/>
        <w:spacing w:line="322" w:lineRule="exact"/>
        <w:jc w:val="center"/>
        <w:rPr>
          <w:rStyle w:val="FontStyle68"/>
        </w:rPr>
      </w:pPr>
      <w:r>
        <w:rPr>
          <w:rStyle w:val="FontStyle68"/>
        </w:rPr>
        <w:t>дошкольных образовательных организациях</w:t>
      </w:r>
    </w:p>
    <w:p w:rsidR="006106EA" w:rsidRDefault="006106EA" w:rsidP="003769CA">
      <w:pPr>
        <w:widowControl/>
        <w:spacing w:after="322" w:line="1" w:lineRule="exact"/>
        <w:rPr>
          <w:sz w:val="2"/>
          <w:szCs w:val="2"/>
        </w:rPr>
      </w:pPr>
    </w:p>
    <w:tbl>
      <w:tblPr>
        <w:tblW w:w="0" w:type="auto"/>
        <w:tblInd w:w="40" w:type="dxa"/>
        <w:tblLayout w:type="fixed"/>
        <w:tblCellMar>
          <w:left w:w="40" w:type="dxa"/>
          <w:right w:w="40" w:type="dxa"/>
        </w:tblCellMar>
        <w:tblLook w:val="0000"/>
      </w:tblPr>
      <w:tblGrid>
        <w:gridCol w:w="4171"/>
        <w:gridCol w:w="3163"/>
        <w:gridCol w:w="3000"/>
      </w:tblGrid>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ind w:left="538"/>
              <w:jc w:val="left"/>
              <w:rPr>
                <w:rStyle w:val="FontStyle75"/>
              </w:rPr>
            </w:pPr>
            <w:r w:rsidRPr="00221229">
              <w:rPr>
                <w:rStyle w:val="FontStyle75"/>
              </w:rPr>
              <w:t>Наименование медикамента</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Единица измерения</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74" w:lineRule="exact"/>
              <w:ind w:left="403"/>
              <w:rPr>
                <w:rStyle w:val="FontStyle75"/>
              </w:rPr>
            </w:pPr>
            <w:r w:rsidRPr="00221229">
              <w:rPr>
                <w:rStyle w:val="FontStyle75"/>
              </w:rPr>
              <w:t>Норма на одного воспитанника в год</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ind w:left="1930"/>
              <w:jc w:val="left"/>
              <w:rPr>
                <w:rStyle w:val="FontStyle75"/>
              </w:rPr>
            </w:pPr>
            <w:r w:rsidRPr="00221229">
              <w:rPr>
                <w:rStyle w:val="FontStyle75"/>
              </w:rPr>
              <w:t>1</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2</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3</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Лейкопластырь бактерицидный 6x10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штук</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2,5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Термометр(медицинский)</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штук</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0.5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Бинт нестерильный 7x14</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штук</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6</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Поливитамины «Ревит» № 50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упаковок</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1,5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Спирт нашатырный 10% - 40,0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флаконов</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0,5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Уголь активированный 0,25 № 10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упаковок</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2,5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Раствор йода спиртовой 5% - 10,0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флаконов</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0,5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Вата хирургическая</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кг</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0,5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Перманганат калия 3.0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флаконов</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0,5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Парацетамол 0,2 № 10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упаковок</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1,5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83" w:lineRule="exact"/>
              <w:ind w:firstLine="5"/>
              <w:rPr>
                <w:rStyle w:val="FontStyle75"/>
              </w:rPr>
            </w:pPr>
            <w:r w:rsidRPr="00221229">
              <w:rPr>
                <w:rStyle w:val="FontStyle75"/>
              </w:rPr>
              <w:t>Раствор бриллиантовой зелени 1 % -100,0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флаконов</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0,5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Борный спирт 3% - 10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флаконов</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1,5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Нафтизин 0,1%- 10,0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флаконов</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1,5</w:t>
            </w:r>
          </w:p>
        </w:tc>
      </w:tr>
      <w:tr w:rsidR="006106EA" w:rsidRPr="00221229" w:rsidTr="0014324C">
        <w:tc>
          <w:tcPr>
            <w:tcW w:w="4171"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jc w:val="left"/>
              <w:rPr>
                <w:rStyle w:val="FontStyle75"/>
              </w:rPr>
            </w:pPr>
            <w:r w:rsidRPr="00221229">
              <w:rPr>
                <w:rStyle w:val="FontStyle75"/>
              </w:rPr>
              <w:t>Аскорбиновая кислота №200</w:t>
            </w:r>
          </w:p>
        </w:tc>
        <w:tc>
          <w:tcPr>
            <w:tcW w:w="316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упаковок</w:t>
            </w:r>
          </w:p>
        </w:tc>
        <w:tc>
          <w:tcPr>
            <w:tcW w:w="300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1"/>
              <w:widowControl/>
              <w:spacing w:line="240" w:lineRule="auto"/>
              <w:rPr>
                <w:rStyle w:val="FontStyle75"/>
              </w:rPr>
            </w:pPr>
            <w:r w:rsidRPr="00221229">
              <w:rPr>
                <w:rStyle w:val="FontStyle75"/>
              </w:rPr>
              <w:t>2</w:t>
            </w:r>
          </w:p>
        </w:tc>
      </w:tr>
    </w:tbl>
    <w:p w:rsidR="006106EA" w:rsidRDefault="006106EA" w:rsidP="003769CA">
      <w:pPr>
        <w:pStyle w:val="Style10"/>
        <w:widowControl/>
        <w:spacing w:line="240" w:lineRule="exact"/>
        <w:ind w:firstLine="648"/>
        <w:rPr>
          <w:sz w:val="20"/>
          <w:szCs w:val="20"/>
        </w:rPr>
      </w:pPr>
    </w:p>
    <w:p w:rsidR="006106EA" w:rsidRDefault="006106EA" w:rsidP="003769CA">
      <w:pPr>
        <w:pStyle w:val="Style10"/>
        <w:widowControl/>
        <w:spacing w:before="230" w:after="264" w:line="326" w:lineRule="exact"/>
        <w:ind w:firstLine="648"/>
        <w:rPr>
          <w:rStyle w:val="FontStyle68"/>
        </w:rPr>
      </w:pPr>
      <w:r>
        <w:rPr>
          <w:rStyle w:val="FontStyle68"/>
        </w:rPr>
        <w:t>2.29. Расходы на обеспечение санитарно-гигиенического обслуживания воспитанников исчисляются по формуле:</w:t>
      </w:r>
    </w:p>
    <w:p w:rsidR="006106EA" w:rsidRDefault="006106EA" w:rsidP="003769CA">
      <w:pPr>
        <w:pStyle w:val="Style10"/>
        <w:widowControl/>
        <w:spacing w:before="230" w:after="264" w:line="326" w:lineRule="exact"/>
        <w:ind w:firstLine="648"/>
        <w:rPr>
          <w:rStyle w:val="FontStyle68"/>
        </w:rPr>
        <w:sectPr w:rsidR="006106EA">
          <w:headerReference w:type="even" r:id="rId35"/>
          <w:headerReference w:type="default" r:id="rId36"/>
          <w:footerReference w:type="even" r:id="rId37"/>
          <w:footerReference w:type="default" r:id="rId38"/>
          <w:type w:val="continuous"/>
          <w:pgSz w:w="16837" w:h="23810"/>
          <w:pgMar w:top="3577" w:right="3047" w:bottom="1440" w:left="3417" w:header="720" w:footer="720" w:gutter="0"/>
          <w:cols w:space="60"/>
          <w:noEndnote/>
        </w:sectPr>
      </w:pPr>
    </w:p>
    <w:p w:rsidR="006106EA" w:rsidRPr="002F3B74" w:rsidRDefault="006106EA" w:rsidP="003769CA">
      <w:pPr>
        <w:pStyle w:val="Style55"/>
        <w:widowControl/>
        <w:jc w:val="both"/>
        <w:rPr>
          <w:rStyle w:val="FontStyle87"/>
          <w:lang w:eastAsia="en-US"/>
        </w:rPr>
      </w:pPr>
      <w:r>
        <w:rPr>
          <w:noProof/>
        </w:rPr>
        <w:pict>
          <v:shape id="_x0000_s1047" type="#_x0000_t202" style="position:absolute;left:0;text-align:left;margin-left:-9.6pt;margin-top:.7pt;width:13.2pt;height:17.55pt;z-index:251665408;mso-wrap-edited:f;mso-wrap-distance-left:1.9pt;mso-wrap-distance-right:1.9pt;mso-position-horizontal-relative:margin" filled="f" stroked="f">
            <v:textbox inset="0,0,0,0">
              <w:txbxContent>
                <w:p w:rsidR="006106EA" w:rsidRDefault="006106EA" w:rsidP="003769CA">
                  <w:pPr>
                    <w:pStyle w:val="Style37"/>
                    <w:widowControl/>
                    <w:jc w:val="both"/>
                    <w:rPr>
                      <w:rStyle w:val="FontStyle101"/>
                      <w:spacing w:val="-10"/>
                      <w:lang w:val="en-US" w:eastAsia="en-US"/>
                    </w:rPr>
                  </w:pPr>
                  <w:r>
                    <w:rPr>
                      <w:rStyle w:val="FontStyle101"/>
                      <w:spacing w:val="-10"/>
                      <w:lang w:val="en-US" w:eastAsia="en-US"/>
                    </w:rPr>
                    <w:t>R*</w:t>
                  </w:r>
                </w:p>
              </w:txbxContent>
            </v:textbox>
            <w10:wrap type="square" side="largest" anchorx="margin"/>
          </v:shape>
        </w:pict>
      </w:r>
      <w:r>
        <w:rPr>
          <w:rStyle w:val="FontStyle87"/>
          <w:lang w:val="en-US" w:eastAsia="en-US"/>
        </w:rPr>
        <w:t>vyzq</w:t>
      </w:r>
      <w:r w:rsidRPr="002F3B74">
        <w:rPr>
          <w:rStyle w:val="FontStyle87"/>
          <w:lang w:eastAsia="en-US"/>
        </w:rPr>
        <w:t>.</w:t>
      </w:r>
    </w:p>
    <w:p w:rsidR="006106EA" w:rsidRDefault="006106EA" w:rsidP="003769CA">
      <w:pPr>
        <w:pStyle w:val="Style22"/>
        <w:widowControl/>
        <w:jc w:val="both"/>
        <w:rPr>
          <w:rStyle w:val="FontStyle110"/>
          <w:spacing w:val="40"/>
        </w:rPr>
      </w:pPr>
      <w:r w:rsidRPr="002F3B74">
        <w:rPr>
          <w:rStyle w:val="FontStyle87"/>
          <w:lang w:eastAsia="en-US"/>
        </w:rPr>
        <w:br w:type="column"/>
      </w:r>
      <w:r>
        <w:rPr>
          <w:rStyle w:val="FontStyle110"/>
        </w:rPr>
        <w:t xml:space="preserve">2У1  </w:t>
      </w:r>
      <w:r>
        <w:rPr>
          <w:rStyle w:val="FontStyle110"/>
          <w:spacing w:val="40"/>
        </w:rPr>
        <w:t>хс,</w:t>
      </w:r>
      <w:r>
        <w:rPr>
          <w:rStyle w:val="FontStyle110"/>
        </w:rPr>
        <w:t xml:space="preserve">   </w:t>
      </w:r>
      <w:r>
        <w:rPr>
          <w:rStyle w:val="FontStyle110"/>
          <w:spacing w:val="40"/>
        </w:rPr>
        <w:t>,</w:t>
      </w:r>
    </w:p>
    <w:p w:rsidR="006106EA" w:rsidRDefault="006106EA" w:rsidP="003769CA">
      <w:pPr>
        <w:pStyle w:val="Style22"/>
        <w:widowControl/>
        <w:tabs>
          <w:tab w:val="left" w:pos="1464"/>
        </w:tabs>
        <w:rPr>
          <w:rStyle w:val="FontStyle88"/>
        </w:rPr>
      </w:pPr>
      <w:r>
        <w:rPr>
          <w:rStyle w:val="FontStyle110"/>
          <w:strike/>
        </w:rPr>
        <w:t>'</w:t>
      </w:r>
      <w:r>
        <w:rPr>
          <w:rStyle w:val="FontStyle110"/>
        </w:rPr>
        <w:t xml:space="preserve">   '      6 </w:t>
      </w:r>
      <w:r>
        <w:rPr>
          <w:rStyle w:val="FontStyle88"/>
        </w:rPr>
        <w:t>то</w:t>
      </w:r>
      <w:r>
        <w:rPr>
          <w:rStyle w:val="FontStyle88"/>
          <w:rFonts w:ascii="Times New Roman" w:hAnsi="Times New Roman" w:cs="Times New Roman"/>
          <w:sz w:val="20"/>
          <w:szCs w:val="20"/>
        </w:rPr>
        <w:tab/>
      </w:r>
      <w:r>
        <w:rPr>
          <w:rStyle w:val="FontStyle110"/>
        </w:rPr>
        <w:t xml:space="preserve">6 </w:t>
      </w:r>
      <w:r>
        <w:rPr>
          <w:rStyle w:val="FontStyle88"/>
        </w:rPr>
        <w:t>то</w:t>
      </w:r>
    </w:p>
    <w:p w:rsidR="006106EA" w:rsidRDefault="006106EA" w:rsidP="003769CA">
      <w:pPr>
        <w:pStyle w:val="Style22"/>
        <w:widowControl/>
        <w:tabs>
          <w:tab w:val="left" w:pos="1464"/>
        </w:tabs>
        <w:rPr>
          <w:rStyle w:val="FontStyle88"/>
        </w:rPr>
        <w:sectPr w:rsidR="006106EA">
          <w:headerReference w:type="even" r:id="rId39"/>
          <w:headerReference w:type="default" r:id="rId40"/>
          <w:footerReference w:type="even" r:id="rId41"/>
          <w:footerReference w:type="default" r:id="rId42"/>
          <w:type w:val="continuous"/>
          <w:pgSz w:w="16837" w:h="23810"/>
          <w:pgMar w:top="3395" w:right="6548" w:bottom="1440" w:left="7388" w:header="720" w:footer="720" w:gutter="0"/>
          <w:cols w:num="2" w:space="720" w:equalWidth="0">
            <w:col w:w="720" w:space="187"/>
            <w:col w:w="1992"/>
          </w:cols>
          <w:noEndnote/>
        </w:sectPr>
      </w:pPr>
    </w:p>
    <w:p w:rsidR="006106EA" w:rsidRDefault="006106EA" w:rsidP="003769CA">
      <w:pPr>
        <w:pStyle w:val="Style22"/>
        <w:widowControl/>
        <w:ind w:left="4843"/>
        <w:jc w:val="both"/>
        <w:rPr>
          <w:rStyle w:val="FontStyle81"/>
        </w:rPr>
      </w:pPr>
      <w:r>
        <w:rPr>
          <w:rStyle w:val="FontStyle110"/>
        </w:rPr>
        <w:t>'6</w:t>
      </w:r>
      <w:r>
        <w:rPr>
          <w:rStyle w:val="FontStyle81"/>
        </w:rPr>
        <w:t>=1</w:t>
      </w:r>
    </w:p>
    <w:p w:rsidR="006106EA" w:rsidRDefault="006106EA" w:rsidP="003769CA">
      <w:pPr>
        <w:pStyle w:val="Style10"/>
        <w:widowControl/>
        <w:spacing w:before="82" w:line="240" w:lineRule="auto"/>
        <w:ind w:left="835" w:firstLine="0"/>
        <w:jc w:val="left"/>
        <w:rPr>
          <w:rStyle w:val="FontStyle68"/>
        </w:rPr>
      </w:pPr>
      <w:r>
        <w:rPr>
          <w:rStyle w:val="FontStyle68"/>
        </w:rPr>
        <w:t>где:</w:t>
      </w:r>
    </w:p>
    <w:p w:rsidR="006106EA" w:rsidRDefault="006106EA" w:rsidP="003769CA">
      <w:pPr>
        <w:pStyle w:val="Style9"/>
        <w:widowControl/>
        <w:tabs>
          <w:tab w:val="right" w:pos="9077"/>
        </w:tabs>
        <w:spacing w:before="221" w:line="240" w:lineRule="auto"/>
        <w:jc w:val="right"/>
        <w:rPr>
          <w:rStyle w:val="FontStyle68"/>
          <w:lang w:eastAsia="en-US"/>
        </w:rPr>
      </w:pPr>
      <w:r>
        <w:rPr>
          <w:rStyle w:val="FontStyle96"/>
          <w:lang w:val="en-US" w:eastAsia="en-US"/>
        </w:rPr>
        <w:t>i</w:t>
      </w:r>
      <w:r w:rsidRPr="002F3B74">
        <w:rPr>
          <w:rStyle w:val="FontStyle96"/>
          <w:vertAlign w:val="subscript"/>
          <w:lang w:eastAsia="en-US"/>
        </w:rPr>
        <w:t>6</w:t>
      </w:r>
      <w:r>
        <w:rPr>
          <w:rStyle w:val="FontStyle96"/>
          <w:vertAlign w:val="subscript"/>
          <w:lang w:val="en-US" w:eastAsia="en-US"/>
        </w:rPr>
        <w:t>vm</w:t>
      </w:r>
      <w:r w:rsidRPr="002F3B74">
        <w:rPr>
          <w:rStyle w:val="FontStyle96"/>
          <w:lang w:eastAsia="en-US"/>
        </w:rPr>
        <w:t xml:space="preserve"> </w:t>
      </w:r>
      <w:r>
        <w:rPr>
          <w:rStyle w:val="FontStyle96"/>
          <w:lang w:eastAsia="en-US"/>
        </w:rPr>
        <w:t>—</w:t>
      </w:r>
      <w:r>
        <w:rPr>
          <w:rStyle w:val="FontStyle96"/>
          <w:b w:val="0"/>
          <w:bCs w:val="0"/>
          <w:spacing w:val="0"/>
          <w:sz w:val="20"/>
          <w:szCs w:val="20"/>
          <w:lang w:eastAsia="en-US"/>
        </w:rPr>
        <w:tab/>
      </w:r>
      <w:r>
        <w:rPr>
          <w:rStyle w:val="FontStyle68"/>
          <w:lang w:eastAsia="en-US"/>
        </w:rPr>
        <w:t>нормы  приобретения  медикаментов  и  перевязочных  средств,</w:t>
      </w:r>
    </w:p>
    <w:p w:rsidR="006106EA" w:rsidRDefault="006106EA" w:rsidP="003769CA">
      <w:pPr>
        <w:pStyle w:val="Style9"/>
        <w:widowControl/>
        <w:tabs>
          <w:tab w:val="right" w:pos="10094"/>
        </w:tabs>
        <w:spacing w:before="58" w:line="336" w:lineRule="exact"/>
        <w:rPr>
          <w:rStyle w:val="FontStyle68"/>
        </w:rPr>
      </w:pPr>
      <w:r>
        <w:rPr>
          <w:rStyle w:val="FontStyle68"/>
        </w:rPr>
        <w:t>принимаемые</w:t>
      </w:r>
      <w:r>
        <w:rPr>
          <w:rStyle w:val="FontStyle68"/>
          <w:sz w:val="20"/>
          <w:szCs w:val="20"/>
        </w:rPr>
        <w:tab/>
      </w:r>
      <w:r>
        <w:rPr>
          <w:rStyle w:val="FontStyle68"/>
        </w:rPr>
        <w:t>в соответствии с пунктом 2.28 настоящих Методических</w:t>
      </w:r>
      <w:r>
        <w:rPr>
          <w:rStyle w:val="FontStyle68"/>
        </w:rPr>
        <w:br/>
        <w:t>рекомендаций;</w:t>
      </w:r>
    </w:p>
    <w:p w:rsidR="006106EA" w:rsidRDefault="006106EA" w:rsidP="003769CA">
      <w:pPr>
        <w:pStyle w:val="Style47"/>
        <w:widowControl/>
        <w:spacing w:before="62" w:line="418" w:lineRule="exact"/>
        <w:ind w:firstLine="979"/>
        <w:rPr>
          <w:rStyle w:val="FontStyle68"/>
          <w:lang w:eastAsia="en-US"/>
        </w:rPr>
      </w:pPr>
      <w:r>
        <w:rPr>
          <w:rStyle w:val="FontStyle98"/>
          <w:lang w:val="en-US" w:eastAsia="en-US"/>
        </w:rPr>
        <w:t>kvmo</w:t>
      </w:r>
      <w:r w:rsidRPr="002F3B74">
        <w:rPr>
          <w:rStyle w:val="FontStyle98"/>
          <w:lang w:eastAsia="en-US"/>
        </w:rPr>
        <w:t xml:space="preserve">~ </w:t>
      </w:r>
      <w:r>
        <w:rPr>
          <w:rStyle w:val="FontStyle68"/>
          <w:vertAlign w:val="superscript"/>
          <w:lang w:eastAsia="en-US"/>
        </w:rPr>
        <w:t>ст</w:t>
      </w:r>
      <w:r>
        <w:rPr>
          <w:rStyle w:val="FontStyle68"/>
          <w:lang w:eastAsia="en-US"/>
        </w:rPr>
        <w:t>о</w:t>
      </w:r>
      <w:r>
        <w:rPr>
          <w:rStyle w:val="FontStyle68"/>
          <w:vertAlign w:val="superscript"/>
          <w:lang w:eastAsia="en-US"/>
        </w:rPr>
        <w:t>имость</w:t>
      </w:r>
      <w:r>
        <w:rPr>
          <w:rStyle w:val="FontStyle68"/>
          <w:lang w:eastAsia="en-US"/>
        </w:rPr>
        <w:t xml:space="preserve"> медикаментов и перевязочных средств, принимаемая в соответствии с пунктом 2.28 настоящих Методических рекомендаций;</w:t>
      </w:r>
    </w:p>
    <w:p w:rsidR="006106EA" w:rsidRDefault="006106EA" w:rsidP="003769CA">
      <w:pPr>
        <w:pStyle w:val="Style10"/>
        <w:widowControl/>
        <w:spacing w:before="5" w:line="374" w:lineRule="exact"/>
        <w:ind w:firstLine="725"/>
        <w:rPr>
          <w:rStyle w:val="FontStyle68"/>
        </w:rPr>
      </w:pPr>
      <w:r>
        <w:rPr>
          <w:rStyle w:val="FontStyle94"/>
          <w:spacing w:val="20"/>
        </w:rPr>
        <w:t>п</w:t>
      </w:r>
      <w:r>
        <w:rPr>
          <w:rStyle w:val="FontStyle94"/>
          <w:spacing w:val="20"/>
          <w:vertAlign w:val="subscript"/>
        </w:rPr>
        <w:t>6</w:t>
      </w:r>
      <w:r>
        <w:rPr>
          <w:rStyle w:val="FontStyle94"/>
          <w:spacing w:val="20"/>
        </w:rPr>
        <w:t>-</w:t>
      </w:r>
      <w:r>
        <w:rPr>
          <w:rStyle w:val="FontStyle94"/>
        </w:rPr>
        <w:t xml:space="preserve"> </w:t>
      </w:r>
      <w:r>
        <w:rPr>
          <w:rStyle w:val="FontStyle68"/>
        </w:rPr>
        <w:t>количество медикаментов и перевязочных средств в соответствии с пунктом 2.28 настоящих Методических рекомендаций;</w:t>
      </w:r>
    </w:p>
    <w:p w:rsidR="006106EA" w:rsidRDefault="006106EA" w:rsidP="003769CA">
      <w:pPr>
        <w:pStyle w:val="Style10"/>
        <w:widowControl/>
        <w:spacing w:before="110" w:line="374" w:lineRule="exact"/>
        <w:ind w:firstLine="734"/>
        <w:rPr>
          <w:rStyle w:val="FontStyle68"/>
        </w:rPr>
      </w:pPr>
      <w:r>
        <w:rPr>
          <w:rStyle w:val="FontStyle103"/>
          <w:vertAlign w:val="superscript"/>
        </w:rPr>
        <w:t>1</w:t>
      </w:r>
      <w:r>
        <w:rPr>
          <w:rStyle w:val="FontStyle103"/>
        </w:rPr>
        <w:t xml:space="preserve">б - </w:t>
      </w:r>
      <w:r>
        <w:rPr>
          <w:rStyle w:val="FontStyle68"/>
        </w:rPr>
        <w:t>наименование медикамента и перевязочного средства, принимаемое в соответствии с пунктом 2.28 настоящих Методических рекомендаций.</w:t>
      </w:r>
    </w:p>
    <w:p w:rsidR="006106EA" w:rsidRDefault="006106EA" w:rsidP="003769CA">
      <w:pPr>
        <w:pStyle w:val="Style10"/>
        <w:widowControl/>
        <w:spacing w:line="322" w:lineRule="exact"/>
        <w:ind w:firstLine="682"/>
        <w:rPr>
          <w:rStyle w:val="FontStyle68"/>
        </w:rPr>
      </w:pPr>
      <w:r>
        <w:rPr>
          <w:rStyle w:val="FontStyle68"/>
        </w:rPr>
        <w:t>2.30. Расходы на обеспечение воспитанников мягким инвентарем определяются на основе:</w:t>
      </w:r>
    </w:p>
    <w:p w:rsidR="006106EA" w:rsidRDefault="006106EA" w:rsidP="003769CA">
      <w:pPr>
        <w:pStyle w:val="Style10"/>
        <w:widowControl/>
        <w:spacing w:before="5" w:line="322" w:lineRule="exact"/>
        <w:ind w:firstLine="677"/>
        <w:rPr>
          <w:rStyle w:val="FontStyle68"/>
        </w:rPr>
      </w:pPr>
      <w:r>
        <w:rPr>
          <w:rStyle w:val="FontStyle68"/>
        </w:rPr>
        <w:t>норм обеспечения мягким инвентарем воспитанников дошкольных образовательных организаций согласно таблице 13;</w:t>
      </w:r>
    </w:p>
    <w:p w:rsidR="006106EA" w:rsidRDefault="006106EA" w:rsidP="003769CA">
      <w:pPr>
        <w:pStyle w:val="Style10"/>
        <w:widowControl/>
        <w:spacing w:line="322" w:lineRule="exact"/>
        <w:ind w:firstLine="658"/>
        <w:rPr>
          <w:rStyle w:val="FontStyle68"/>
        </w:rPr>
      </w:pPr>
      <w:r>
        <w:rPr>
          <w:rStyle w:val="FontStyle68"/>
        </w:rPr>
        <w:t>среднерыночной стоимости непродовольственных товаров по состоянию на 1 сентября года, предшествующего плановому, проиндексированной на прогнозный уровень инфляции планируемого периода.</w:t>
      </w:r>
    </w:p>
    <w:p w:rsidR="006106EA" w:rsidRDefault="006106EA" w:rsidP="003769CA">
      <w:pPr>
        <w:pStyle w:val="Style9"/>
        <w:widowControl/>
        <w:spacing w:before="211" w:line="322" w:lineRule="exact"/>
        <w:jc w:val="right"/>
        <w:rPr>
          <w:rStyle w:val="FontStyle68"/>
        </w:rPr>
      </w:pPr>
      <w:r>
        <w:rPr>
          <w:rStyle w:val="FontStyle68"/>
        </w:rPr>
        <w:t>Таблица 13</w:t>
      </w:r>
    </w:p>
    <w:p w:rsidR="006106EA" w:rsidRDefault="006106EA" w:rsidP="003769CA">
      <w:pPr>
        <w:pStyle w:val="Style47"/>
        <w:widowControl/>
        <w:spacing w:line="322" w:lineRule="exact"/>
        <w:ind w:firstLine="0"/>
        <w:jc w:val="center"/>
        <w:rPr>
          <w:rStyle w:val="FontStyle68"/>
        </w:rPr>
      </w:pPr>
      <w:r>
        <w:rPr>
          <w:rStyle w:val="FontStyle68"/>
        </w:rPr>
        <w:t>Нормы обеспечения мягким инвентарем воспитанников дошкольных</w:t>
      </w:r>
    </w:p>
    <w:p w:rsidR="006106EA" w:rsidRDefault="006106EA" w:rsidP="003769CA">
      <w:pPr>
        <w:pStyle w:val="Style9"/>
        <w:widowControl/>
        <w:spacing w:line="322" w:lineRule="exact"/>
        <w:jc w:val="center"/>
        <w:rPr>
          <w:rStyle w:val="FontStyle68"/>
        </w:rPr>
      </w:pPr>
      <w:r>
        <w:rPr>
          <w:rStyle w:val="FontStyle68"/>
        </w:rPr>
        <w:t>образовательных организаций</w:t>
      </w:r>
    </w:p>
    <w:p w:rsidR="006106EA" w:rsidRDefault="006106EA" w:rsidP="003769CA">
      <w:pPr>
        <w:widowControl/>
        <w:spacing w:after="317" w:line="1" w:lineRule="exact"/>
        <w:rPr>
          <w:sz w:val="2"/>
          <w:szCs w:val="2"/>
        </w:rPr>
      </w:pPr>
    </w:p>
    <w:tbl>
      <w:tblPr>
        <w:tblW w:w="0" w:type="auto"/>
        <w:tblInd w:w="40" w:type="dxa"/>
        <w:tblLayout w:type="fixed"/>
        <w:tblCellMar>
          <w:left w:w="40" w:type="dxa"/>
          <w:right w:w="40" w:type="dxa"/>
        </w:tblCellMar>
        <w:tblLook w:val="0000"/>
      </w:tblPr>
      <w:tblGrid>
        <w:gridCol w:w="4306"/>
        <w:gridCol w:w="2573"/>
        <w:gridCol w:w="3475"/>
      </w:tblGrid>
      <w:tr w:rsidR="006106EA" w:rsidRPr="00221229" w:rsidTr="0014324C">
        <w:tc>
          <w:tcPr>
            <w:tcW w:w="4306" w:type="dxa"/>
            <w:tcBorders>
              <w:top w:val="single" w:sz="6" w:space="0" w:color="auto"/>
              <w:left w:val="single" w:sz="6" w:space="0" w:color="auto"/>
              <w:bottom w:val="nil"/>
              <w:right w:val="single" w:sz="6" w:space="0" w:color="auto"/>
            </w:tcBorders>
          </w:tcPr>
          <w:p w:rsidR="006106EA" w:rsidRPr="00221229" w:rsidRDefault="006106EA" w:rsidP="0014324C">
            <w:pPr>
              <w:pStyle w:val="Style63"/>
              <w:widowControl/>
              <w:spacing w:line="240" w:lineRule="auto"/>
              <w:ind w:left="787"/>
              <w:rPr>
                <w:rStyle w:val="FontStyle75"/>
              </w:rPr>
            </w:pPr>
            <w:r w:rsidRPr="00221229">
              <w:rPr>
                <w:rStyle w:val="FontStyle75"/>
              </w:rPr>
              <w:t>Наименование предмета</w:t>
            </w:r>
          </w:p>
        </w:tc>
        <w:tc>
          <w:tcPr>
            <w:tcW w:w="2573" w:type="dxa"/>
            <w:tcBorders>
              <w:top w:val="single" w:sz="6" w:space="0" w:color="auto"/>
              <w:left w:val="single" w:sz="6" w:space="0" w:color="auto"/>
              <w:bottom w:val="nil"/>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Единица измерения</w:t>
            </w:r>
          </w:p>
        </w:tc>
        <w:tc>
          <w:tcPr>
            <w:tcW w:w="3475" w:type="dxa"/>
            <w:tcBorders>
              <w:top w:val="single" w:sz="6" w:space="0" w:color="auto"/>
              <w:left w:val="single" w:sz="6" w:space="0" w:color="auto"/>
              <w:bottom w:val="nil"/>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Норма на одного воспитанника</w:t>
            </w:r>
          </w:p>
        </w:tc>
      </w:tr>
      <w:tr w:rsidR="006106EA" w:rsidRPr="00221229" w:rsidTr="0014324C">
        <w:tc>
          <w:tcPr>
            <w:tcW w:w="4306" w:type="dxa"/>
            <w:tcBorders>
              <w:top w:val="nil"/>
              <w:left w:val="single" w:sz="6" w:space="0" w:color="auto"/>
              <w:bottom w:val="single" w:sz="6" w:space="0" w:color="auto"/>
              <w:right w:val="single" w:sz="6" w:space="0" w:color="auto"/>
            </w:tcBorders>
          </w:tcPr>
          <w:p w:rsidR="006106EA" w:rsidRPr="00221229" w:rsidRDefault="006106EA" w:rsidP="0014324C">
            <w:pPr>
              <w:pStyle w:val="Style29"/>
              <w:widowControl/>
            </w:pPr>
          </w:p>
        </w:tc>
        <w:tc>
          <w:tcPr>
            <w:tcW w:w="2573" w:type="dxa"/>
            <w:tcBorders>
              <w:top w:val="nil"/>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нормы</w:t>
            </w:r>
          </w:p>
        </w:tc>
        <w:tc>
          <w:tcPr>
            <w:tcW w:w="3475" w:type="dxa"/>
            <w:tcBorders>
              <w:top w:val="nil"/>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в год</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ind w:left="1997"/>
              <w:rPr>
                <w:rStyle w:val="FontStyle75"/>
              </w:rPr>
            </w:pPr>
            <w:r w:rsidRPr="00221229">
              <w:rPr>
                <w:rStyle w:val="FontStyle75"/>
              </w:rPr>
              <w:t>1</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2</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3</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Полотенце детское</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2</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Салфетка</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1</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Наволочка верхняя</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1</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Наволочка нижняя</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0,25</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Простыня</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0,7</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Пододеяльник</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0,7</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Подушка</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1</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Матрац</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0,2</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Одеяло теплое</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0,2</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Одеяло байковое</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0,2</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Спальный мешок</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0,25</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Скатерть</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0,12</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Полотенце посудное</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штук</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0,2</w:t>
            </w:r>
          </w:p>
        </w:tc>
      </w:tr>
      <w:tr w:rsidR="006106EA" w:rsidRPr="00221229" w:rsidTr="0014324C">
        <w:tc>
          <w:tcPr>
            <w:tcW w:w="4306"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rPr>
                <w:rStyle w:val="FontStyle75"/>
              </w:rPr>
            </w:pPr>
            <w:r w:rsidRPr="00221229">
              <w:rPr>
                <w:rStyle w:val="FontStyle75"/>
              </w:rPr>
              <w:t>Клеенка настольная</w:t>
            </w:r>
          </w:p>
        </w:tc>
        <w:tc>
          <w:tcPr>
            <w:tcW w:w="257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кв.метров</w:t>
            </w:r>
          </w:p>
        </w:tc>
        <w:tc>
          <w:tcPr>
            <w:tcW w:w="3475"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63"/>
              <w:widowControl/>
              <w:spacing w:line="240" w:lineRule="auto"/>
              <w:jc w:val="center"/>
              <w:rPr>
                <w:rStyle w:val="FontStyle75"/>
              </w:rPr>
            </w:pPr>
            <w:r w:rsidRPr="00221229">
              <w:rPr>
                <w:rStyle w:val="FontStyle75"/>
              </w:rPr>
              <w:t>0,3</w:t>
            </w:r>
          </w:p>
        </w:tc>
      </w:tr>
    </w:tbl>
    <w:p w:rsidR="006106EA" w:rsidRDefault="006106EA" w:rsidP="003769CA">
      <w:pPr>
        <w:pStyle w:val="Style10"/>
        <w:widowControl/>
        <w:spacing w:line="240" w:lineRule="exact"/>
        <w:ind w:firstLine="682"/>
        <w:jc w:val="left"/>
        <w:rPr>
          <w:sz w:val="20"/>
          <w:szCs w:val="20"/>
        </w:rPr>
      </w:pPr>
    </w:p>
    <w:p w:rsidR="006106EA" w:rsidRDefault="006106EA" w:rsidP="003769CA">
      <w:pPr>
        <w:pStyle w:val="Style10"/>
        <w:widowControl/>
        <w:spacing w:before="72" w:line="317" w:lineRule="exact"/>
        <w:ind w:firstLine="682"/>
        <w:jc w:val="left"/>
        <w:rPr>
          <w:rStyle w:val="FontStyle68"/>
        </w:rPr>
      </w:pPr>
      <w:r>
        <w:rPr>
          <w:rStyle w:val="FontStyle68"/>
        </w:rPr>
        <w:t>2.31. Расходы на обеспечение воспитанников мягким инвентарем исчисляются по формуле:</w:t>
      </w:r>
    </w:p>
    <w:p w:rsidR="006106EA" w:rsidRDefault="006106EA" w:rsidP="003769CA">
      <w:pPr>
        <w:pStyle w:val="Style50"/>
        <w:widowControl/>
        <w:spacing w:before="101"/>
        <w:ind w:left="4349"/>
        <w:rPr>
          <w:rStyle w:val="FontStyle91"/>
        </w:rPr>
      </w:pPr>
      <w:r>
        <w:rPr>
          <w:rStyle w:val="FontStyle91"/>
        </w:rPr>
        <w:t>щ</w:t>
      </w:r>
    </w:p>
    <w:p w:rsidR="006106EA" w:rsidRDefault="006106EA" w:rsidP="003769CA">
      <w:pPr>
        <w:pStyle w:val="Style37"/>
        <w:widowControl/>
        <w:ind w:left="2928"/>
        <w:rPr>
          <w:rStyle w:val="FontStyle101"/>
          <w:spacing w:val="40"/>
          <w:lang w:eastAsia="en-US"/>
        </w:rPr>
      </w:pPr>
      <w:r>
        <w:rPr>
          <w:rStyle w:val="FontStyle101"/>
          <w:lang w:val="en-US" w:eastAsia="en-US"/>
        </w:rPr>
        <w:t>R</w:t>
      </w:r>
      <w:r>
        <w:rPr>
          <w:rStyle w:val="FontStyle101"/>
          <w:vertAlign w:val="subscript"/>
          <w:lang w:val="en-US" w:eastAsia="en-US"/>
        </w:rPr>
        <w:t>vv</w:t>
      </w:r>
      <w:r>
        <w:rPr>
          <w:rStyle w:val="FontStyle101"/>
          <w:lang w:val="en-US" w:eastAsia="en-US"/>
        </w:rPr>
        <w:t>obes</w:t>
      </w:r>
      <w:r w:rsidRPr="002F3B74">
        <w:rPr>
          <w:rStyle w:val="FontStyle101"/>
          <w:lang w:eastAsia="en-US"/>
        </w:rPr>
        <w:t xml:space="preserve"> </w:t>
      </w:r>
      <w:r>
        <w:rPr>
          <w:rStyle w:val="FontStyle99"/>
          <w:lang w:eastAsia="en-US"/>
        </w:rPr>
        <w:t xml:space="preserve">= V </w:t>
      </w:r>
      <w:r>
        <w:rPr>
          <w:rStyle w:val="FontStyle101"/>
          <w:spacing w:val="40"/>
          <w:lang w:val="en-US" w:eastAsia="en-US"/>
        </w:rPr>
        <w:t>N</w:t>
      </w:r>
      <w:r>
        <w:rPr>
          <w:rStyle w:val="FontStyle101"/>
          <w:spacing w:val="40"/>
          <w:vertAlign w:val="subscript"/>
          <w:lang w:val="en-US" w:eastAsia="en-US"/>
        </w:rPr>
        <w:t>t</w:t>
      </w:r>
      <w:r w:rsidRPr="002F3B74">
        <w:rPr>
          <w:rStyle w:val="FontStyle101"/>
          <w:lang w:eastAsia="en-US"/>
        </w:rPr>
        <w:t xml:space="preserve">    </w:t>
      </w:r>
      <w:r>
        <w:rPr>
          <w:rStyle w:val="FontStyle95"/>
          <w:lang w:eastAsia="en-US"/>
        </w:rPr>
        <w:t xml:space="preserve">х С.    х </w:t>
      </w:r>
      <w:r>
        <w:rPr>
          <w:rStyle w:val="FontStyle101"/>
          <w:spacing w:val="40"/>
          <w:lang w:eastAsia="en-US"/>
        </w:rPr>
        <w:t>к</w:t>
      </w:r>
      <w:r>
        <w:rPr>
          <w:rStyle w:val="FontStyle95"/>
          <w:lang w:eastAsia="en-US"/>
        </w:rPr>
        <w:t xml:space="preserve">.  х </w:t>
      </w:r>
      <w:r>
        <w:rPr>
          <w:rStyle w:val="FontStyle101"/>
          <w:spacing w:val="40"/>
          <w:lang w:val="en-US" w:eastAsia="en-US"/>
        </w:rPr>
        <w:t>k</w:t>
      </w:r>
      <w:r>
        <w:rPr>
          <w:rStyle w:val="FontStyle101"/>
          <w:spacing w:val="40"/>
          <w:vertAlign w:val="subscript"/>
          <w:lang w:val="en-US" w:eastAsia="en-US"/>
        </w:rPr>
        <w:t>v</w:t>
      </w:r>
      <w:r w:rsidRPr="002F3B74">
        <w:rPr>
          <w:rStyle w:val="FontStyle101"/>
          <w:lang w:eastAsia="en-US"/>
        </w:rPr>
        <w:t xml:space="preserve">   </w:t>
      </w:r>
      <w:r>
        <w:rPr>
          <w:rStyle w:val="FontStyle101"/>
          <w:spacing w:val="40"/>
          <w:lang w:eastAsia="en-US"/>
        </w:rPr>
        <w:t>,</w:t>
      </w:r>
    </w:p>
    <w:p w:rsidR="006106EA" w:rsidRDefault="006106EA" w:rsidP="003769CA">
      <w:pPr>
        <w:pStyle w:val="Style10"/>
        <w:widowControl/>
        <w:spacing w:before="62" w:line="240" w:lineRule="auto"/>
        <w:ind w:left="691" w:firstLine="0"/>
        <w:jc w:val="left"/>
        <w:rPr>
          <w:rStyle w:val="FontStyle68"/>
        </w:rPr>
      </w:pPr>
      <w:r>
        <w:rPr>
          <w:rStyle w:val="FontStyle68"/>
        </w:rPr>
        <w:t>где:</w:t>
      </w:r>
    </w:p>
    <w:p w:rsidR="006106EA" w:rsidRDefault="006106EA" w:rsidP="003769CA">
      <w:pPr>
        <w:pStyle w:val="Style10"/>
        <w:widowControl/>
        <w:spacing w:before="130" w:line="240" w:lineRule="auto"/>
        <w:ind w:firstLine="0"/>
        <w:jc w:val="center"/>
        <w:rPr>
          <w:rStyle w:val="FontStyle68"/>
          <w:lang w:eastAsia="en-US"/>
        </w:rPr>
      </w:pPr>
      <w:r>
        <w:rPr>
          <w:rStyle w:val="FontStyle77"/>
          <w:lang w:val="en-US" w:eastAsia="en-US"/>
        </w:rPr>
        <w:t>R</w:t>
      </w:r>
      <w:r>
        <w:rPr>
          <w:rStyle w:val="FontStyle101"/>
          <w:vertAlign w:val="subscript"/>
          <w:lang w:val="en-US" w:eastAsia="en-US"/>
        </w:rPr>
        <w:t>vv</w:t>
      </w:r>
      <w:r>
        <w:rPr>
          <w:rStyle w:val="FontStyle101"/>
          <w:lang w:val="en-US" w:eastAsia="en-US"/>
        </w:rPr>
        <w:t>obes</w:t>
      </w:r>
      <w:r w:rsidRPr="002F3B74">
        <w:rPr>
          <w:rStyle w:val="FontStyle101"/>
          <w:lang w:eastAsia="en-US"/>
        </w:rPr>
        <w:t xml:space="preserve"> </w:t>
      </w:r>
      <w:r>
        <w:rPr>
          <w:rStyle w:val="FontStyle101"/>
          <w:lang w:eastAsia="en-US"/>
        </w:rPr>
        <w:t xml:space="preserve">- </w:t>
      </w:r>
      <w:r>
        <w:rPr>
          <w:rStyle w:val="FontStyle68"/>
          <w:lang w:eastAsia="en-US"/>
        </w:rPr>
        <w:t>расходы на обеспечение воспитанников мягким инвентарем;</w:t>
      </w:r>
    </w:p>
    <w:p w:rsidR="006106EA" w:rsidRDefault="006106EA" w:rsidP="003769CA">
      <w:pPr>
        <w:pStyle w:val="Style39"/>
        <w:widowControl/>
        <w:spacing w:before="120"/>
        <w:rPr>
          <w:rStyle w:val="FontStyle68"/>
        </w:rPr>
      </w:pPr>
      <w:r>
        <w:rPr>
          <w:rStyle w:val="FontStyle68"/>
        </w:rPr>
        <w:t>. - нормы обеспечения воспитанников мягким инвентарем, принимаемые согласно пункту 2.30 настоящих Методических рекомендаций;</w:t>
      </w:r>
    </w:p>
    <w:p w:rsidR="006106EA" w:rsidRDefault="006106EA" w:rsidP="003769CA">
      <w:pPr>
        <w:pStyle w:val="Style39"/>
        <w:widowControl/>
        <w:spacing w:before="19" w:line="422" w:lineRule="exact"/>
        <w:ind w:firstLine="1104"/>
        <w:rPr>
          <w:rStyle w:val="FontStyle68"/>
        </w:rPr>
      </w:pPr>
      <w:r>
        <w:rPr>
          <w:rStyle w:val="FontStyle68"/>
        </w:rPr>
        <w:t>. - стоимость мягкого инвентаря, принимаемая согласно пункту 2.30 настоящих Методических рекомендаций;</w:t>
      </w:r>
    </w:p>
    <w:p w:rsidR="006106EA" w:rsidRDefault="006106EA" w:rsidP="003769CA">
      <w:pPr>
        <w:pStyle w:val="Style10"/>
        <w:widowControl/>
        <w:spacing w:before="101" w:line="341" w:lineRule="exact"/>
        <w:ind w:firstLine="744"/>
        <w:rPr>
          <w:rStyle w:val="FontStyle68"/>
        </w:rPr>
      </w:pPr>
      <w:r>
        <w:rPr>
          <w:rStyle w:val="FontStyle106"/>
        </w:rPr>
        <w:t xml:space="preserve">Щ </w:t>
      </w:r>
      <w:r>
        <w:rPr>
          <w:rStyle w:val="FontStyle68"/>
        </w:rPr>
        <w:t>- количество товаров в перечне установленных норм обеспечения воспитанников мягким инвентарем, принимаемое согласно пункту 2.30 настоящих Методических рекомендаций;</w:t>
      </w:r>
    </w:p>
    <w:p w:rsidR="006106EA" w:rsidRDefault="006106EA" w:rsidP="003769CA">
      <w:pPr>
        <w:pStyle w:val="Style10"/>
        <w:widowControl/>
        <w:spacing w:before="168" w:line="341" w:lineRule="exact"/>
        <w:ind w:firstLine="754"/>
        <w:rPr>
          <w:rStyle w:val="FontStyle68"/>
        </w:rPr>
      </w:pPr>
      <w:r>
        <w:rPr>
          <w:rStyle w:val="FontStyle103"/>
        </w:rPr>
        <w:t xml:space="preserve">Ц - </w:t>
      </w:r>
      <w:r>
        <w:rPr>
          <w:rStyle w:val="FontStyle68"/>
        </w:rPr>
        <w:t>наименование товаров в перечне установленных норм обеспечения воспитанников мягким инвентарем, принимаемое согласно пункту 2.30 настоящих Методических рекомендаций;</w:t>
      </w:r>
    </w:p>
    <w:p w:rsidR="006106EA" w:rsidRDefault="006106EA" w:rsidP="003769CA">
      <w:pPr>
        <w:pStyle w:val="Style10"/>
        <w:widowControl/>
        <w:spacing w:before="120" w:line="336" w:lineRule="exact"/>
        <w:ind w:firstLine="734"/>
        <w:rPr>
          <w:rStyle w:val="FontStyle68"/>
          <w:lang w:eastAsia="en-US"/>
        </w:rPr>
      </w:pPr>
      <w:r w:rsidRPr="002F3B74">
        <w:rPr>
          <w:rStyle w:val="FontStyle82"/>
          <w:lang w:eastAsia="en-US"/>
        </w:rPr>
        <w:t>*</w:t>
      </w:r>
      <w:r>
        <w:rPr>
          <w:rStyle w:val="FontStyle82"/>
          <w:lang w:val="en-US" w:eastAsia="en-US"/>
        </w:rPr>
        <w:t>vim</w:t>
      </w:r>
      <w:r w:rsidRPr="002F3B74">
        <w:rPr>
          <w:rStyle w:val="FontStyle82"/>
          <w:lang w:eastAsia="en-US"/>
        </w:rPr>
        <w:t xml:space="preserve">~ </w:t>
      </w:r>
      <w:r>
        <w:rPr>
          <w:rStyle w:val="FontStyle68"/>
          <w:lang w:eastAsia="en-US"/>
        </w:rPr>
        <w:t>коэффициент доведения норм обеспечения воспитанников мягким инвентарем до стандарта соответствия виду дошкольной образовательной организации (для центров развития принимается равным 1, для детских садов общеразвивающего вида - 0,6, для остальных видов дошкольных образовательных организаций - 0,2);</w:t>
      </w:r>
    </w:p>
    <w:p w:rsidR="006106EA" w:rsidRDefault="006106EA" w:rsidP="003769CA">
      <w:pPr>
        <w:widowControl/>
        <w:spacing w:before="101"/>
        <w:ind w:left="749" w:right="8846"/>
      </w:pPr>
      <w:r w:rsidRPr="00CE7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5.5pt;height:18.75pt;visibility:visible">
            <v:imagedata r:id="rId43" o:title=""/>
          </v:shape>
        </w:pict>
      </w:r>
    </w:p>
    <w:p w:rsidR="006106EA" w:rsidRDefault="006106EA" w:rsidP="003769CA">
      <w:pPr>
        <w:pStyle w:val="Style9"/>
        <w:widowControl/>
        <w:spacing w:line="240" w:lineRule="auto"/>
        <w:ind w:left="1306"/>
        <w:rPr>
          <w:rStyle w:val="FontStyle68"/>
        </w:rPr>
      </w:pPr>
      <w:r>
        <w:rPr>
          <w:rStyle w:val="FontStyle68"/>
        </w:rPr>
        <w:t>- коэффициент продолжительности пребывания детей в дошкольной</w:t>
      </w:r>
    </w:p>
    <w:p w:rsidR="006106EA" w:rsidRDefault="006106EA" w:rsidP="003769CA">
      <w:pPr>
        <w:pStyle w:val="Style9"/>
        <w:widowControl/>
        <w:spacing w:before="91" w:line="326" w:lineRule="exact"/>
        <w:rPr>
          <w:rStyle w:val="FontStyle68"/>
        </w:rPr>
      </w:pPr>
      <w:r>
        <w:rPr>
          <w:rStyle w:val="FontStyle68"/>
        </w:rPr>
        <w:t xml:space="preserve">образовательной организации (для групп кратковременного пребывания со сроком пребывания </w:t>
      </w:r>
      <w:r>
        <w:rPr>
          <w:rStyle w:val="FontStyle68"/>
          <w:spacing w:val="60"/>
        </w:rPr>
        <w:t>3-6</w:t>
      </w:r>
      <w:r>
        <w:rPr>
          <w:rStyle w:val="FontStyle68"/>
        </w:rPr>
        <w:t xml:space="preserve"> часов принимается равным 0, для остальных групп - 1).</w:t>
      </w: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Pr="002F3B74" w:rsidRDefault="006106EA" w:rsidP="003769CA">
      <w:pPr>
        <w:pStyle w:val="Style17"/>
        <w:widowControl/>
        <w:spacing w:before="178"/>
        <w:jc w:val="both"/>
        <w:rPr>
          <w:rStyle w:val="FontStyle81"/>
        </w:rPr>
        <w:sectPr w:rsidR="006106EA" w:rsidRPr="002F3B74">
          <w:headerReference w:type="even" r:id="rId44"/>
          <w:headerReference w:type="default" r:id="rId45"/>
          <w:footerReference w:type="even" r:id="rId46"/>
          <w:footerReference w:type="default" r:id="rId47"/>
          <w:type w:val="continuous"/>
          <w:pgSz w:w="16837" w:h="23810"/>
          <w:pgMar w:top="3395" w:right="3040" w:bottom="1440" w:left="3462" w:header="720" w:footer="720" w:gutter="0"/>
          <w:cols w:space="60"/>
          <w:noEndnote/>
        </w:sectPr>
      </w:pPr>
    </w:p>
    <w:p w:rsidR="006106EA" w:rsidRDefault="006106EA" w:rsidP="003769CA">
      <w:pPr>
        <w:pStyle w:val="Style16"/>
        <w:widowControl/>
        <w:spacing w:before="62"/>
        <w:ind w:left="6173"/>
        <w:rPr>
          <w:rStyle w:val="FontStyle68"/>
        </w:rPr>
      </w:pPr>
      <w:r>
        <w:rPr>
          <w:rStyle w:val="FontStyle68"/>
        </w:rPr>
        <w:t>Утверждены постановлением Кабинета Министров Республики Татарстан от 30.12.   2013 № 1096</w:t>
      </w:r>
    </w:p>
    <w:p w:rsidR="006106EA" w:rsidRDefault="006106EA" w:rsidP="003769CA">
      <w:pPr>
        <w:pStyle w:val="Style2"/>
        <w:widowControl/>
        <w:spacing w:line="240" w:lineRule="exact"/>
        <w:rPr>
          <w:sz w:val="20"/>
          <w:szCs w:val="20"/>
        </w:rPr>
      </w:pPr>
    </w:p>
    <w:p w:rsidR="006106EA" w:rsidRDefault="006106EA" w:rsidP="003769CA">
      <w:pPr>
        <w:pStyle w:val="Style2"/>
        <w:widowControl/>
        <w:spacing w:line="240" w:lineRule="exact"/>
        <w:rPr>
          <w:sz w:val="20"/>
          <w:szCs w:val="20"/>
        </w:rPr>
      </w:pPr>
    </w:p>
    <w:p w:rsidR="006106EA" w:rsidRDefault="006106EA" w:rsidP="003769CA">
      <w:pPr>
        <w:pStyle w:val="Style2"/>
        <w:widowControl/>
        <w:spacing w:line="240" w:lineRule="exact"/>
        <w:rPr>
          <w:sz w:val="20"/>
          <w:szCs w:val="20"/>
        </w:rPr>
      </w:pPr>
    </w:p>
    <w:p w:rsidR="006106EA" w:rsidRDefault="006106EA" w:rsidP="003769CA">
      <w:pPr>
        <w:pStyle w:val="Style2"/>
        <w:widowControl/>
        <w:spacing w:line="240" w:lineRule="exact"/>
        <w:rPr>
          <w:sz w:val="20"/>
          <w:szCs w:val="20"/>
        </w:rPr>
      </w:pPr>
    </w:p>
    <w:p w:rsidR="006106EA" w:rsidRPr="00D00744" w:rsidRDefault="006106EA" w:rsidP="003769CA">
      <w:pPr>
        <w:pStyle w:val="Style2"/>
        <w:widowControl/>
        <w:spacing w:before="43" w:line="322" w:lineRule="exact"/>
        <w:rPr>
          <w:rStyle w:val="FontStyle69"/>
          <w:b w:val="0"/>
        </w:rPr>
      </w:pPr>
      <w:r>
        <w:rPr>
          <w:rStyle w:val="FontStyle69"/>
        </w:rPr>
        <w:t xml:space="preserve">Расчет нормативных затрат на содержание имущества, расходов на оплату коммунальных услуг, нормативных расходов на услуги связи, нормативных расходов на содержание бассейнов в дошкольных образовательных </w:t>
      </w:r>
      <w:r w:rsidRPr="00D00744">
        <w:rPr>
          <w:rStyle w:val="FontStyle69"/>
        </w:rPr>
        <w:t xml:space="preserve">организациях </w:t>
      </w:r>
      <w:r w:rsidRPr="00D00744">
        <w:rPr>
          <w:rStyle w:val="FontStyle68"/>
          <w:b/>
        </w:rPr>
        <w:t>Балтасинского муниципального района Республики Татарстан</w:t>
      </w:r>
    </w:p>
    <w:p w:rsidR="006106EA" w:rsidRDefault="006106EA" w:rsidP="003769CA">
      <w:pPr>
        <w:pStyle w:val="Style9"/>
        <w:widowControl/>
        <w:spacing w:line="240" w:lineRule="exact"/>
        <w:jc w:val="center"/>
        <w:rPr>
          <w:sz w:val="20"/>
          <w:szCs w:val="20"/>
        </w:rPr>
      </w:pPr>
    </w:p>
    <w:p w:rsidR="006106EA" w:rsidRDefault="006106EA" w:rsidP="003769CA">
      <w:pPr>
        <w:pStyle w:val="Style9"/>
        <w:widowControl/>
        <w:spacing w:line="240" w:lineRule="exact"/>
        <w:jc w:val="center"/>
        <w:rPr>
          <w:sz w:val="20"/>
          <w:szCs w:val="20"/>
        </w:rPr>
      </w:pPr>
    </w:p>
    <w:p w:rsidR="006106EA" w:rsidRDefault="006106EA" w:rsidP="003769CA">
      <w:pPr>
        <w:pStyle w:val="Style9"/>
        <w:widowControl/>
        <w:spacing w:line="240" w:lineRule="exact"/>
        <w:jc w:val="center"/>
        <w:rPr>
          <w:sz w:val="20"/>
          <w:szCs w:val="20"/>
        </w:rPr>
      </w:pPr>
    </w:p>
    <w:p w:rsidR="006106EA" w:rsidRDefault="006106EA" w:rsidP="003769CA">
      <w:pPr>
        <w:pStyle w:val="Style9"/>
        <w:widowControl/>
        <w:spacing w:line="240" w:lineRule="exact"/>
        <w:jc w:val="center"/>
        <w:rPr>
          <w:sz w:val="20"/>
          <w:szCs w:val="20"/>
        </w:rPr>
      </w:pPr>
    </w:p>
    <w:p w:rsidR="006106EA" w:rsidRDefault="006106EA" w:rsidP="003769CA">
      <w:pPr>
        <w:pStyle w:val="Style9"/>
        <w:widowControl/>
        <w:spacing w:before="48" w:line="240" w:lineRule="auto"/>
        <w:jc w:val="center"/>
        <w:rPr>
          <w:rStyle w:val="FontStyle68"/>
        </w:rPr>
      </w:pPr>
      <w:r>
        <w:rPr>
          <w:rStyle w:val="FontStyle68"/>
        </w:rPr>
        <w:t>1. Порядок расчета нормативных затрат на содержание имущества дошкольных</w:t>
      </w:r>
    </w:p>
    <w:p w:rsidR="006106EA" w:rsidRDefault="006106EA" w:rsidP="003769CA">
      <w:pPr>
        <w:pStyle w:val="Style9"/>
        <w:widowControl/>
        <w:spacing w:before="38" w:line="240" w:lineRule="auto"/>
        <w:jc w:val="center"/>
        <w:rPr>
          <w:rStyle w:val="FontStyle68"/>
        </w:rPr>
      </w:pPr>
      <w:r>
        <w:rPr>
          <w:rStyle w:val="FontStyle68"/>
        </w:rPr>
        <w:t>образовательных организаций</w:t>
      </w:r>
      <w:r w:rsidRPr="00D00744">
        <w:rPr>
          <w:rStyle w:val="FontStyle68"/>
        </w:rPr>
        <w:t xml:space="preserve"> </w:t>
      </w:r>
      <w:r>
        <w:rPr>
          <w:rStyle w:val="FontStyle68"/>
        </w:rPr>
        <w:t>Балтасинского муниципального района Республики Татарстан</w:t>
      </w:r>
    </w:p>
    <w:p w:rsidR="006106EA" w:rsidRDefault="006106EA" w:rsidP="003769CA">
      <w:pPr>
        <w:pStyle w:val="Style10"/>
        <w:widowControl/>
        <w:spacing w:line="240" w:lineRule="exact"/>
        <w:ind w:firstLine="576"/>
        <w:rPr>
          <w:sz w:val="20"/>
          <w:szCs w:val="20"/>
        </w:rPr>
      </w:pPr>
    </w:p>
    <w:p w:rsidR="006106EA" w:rsidRDefault="006106EA" w:rsidP="003769CA">
      <w:pPr>
        <w:pStyle w:val="Style10"/>
        <w:widowControl/>
        <w:spacing w:line="240" w:lineRule="exact"/>
        <w:ind w:firstLine="576"/>
        <w:rPr>
          <w:sz w:val="20"/>
          <w:szCs w:val="20"/>
        </w:rPr>
      </w:pPr>
    </w:p>
    <w:p w:rsidR="006106EA" w:rsidRDefault="006106EA" w:rsidP="003769CA">
      <w:pPr>
        <w:pStyle w:val="Style10"/>
        <w:widowControl/>
        <w:spacing w:before="178" w:line="322" w:lineRule="exact"/>
        <w:ind w:firstLine="576"/>
        <w:rPr>
          <w:rStyle w:val="FontStyle68"/>
        </w:rPr>
      </w:pPr>
      <w:r>
        <w:rPr>
          <w:rStyle w:val="FontStyle68"/>
        </w:rPr>
        <w:t>1.1. В нормативные затраты на содержание имущества дошкольных образовательных организаций включаются:</w:t>
      </w:r>
    </w:p>
    <w:p w:rsidR="006106EA" w:rsidRDefault="006106EA" w:rsidP="003769CA">
      <w:pPr>
        <w:pStyle w:val="Style16"/>
        <w:widowControl/>
        <w:spacing w:line="322" w:lineRule="exact"/>
        <w:ind w:left="552"/>
        <w:rPr>
          <w:rStyle w:val="FontStyle68"/>
        </w:rPr>
      </w:pPr>
      <w:r>
        <w:rPr>
          <w:rStyle w:val="FontStyle68"/>
        </w:rPr>
        <w:t>расходы на текущий ремонт помещений (зданий);</w:t>
      </w:r>
    </w:p>
    <w:p w:rsidR="006106EA" w:rsidRDefault="006106EA" w:rsidP="003769CA">
      <w:pPr>
        <w:pStyle w:val="Style16"/>
        <w:widowControl/>
        <w:spacing w:line="322" w:lineRule="exact"/>
        <w:rPr>
          <w:rStyle w:val="FontStyle68"/>
        </w:rPr>
      </w:pPr>
      <w:r>
        <w:rPr>
          <w:rStyle w:val="FontStyle68"/>
        </w:rPr>
        <w:t>расходы на услуги дератизации. 1.2. Расходы   на   текущий   ремонт   помещений   (зданий)   дошкольной образовательной организации устанавливаются из расчета 1,5 рубля на 1 кв.метр отапливаемой площади помещения (здания).</w:t>
      </w:r>
    </w:p>
    <w:p w:rsidR="006106EA" w:rsidRDefault="006106EA" w:rsidP="003769CA">
      <w:pPr>
        <w:pStyle w:val="Style10"/>
        <w:widowControl/>
        <w:spacing w:line="322" w:lineRule="exact"/>
        <w:ind w:firstLine="576"/>
        <w:rPr>
          <w:rStyle w:val="FontStyle68"/>
        </w:rPr>
      </w:pPr>
      <w:r>
        <w:rPr>
          <w:rStyle w:val="FontStyle68"/>
        </w:rPr>
        <w:t>1.3. Расходы на услуги дератизации в дошкольной образовательной организации рассчитываются по формуле:</w:t>
      </w:r>
    </w:p>
    <w:p w:rsidR="006106EA" w:rsidRDefault="006106EA" w:rsidP="003769CA">
      <w:pPr>
        <w:pStyle w:val="Style10"/>
        <w:widowControl/>
        <w:spacing w:line="322" w:lineRule="exact"/>
        <w:ind w:firstLine="576"/>
        <w:rPr>
          <w:rStyle w:val="FontStyle68"/>
        </w:rPr>
        <w:sectPr w:rsidR="006106EA">
          <w:headerReference w:type="even" r:id="rId48"/>
          <w:headerReference w:type="default" r:id="rId49"/>
          <w:footerReference w:type="even" r:id="rId50"/>
          <w:footerReference w:type="default" r:id="rId51"/>
          <w:pgSz w:w="16837" w:h="23810"/>
          <w:pgMar w:top="4167" w:right="3126" w:bottom="1440" w:left="3544" w:header="720" w:footer="720" w:gutter="0"/>
          <w:cols w:space="60"/>
          <w:noEndnote/>
        </w:sectPr>
      </w:pPr>
    </w:p>
    <w:p w:rsidR="006106EA" w:rsidRDefault="006106EA" w:rsidP="003769CA">
      <w:pPr>
        <w:pStyle w:val="Style43"/>
        <w:framePr w:h="187" w:hRule="exact" w:hSpace="38" w:wrap="auto" w:vAnchor="text" w:hAnchor="text" w:x="1763" w:y="332"/>
        <w:widowControl/>
        <w:jc w:val="both"/>
        <w:rPr>
          <w:rStyle w:val="FontStyle74"/>
          <w:lang w:eastAsia="en-US"/>
        </w:rPr>
      </w:pPr>
      <w:r>
        <w:rPr>
          <w:rStyle w:val="FontStyle74"/>
          <w:lang w:val="en-US" w:eastAsia="en-US"/>
        </w:rPr>
        <w:t>i</w:t>
      </w:r>
      <w:r w:rsidRPr="002F3B74">
        <w:rPr>
          <w:rStyle w:val="FontStyle74"/>
          <w:lang w:eastAsia="en-US"/>
        </w:rPr>
        <w:t xml:space="preserve"> </w:t>
      </w:r>
      <w:r>
        <w:rPr>
          <w:rStyle w:val="FontStyle74"/>
          <w:lang w:eastAsia="en-US"/>
        </w:rPr>
        <w:t>,</w:t>
      </w:r>
    </w:p>
    <w:p w:rsidR="006106EA" w:rsidRPr="002F3B74" w:rsidRDefault="006106EA" w:rsidP="003769CA">
      <w:pPr>
        <w:pStyle w:val="Style51"/>
        <w:widowControl/>
        <w:spacing w:before="158" w:line="307" w:lineRule="exact"/>
        <w:jc w:val="both"/>
        <w:rPr>
          <w:rStyle w:val="FontStyle106"/>
          <w:position w:val="-4"/>
          <w:vertAlign w:val="subscript"/>
        </w:rPr>
      </w:pPr>
      <w:r>
        <w:rPr>
          <w:rStyle w:val="FontStyle99"/>
          <w:position w:val="-4"/>
        </w:rPr>
        <w:t xml:space="preserve">А = </w:t>
      </w:r>
      <w:r>
        <w:rPr>
          <w:rStyle w:val="FontStyle82"/>
          <w:position w:val="-4"/>
          <w:vertAlign w:val="superscript"/>
          <w:lang w:val="en-US"/>
        </w:rPr>
        <w:t>C</w:t>
      </w:r>
      <w:r>
        <w:rPr>
          <w:rStyle w:val="FontStyle82"/>
          <w:position w:val="-4"/>
          <w:lang w:val="en-US"/>
        </w:rPr>
        <w:t>di</w:t>
      </w:r>
      <w:r w:rsidRPr="002F3B74">
        <w:rPr>
          <w:rStyle w:val="FontStyle82"/>
          <w:position w:val="-4"/>
        </w:rPr>
        <w:t xml:space="preserve"> </w:t>
      </w:r>
      <w:r>
        <w:rPr>
          <w:rStyle w:val="FontStyle99"/>
          <w:position w:val="-4"/>
          <w:vertAlign w:val="superscript"/>
        </w:rPr>
        <w:t>х</w:t>
      </w:r>
      <w:r>
        <w:rPr>
          <w:rStyle w:val="FontStyle99"/>
          <w:position w:val="-4"/>
        </w:rPr>
        <w:t xml:space="preserve"> </w:t>
      </w:r>
      <w:r>
        <w:rPr>
          <w:rStyle w:val="FontStyle106"/>
          <w:position w:val="-4"/>
          <w:lang w:val="en-US"/>
        </w:rPr>
        <w:t>Sq</w:t>
      </w:r>
      <w:r>
        <w:rPr>
          <w:rStyle w:val="FontStyle106"/>
          <w:position w:val="-4"/>
          <w:vertAlign w:val="subscript"/>
          <w:lang w:val="en-US"/>
        </w:rPr>
        <w:t>t</w:t>
      </w:r>
    </w:p>
    <w:p w:rsidR="006106EA" w:rsidRPr="002F3B74" w:rsidRDefault="006106EA" w:rsidP="003769CA">
      <w:pPr>
        <w:pStyle w:val="Style51"/>
        <w:widowControl/>
        <w:spacing w:before="158" w:line="307" w:lineRule="exact"/>
        <w:jc w:val="both"/>
        <w:rPr>
          <w:rStyle w:val="FontStyle106"/>
          <w:position w:val="-4"/>
          <w:vertAlign w:val="subscript"/>
        </w:rPr>
        <w:sectPr w:rsidR="006106EA" w:rsidRPr="002F3B74">
          <w:headerReference w:type="even" r:id="rId52"/>
          <w:headerReference w:type="default" r:id="rId53"/>
          <w:footerReference w:type="even" r:id="rId54"/>
          <w:footerReference w:type="default" r:id="rId55"/>
          <w:type w:val="continuous"/>
          <w:pgSz w:w="16837" w:h="23810"/>
          <w:pgMar w:top="4167" w:right="7345" w:bottom="1440" w:left="7677" w:header="720" w:footer="720" w:gutter="0"/>
          <w:cols w:space="60"/>
          <w:noEndnote/>
        </w:sectPr>
      </w:pPr>
    </w:p>
    <w:p w:rsidR="006106EA" w:rsidRDefault="006106EA" w:rsidP="003769CA">
      <w:pPr>
        <w:pStyle w:val="Style16"/>
        <w:widowControl/>
        <w:spacing w:before="115" w:line="240" w:lineRule="auto"/>
        <w:ind w:left="691"/>
        <w:jc w:val="both"/>
        <w:rPr>
          <w:rStyle w:val="FontStyle68"/>
        </w:rPr>
      </w:pPr>
      <w:r>
        <w:rPr>
          <w:rStyle w:val="FontStyle68"/>
        </w:rPr>
        <w:t>где:</w:t>
      </w:r>
    </w:p>
    <w:p w:rsidR="006106EA" w:rsidRDefault="006106EA" w:rsidP="003769CA">
      <w:pPr>
        <w:pStyle w:val="Style16"/>
        <w:widowControl/>
        <w:spacing w:before="211" w:line="240" w:lineRule="auto"/>
        <w:ind w:left="686"/>
        <w:rPr>
          <w:rStyle w:val="FontStyle68"/>
          <w:lang w:eastAsia="en-US"/>
        </w:rPr>
      </w:pPr>
      <w:r>
        <w:rPr>
          <w:rStyle w:val="FontStyle101"/>
          <w:lang w:val="en-US" w:eastAsia="en-US"/>
        </w:rPr>
        <w:t>Sq</w:t>
      </w:r>
      <w:r w:rsidRPr="002F3B74">
        <w:rPr>
          <w:rStyle w:val="FontStyle101"/>
          <w:lang w:eastAsia="en-US"/>
        </w:rPr>
        <w:t xml:space="preserve">— </w:t>
      </w:r>
      <w:r>
        <w:rPr>
          <w:rStyle w:val="FontStyle68"/>
          <w:lang w:eastAsia="en-US"/>
        </w:rPr>
        <w:t>отапливаемая площадь помещения (здания).</w:t>
      </w:r>
    </w:p>
    <w:p w:rsidR="006106EA" w:rsidRDefault="006106EA" w:rsidP="003769CA">
      <w:pPr>
        <w:pStyle w:val="Style16"/>
        <w:widowControl/>
        <w:spacing w:line="240" w:lineRule="exact"/>
        <w:ind w:left="734"/>
        <w:jc w:val="both"/>
        <w:rPr>
          <w:sz w:val="20"/>
          <w:szCs w:val="20"/>
        </w:rPr>
      </w:pPr>
    </w:p>
    <w:p w:rsidR="006106EA" w:rsidRDefault="006106EA" w:rsidP="003769CA">
      <w:pPr>
        <w:pStyle w:val="Style16"/>
        <w:widowControl/>
        <w:spacing w:before="34" w:line="240" w:lineRule="auto"/>
        <w:ind w:left="734"/>
        <w:jc w:val="both"/>
        <w:rPr>
          <w:rStyle w:val="FontStyle68"/>
          <w:lang w:eastAsia="en-US"/>
        </w:rPr>
      </w:pPr>
      <w:r>
        <w:rPr>
          <w:rStyle w:val="FontStyle101"/>
          <w:lang w:val="en-US" w:eastAsia="en-US"/>
        </w:rPr>
        <w:t>C</w:t>
      </w:r>
      <w:r>
        <w:rPr>
          <w:rStyle w:val="FontStyle101"/>
          <w:vertAlign w:val="subscript"/>
          <w:lang w:val="en-US" w:eastAsia="en-US"/>
        </w:rPr>
        <w:t>di</w:t>
      </w:r>
      <w:r w:rsidRPr="002F3B74">
        <w:rPr>
          <w:rStyle w:val="FontStyle101"/>
          <w:lang w:eastAsia="en-US"/>
        </w:rPr>
        <w:t xml:space="preserve"> </w:t>
      </w:r>
      <w:r>
        <w:rPr>
          <w:rStyle w:val="FontStyle101"/>
          <w:lang w:eastAsia="en-US"/>
        </w:rPr>
        <w:t xml:space="preserve">— </w:t>
      </w:r>
      <w:r>
        <w:rPr>
          <w:rStyle w:val="FontStyle68"/>
          <w:lang w:eastAsia="en-US"/>
        </w:rPr>
        <w:t>нормативная стоимость услуг дератизации, которая рассчитывается по</w:t>
      </w:r>
    </w:p>
    <w:p w:rsidR="006106EA" w:rsidRDefault="006106EA" w:rsidP="003769CA">
      <w:pPr>
        <w:pStyle w:val="Style9"/>
        <w:widowControl/>
        <w:spacing w:line="240" w:lineRule="exact"/>
        <w:rPr>
          <w:sz w:val="20"/>
          <w:szCs w:val="20"/>
        </w:rPr>
      </w:pPr>
    </w:p>
    <w:p w:rsidR="006106EA" w:rsidRDefault="006106EA" w:rsidP="003769CA">
      <w:pPr>
        <w:pStyle w:val="Style9"/>
        <w:widowControl/>
        <w:spacing w:before="14" w:line="240" w:lineRule="auto"/>
        <w:rPr>
          <w:rStyle w:val="FontStyle68"/>
        </w:rPr>
      </w:pPr>
      <w:r>
        <w:rPr>
          <w:rStyle w:val="FontStyle68"/>
        </w:rPr>
        <w:t>формуле:</w:t>
      </w:r>
    </w:p>
    <w:p w:rsidR="006106EA" w:rsidRDefault="006106EA" w:rsidP="003769CA">
      <w:pPr>
        <w:pStyle w:val="Style37"/>
        <w:widowControl/>
        <w:spacing w:line="240" w:lineRule="exact"/>
        <w:ind w:left="4114"/>
        <w:jc w:val="both"/>
        <w:rPr>
          <w:sz w:val="20"/>
          <w:szCs w:val="20"/>
        </w:rPr>
      </w:pPr>
    </w:p>
    <w:p w:rsidR="006106EA" w:rsidRDefault="006106EA" w:rsidP="003769CA">
      <w:pPr>
        <w:pStyle w:val="Style37"/>
        <w:widowControl/>
        <w:spacing w:before="5"/>
        <w:ind w:left="4114"/>
        <w:jc w:val="both"/>
        <w:rPr>
          <w:rStyle w:val="FontStyle101"/>
          <w:u w:val="single"/>
          <w:vertAlign w:val="subscript"/>
          <w:lang w:val="en-US" w:eastAsia="en-US"/>
        </w:rPr>
      </w:pPr>
      <w:r>
        <w:rPr>
          <w:rStyle w:val="FontStyle101"/>
          <w:spacing w:val="40"/>
          <w:u w:val="single"/>
          <w:lang w:val="en-US" w:eastAsia="en-US"/>
        </w:rPr>
        <w:t>H</w:t>
      </w:r>
      <w:r>
        <w:rPr>
          <w:rStyle w:val="FontStyle101"/>
          <w:spacing w:val="40"/>
          <w:u w:val="single"/>
          <w:vertAlign w:val="subscript"/>
          <w:lang w:val="en-US" w:eastAsia="en-US"/>
        </w:rPr>
        <w:t>di</w:t>
      </w:r>
      <w:r>
        <w:rPr>
          <w:rStyle w:val="FontStyle101"/>
          <w:spacing w:val="40"/>
          <w:u w:val="single"/>
          <w:lang w:val="en-US" w:eastAsia="en-US"/>
        </w:rPr>
        <w:t>xT</w:t>
      </w:r>
      <w:r>
        <w:rPr>
          <w:rStyle w:val="FontStyle101"/>
          <w:spacing w:val="40"/>
          <w:u w:val="single"/>
          <w:vertAlign w:val="subscript"/>
          <w:lang w:val="en-US" w:eastAsia="en-US"/>
        </w:rPr>
        <w:t>di</w:t>
      </w:r>
      <w:r>
        <w:rPr>
          <w:rStyle w:val="FontStyle101"/>
          <w:u w:val="single"/>
          <w:lang w:val="en-US" w:eastAsia="en-US"/>
        </w:rPr>
        <w:t xml:space="preserve"> + MTO</w:t>
      </w:r>
      <w:r>
        <w:rPr>
          <w:rStyle w:val="FontStyle101"/>
          <w:u w:val="single"/>
          <w:vertAlign w:val="subscript"/>
          <w:lang w:val="en-US" w:eastAsia="en-US"/>
        </w:rPr>
        <w:t>di</w:t>
      </w:r>
      <w:r>
        <w:rPr>
          <w:rStyle w:val="FontStyle101"/>
          <w:u w:val="single"/>
          <w:lang w:val="en-US" w:eastAsia="en-US"/>
        </w:rPr>
        <w:t>+R</w:t>
      </w:r>
      <w:r>
        <w:rPr>
          <w:rStyle w:val="FontStyle101"/>
          <w:u w:val="single"/>
          <w:vertAlign w:val="subscript"/>
          <w:lang w:val="en-US" w:eastAsia="en-US"/>
        </w:rPr>
        <w:t>di</w:t>
      </w:r>
    </w:p>
    <w:p w:rsidR="006106EA" w:rsidRDefault="006106EA" w:rsidP="003769CA">
      <w:pPr>
        <w:widowControl/>
        <w:ind w:left="3298" w:right="6178"/>
      </w:pPr>
      <w:r w:rsidRPr="00CE7905">
        <w:rPr>
          <w:noProof/>
        </w:rPr>
        <w:pict>
          <v:shape id="Рисунок 2" o:spid="_x0000_i1026" type="#_x0000_t75" style="width:34.5pt;height:15.75pt;visibility:visible">
            <v:imagedata r:id="rId56" o:title=""/>
          </v:shape>
        </w:pict>
      </w:r>
    </w:p>
    <w:p w:rsidR="006106EA" w:rsidRDefault="006106EA" w:rsidP="003769CA">
      <w:pPr>
        <w:pStyle w:val="Style16"/>
        <w:widowControl/>
        <w:spacing w:line="240" w:lineRule="exact"/>
        <w:ind w:left="696"/>
        <w:rPr>
          <w:sz w:val="20"/>
          <w:szCs w:val="20"/>
        </w:rPr>
      </w:pPr>
    </w:p>
    <w:p w:rsidR="006106EA" w:rsidRDefault="006106EA" w:rsidP="003769CA">
      <w:pPr>
        <w:pStyle w:val="Style16"/>
        <w:widowControl/>
        <w:spacing w:before="226" w:line="384" w:lineRule="exact"/>
        <w:ind w:left="696"/>
        <w:rPr>
          <w:rStyle w:val="FontStyle68"/>
        </w:rPr>
      </w:pPr>
      <w:r>
        <w:rPr>
          <w:rStyle w:val="FontStyle68"/>
        </w:rPr>
        <w:t>где:</w:t>
      </w:r>
    </w:p>
    <w:p w:rsidR="006106EA" w:rsidRDefault="006106EA" w:rsidP="003769CA">
      <w:pPr>
        <w:pStyle w:val="Style10"/>
        <w:widowControl/>
        <w:spacing w:before="5" w:line="384" w:lineRule="exact"/>
        <w:ind w:firstLine="734"/>
        <w:jc w:val="left"/>
        <w:rPr>
          <w:rStyle w:val="FontStyle68"/>
          <w:lang w:eastAsia="en-US"/>
        </w:rPr>
      </w:pPr>
      <w:r>
        <w:rPr>
          <w:rStyle w:val="FontStyle101"/>
          <w:lang w:val="en-US" w:eastAsia="en-US"/>
        </w:rPr>
        <w:t>H</w:t>
      </w:r>
      <w:r>
        <w:rPr>
          <w:rStyle w:val="FontStyle101"/>
          <w:vertAlign w:val="subscript"/>
          <w:lang w:val="en-US" w:eastAsia="en-US"/>
        </w:rPr>
        <w:t>di</w:t>
      </w:r>
      <w:r w:rsidRPr="002F3B74">
        <w:rPr>
          <w:rStyle w:val="FontStyle101"/>
          <w:lang w:eastAsia="en-US"/>
        </w:rPr>
        <w:t xml:space="preserve"> </w:t>
      </w:r>
      <w:r>
        <w:rPr>
          <w:rStyle w:val="FontStyle68"/>
          <w:lang w:eastAsia="en-US"/>
        </w:rPr>
        <w:t>- стоимость часа услуг дератизации, рассчитанная с учетом заработной платы дезинфектора;</w:t>
      </w:r>
    </w:p>
    <w:p w:rsidR="006106EA" w:rsidRDefault="006106EA" w:rsidP="003769CA">
      <w:pPr>
        <w:pStyle w:val="Style10"/>
        <w:widowControl/>
        <w:spacing w:before="77" w:line="240" w:lineRule="auto"/>
        <w:ind w:left="850" w:firstLine="0"/>
        <w:jc w:val="left"/>
        <w:rPr>
          <w:rStyle w:val="FontStyle68"/>
          <w:lang w:eastAsia="en-US"/>
        </w:rPr>
      </w:pPr>
      <w:r>
        <w:rPr>
          <w:rStyle w:val="FontStyle101"/>
          <w:spacing w:val="-10"/>
          <w:lang w:val="en-US" w:eastAsia="en-US"/>
        </w:rPr>
        <w:t>T</w:t>
      </w:r>
      <w:r>
        <w:rPr>
          <w:rStyle w:val="FontStyle101"/>
          <w:spacing w:val="-10"/>
          <w:vertAlign w:val="subscript"/>
          <w:lang w:val="en-US" w:eastAsia="en-US"/>
        </w:rPr>
        <w:t>di</w:t>
      </w:r>
      <w:r w:rsidRPr="002F3B74">
        <w:rPr>
          <w:rStyle w:val="FontStyle101"/>
          <w:lang w:eastAsia="en-US"/>
        </w:rPr>
        <w:t xml:space="preserve"> </w:t>
      </w:r>
      <w:r>
        <w:rPr>
          <w:rStyle w:val="FontStyle101"/>
          <w:spacing w:val="-10"/>
          <w:lang w:eastAsia="en-US"/>
        </w:rPr>
        <w:t>-</w:t>
      </w:r>
      <w:r>
        <w:rPr>
          <w:rStyle w:val="FontStyle101"/>
          <w:lang w:eastAsia="en-US"/>
        </w:rPr>
        <w:t xml:space="preserve"> </w:t>
      </w:r>
      <w:r>
        <w:rPr>
          <w:rStyle w:val="FontStyle68"/>
          <w:lang w:eastAsia="en-US"/>
        </w:rPr>
        <w:t>норма времени, определяемая согласно таблице 14.</w:t>
      </w:r>
    </w:p>
    <w:p w:rsidR="006106EA" w:rsidRDefault="006106EA" w:rsidP="003769CA">
      <w:pPr>
        <w:pStyle w:val="Style9"/>
        <w:widowControl/>
        <w:spacing w:before="86" w:line="240" w:lineRule="auto"/>
        <w:jc w:val="right"/>
        <w:rPr>
          <w:rStyle w:val="FontStyle68"/>
        </w:rPr>
      </w:pPr>
      <w:r>
        <w:rPr>
          <w:rStyle w:val="FontStyle68"/>
        </w:rPr>
        <w:t>Таблица 14</w:t>
      </w:r>
    </w:p>
    <w:p w:rsidR="006106EA" w:rsidRDefault="006106EA" w:rsidP="003769CA">
      <w:pPr>
        <w:pStyle w:val="Style9"/>
        <w:widowControl/>
        <w:spacing w:before="53" w:line="240" w:lineRule="auto"/>
        <w:ind w:left="936"/>
        <w:jc w:val="center"/>
        <w:rPr>
          <w:rStyle w:val="FontStyle68"/>
        </w:rPr>
      </w:pPr>
      <w:r>
        <w:rPr>
          <w:rStyle w:val="FontStyle68"/>
        </w:rPr>
        <w:t>Нормы времени обработки учреждения</w:t>
      </w:r>
    </w:p>
    <w:p w:rsidR="006106EA" w:rsidRDefault="006106EA" w:rsidP="003769CA">
      <w:pPr>
        <w:widowControl/>
        <w:spacing w:after="326" w:line="1" w:lineRule="exact"/>
        <w:rPr>
          <w:sz w:val="2"/>
          <w:szCs w:val="2"/>
        </w:rPr>
      </w:pPr>
    </w:p>
    <w:tbl>
      <w:tblPr>
        <w:tblW w:w="0" w:type="auto"/>
        <w:tblInd w:w="40" w:type="dxa"/>
        <w:tblLayout w:type="fixed"/>
        <w:tblCellMar>
          <w:left w:w="40" w:type="dxa"/>
          <w:right w:w="40" w:type="dxa"/>
        </w:tblCellMar>
        <w:tblLook w:val="0000"/>
      </w:tblPr>
      <w:tblGrid>
        <w:gridCol w:w="3259"/>
        <w:gridCol w:w="3874"/>
        <w:gridCol w:w="2770"/>
      </w:tblGrid>
      <w:tr w:rsidR="006106EA" w:rsidRPr="00221229" w:rsidTr="0014324C">
        <w:tc>
          <w:tcPr>
            <w:tcW w:w="3259"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326" w:lineRule="exact"/>
              <w:ind w:left="653"/>
              <w:rPr>
                <w:rStyle w:val="FontStyle68"/>
              </w:rPr>
            </w:pPr>
            <w:r w:rsidRPr="00221229">
              <w:rPr>
                <w:rStyle w:val="FontStyle68"/>
              </w:rPr>
              <w:t>Наименование показателя</w:t>
            </w:r>
          </w:p>
        </w:tc>
        <w:tc>
          <w:tcPr>
            <w:tcW w:w="387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ind w:left="662"/>
              <w:jc w:val="left"/>
              <w:rPr>
                <w:rStyle w:val="FontStyle68"/>
              </w:rPr>
            </w:pPr>
            <w:r w:rsidRPr="00221229">
              <w:rPr>
                <w:rStyle w:val="FontStyle68"/>
              </w:rPr>
              <w:t>Единица измерения</w:t>
            </w:r>
          </w:p>
        </w:tc>
        <w:tc>
          <w:tcPr>
            <w:tcW w:w="277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Значение показателя</w:t>
            </w:r>
          </w:p>
        </w:tc>
      </w:tr>
      <w:tr w:rsidR="006106EA" w:rsidRPr="00221229" w:rsidTr="0014324C">
        <w:tc>
          <w:tcPr>
            <w:tcW w:w="3259"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326" w:lineRule="exact"/>
              <w:rPr>
                <w:rStyle w:val="FontStyle68"/>
              </w:rPr>
            </w:pPr>
            <w:r w:rsidRPr="00221229">
              <w:rPr>
                <w:rStyle w:val="FontStyle68"/>
              </w:rPr>
              <w:t>Норма времени, человек в час</w:t>
            </w:r>
          </w:p>
        </w:tc>
        <w:tc>
          <w:tcPr>
            <w:tcW w:w="387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jc w:val="both"/>
              <w:rPr>
                <w:rStyle w:val="FontStyle68"/>
              </w:rPr>
            </w:pPr>
            <w:r w:rsidRPr="00221229">
              <w:rPr>
                <w:rStyle w:val="FontStyle68"/>
              </w:rPr>
              <w:t>На 1000 кв. метров обраба</w:t>
            </w:r>
            <w:r w:rsidRPr="00221229">
              <w:rPr>
                <w:rStyle w:val="FontStyle68"/>
              </w:rPr>
              <w:softHyphen/>
              <w:t>тываемых помещений, от двух до пяти этажей</w:t>
            </w:r>
          </w:p>
        </w:tc>
        <w:tc>
          <w:tcPr>
            <w:tcW w:w="277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58"/>
              <w:widowControl/>
              <w:spacing w:line="240" w:lineRule="auto"/>
              <w:rPr>
                <w:rStyle w:val="FontStyle68"/>
              </w:rPr>
            </w:pPr>
            <w:r w:rsidRPr="00221229">
              <w:rPr>
                <w:rStyle w:val="FontStyle68"/>
              </w:rPr>
              <w:t>5</w:t>
            </w:r>
          </w:p>
        </w:tc>
      </w:tr>
    </w:tbl>
    <w:p w:rsidR="006106EA" w:rsidRDefault="006106EA" w:rsidP="003769CA">
      <w:pPr>
        <w:pStyle w:val="Style10"/>
        <w:widowControl/>
        <w:spacing w:line="240" w:lineRule="exact"/>
        <w:ind w:firstLine="739"/>
        <w:rPr>
          <w:sz w:val="20"/>
          <w:szCs w:val="20"/>
        </w:rPr>
      </w:pPr>
    </w:p>
    <w:p w:rsidR="006106EA" w:rsidRDefault="006106EA" w:rsidP="003769CA">
      <w:pPr>
        <w:pStyle w:val="Style10"/>
        <w:widowControl/>
        <w:spacing w:before="101" w:line="379" w:lineRule="exact"/>
        <w:ind w:firstLine="739"/>
        <w:rPr>
          <w:rStyle w:val="FontStyle68"/>
          <w:lang w:eastAsia="en-US"/>
        </w:rPr>
      </w:pPr>
      <w:r>
        <w:rPr>
          <w:rStyle w:val="FontStyle94"/>
          <w:lang w:val="en-US" w:eastAsia="en-US"/>
        </w:rPr>
        <w:t>MTO</w:t>
      </w:r>
      <w:r>
        <w:rPr>
          <w:rStyle w:val="FontStyle94"/>
          <w:vertAlign w:val="subscript"/>
          <w:lang w:val="en-US" w:eastAsia="en-US"/>
        </w:rPr>
        <w:t>dl</w:t>
      </w:r>
      <w:r w:rsidRPr="002F3B74">
        <w:rPr>
          <w:rStyle w:val="FontStyle94"/>
          <w:lang w:eastAsia="en-US"/>
        </w:rPr>
        <w:t xml:space="preserve"> </w:t>
      </w:r>
      <w:r>
        <w:rPr>
          <w:rStyle w:val="FontStyle94"/>
          <w:lang w:eastAsia="en-US"/>
        </w:rPr>
        <w:t xml:space="preserve">- </w:t>
      </w:r>
      <w:r>
        <w:rPr>
          <w:rStyle w:val="FontStyle68"/>
          <w:lang w:eastAsia="en-US"/>
        </w:rPr>
        <w:t>материально-техническое обеспечение услуги дератизации, рассчитываемое по формуле:</w:t>
      </w:r>
    </w:p>
    <w:p w:rsidR="006106EA" w:rsidRDefault="006106EA" w:rsidP="003769CA">
      <w:pPr>
        <w:pStyle w:val="Style37"/>
        <w:widowControl/>
        <w:spacing w:line="240" w:lineRule="exact"/>
        <w:ind w:left="4042"/>
        <w:rPr>
          <w:sz w:val="20"/>
          <w:szCs w:val="20"/>
        </w:rPr>
      </w:pPr>
    </w:p>
    <w:p w:rsidR="006106EA" w:rsidRPr="002F3B74" w:rsidRDefault="006106EA" w:rsidP="003769CA">
      <w:pPr>
        <w:pStyle w:val="Style37"/>
        <w:widowControl/>
        <w:spacing w:before="168"/>
        <w:ind w:left="4042"/>
        <w:rPr>
          <w:rStyle w:val="FontStyle101"/>
          <w:spacing w:val="40"/>
          <w:vertAlign w:val="subscript"/>
          <w:lang w:eastAsia="en-US"/>
        </w:rPr>
      </w:pPr>
      <w:r>
        <w:rPr>
          <w:rStyle w:val="FontStyle101"/>
          <w:spacing w:val="40"/>
          <w:lang w:val="en-US" w:eastAsia="en-US"/>
        </w:rPr>
        <w:t>MTO</w:t>
      </w:r>
      <w:r>
        <w:rPr>
          <w:rStyle w:val="FontStyle101"/>
          <w:spacing w:val="40"/>
          <w:vertAlign w:val="subscript"/>
          <w:lang w:val="en-US" w:eastAsia="en-US"/>
        </w:rPr>
        <w:t>di</w:t>
      </w:r>
      <w:r w:rsidRPr="002F3B74">
        <w:rPr>
          <w:rStyle w:val="FontStyle101"/>
          <w:spacing w:val="40"/>
          <w:lang w:eastAsia="en-US"/>
        </w:rPr>
        <w:t>=</w:t>
      </w:r>
      <w:r>
        <w:rPr>
          <w:rStyle w:val="FontStyle101"/>
          <w:spacing w:val="40"/>
          <w:lang w:val="en-US" w:eastAsia="en-US"/>
        </w:rPr>
        <w:t>H</w:t>
      </w:r>
      <w:r>
        <w:rPr>
          <w:rStyle w:val="FontStyle101"/>
          <w:spacing w:val="40"/>
          <w:vertAlign w:val="subscript"/>
          <w:lang w:val="en-US" w:eastAsia="en-US"/>
        </w:rPr>
        <w:t>di</w:t>
      </w:r>
      <w:r>
        <w:rPr>
          <w:rStyle w:val="FontStyle101"/>
          <w:spacing w:val="40"/>
          <w:lang w:val="en-US" w:eastAsia="en-US"/>
        </w:rPr>
        <w:t>xT</w:t>
      </w:r>
      <w:r>
        <w:rPr>
          <w:rStyle w:val="FontStyle101"/>
          <w:spacing w:val="40"/>
          <w:vertAlign w:val="subscript"/>
          <w:lang w:val="en-US" w:eastAsia="en-US"/>
        </w:rPr>
        <w:t>di</w:t>
      </w:r>
      <w:r>
        <w:rPr>
          <w:rStyle w:val="FontStyle101"/>
          <w:spacing w:val="40"/>
          <w:lang w:val="en-US" w:eastAsia="en-US"/>
        </w:rPr>
        <w:t>x</w:t>
      </w:r>
      <w:r w:rsidRPr="002F3B74">
        <w:rPr>
          <w:rStyle w:val="FontStyle101"/>
          <w:spacing w:val="40"/>
          <w:lang w:eastAsia="en-US"/>
        </w:rPr>
        <w:t>\0%</w:t>
      </w:r>
      <w:r w:rsidRPr="002F3B74">
        <w:rPr>
          <w:rStyle w:val="FontStyle101"/>
          <w:lang w:eastAsia="en-US"/>
        </w:rPr>
        <w:t xml:space="preserve"> </w:t>
      </w:r>
      <w:r>
        <w:rPr>
          <w:rStyle w:val="FontStyle101"/>
          <w:spacing w:val="40"/>
          <w:vertAlign w:val="subscript"/>
          <w:lang w:val="en-US" w:eastAsia="en-US"/>
        </w:rPr>
        <w:t>f</w:t>
      </w:r>
    </w:p>
    <w:p w:rsidR="006106EA" w:rsidRDefault="006106EA" w:rsidP="003769CA">
      <w:pPr>
        <w:pStyle w:val="Style10"/>
        <w:widowControl/>
        <w:spacing w:before="77" w:line="384" w:lineRule="exact"/>
        <w:ind w:firstLine="696"/>
        <w:rPr>
          <w:rStyle w:val="FontStyle68"/>
        </w:rPr>
      </w:pPr>
      <w:r>
        <w:rPr>
          <w:rStyle w:val="FontStyle68"/>
        </w:rPr>
        <w:t xml:space="preserve">где </w:t>
      </w:r>
      <w:r>
        <w:rPr>
          <w:rStyle w:val="FontStyle101"/>
          <w:lang w:val="en-US"/>
        </w:rPr>
        <w:t>R</w:t>
      </w:r>
      <w:r w:rsidRPr="002F3B74">
        <w:rPr>
          <w:rStyle w:val="FontStyle73"/>
          <w:spacing w:val="40"/>
        </w:rPr>
        <w:t>-</w:t>
      </w:r>
      <w:r>
        <w:rPr>
          <w:rStyle w:val="FontStyle73"/>
          <w:spacing w:val="40"/>
          <w:lang w:val="en-US"/>
        </w:rPr>
        <w:t>di</w:t>
      </w:r>
      <w:r w:rsidRPr="002F3B74">
        <w:rPr>
          <w:rStyle w:val="FontStyle73"/>
        </w:rPr>
        <w:t xml:space="preserve"> </w:t>
      </w:r>
      <w:r>
        <w:rPr>
          <w:rStyle w:val="FontStyle68"/>
        </w:rPr>
        <w:t>- нормативная стоимость материальных ресурсов при дератизации, рассчитываемая по формуле:</w:t>
      </w:r>
    </w:p>
    <w:p w:rsidR="006106EA" w:rsidRDefault="006106EA" w:rsidP="003769CA">
      <w:pPr>
        <w:pStyle w:val="Style17"/>
        <w:widowControl/>
        <w:spacing w:line="240" w:lineRule="exact"/>
        <w:ind w:left="398"/>
        <w:jc w:val="center"/>
        <w:rPr>
          <w:sz w:val="20"/>
          <w:szCs w:val="20"/>
        </w:rPr>
      </w:pPr>
    </w:p>
    <w:p w:rsidR="006106EA" w:rsidRDefault="006106EA" w:rsidP="003769CA">
      <w:pPr>
        <w:pStyle w:val="Style17"/>
        <w:widowControl/>
        <w:spacing w:line="240" w:lineRule="exact"/>
        <w:ind w:left="398"/>
        <w:jc w:val="center"/>
        <w:rPr>
          <w:sz w:val="20"/>
          <w:szCs w:val="20"/>
        </w:rPr>
      </w:pPr>
    </w:p>
    <w:p w:rsidR="006106EA" w:rsidRDefault="006106EA" w:rsidP="003769CA">
      <w:pPr>
        <w:pStyle w:val="Style17"/>
        <w:widowControl/>
        <w:spacing w:line="240" w:lineRule="exact"/>
        <w:ind w:left="398"/>
        <w:jc w:val="center"/>
        <w:rPr>
          <w:sz w:val="20"/>
          <w:szCs w:val="20"/>
        </w:rPr>
      </w:pPr>
    </w:p>
    <w:p w:rsidR="006106EA" w:rsidRDefault="006106EA" w:rsidP="003769CA">
      <w:pPr>
        <w:pStyle w:val="Style17"/>
        <w:widowControl/>
        <w:spacing w:line="240" w:lineRule="exact"/>
        <w:ind w:left="398"/>
        <w:jc w:val="center"/>
        <w:rPr>
          <w:sz w:val="20"/>
          <w:szCs w:val="20"/>
        </w:rPr>
      </w:pPr>
    </w:p>
    <w:p w:rsidR="006106EA" w:rsidRDefault="006106EA" w:rsidP="003769CA">
      <w:pPr>
        <w:pStyle w:val="Style17"/>
        <w:widowControl/>
        <w:spacing w:before="197"/>
        <w:ind w:left="398"/>
        <w:jc w:val="center"/>
        <w:rPr>
          <w:rStyle w:val="FontStyle81"/>
        </w:rPr>
      </w:pPr>
      <w:r>
        <w:rPr>
          <w:rStyle w:val="FontStyle81"/>
        </w:rPr>
        <w:t>'4=1</w:t>
      </w:r>
    </w:p>
    <w:p w:rsidR="006106EA" w:rsidRDefault="006106EA" w:rsidP="003769CA">
      <w:pPr>
        <w:pStyle w:val="Style10"/>
        <w:widowControl/>
        <w:spacing w:line="240" w:lineRule="exact"/>
        <w:ind w:left="830" w:firstLine="0"/>
        <w:jc w:val="left"/>
        <w:rPr>
          <w:sz w:val="20"/>
          <w:szCs w:val="20"/>
        </w:rPr>
      </w:pPr>
    </w:p>
    <w:p w:rsidR="006106EA" w:rsidRDefault="006106EA" w:rsidP="003769CA">
      <w:pPr>
        <w:pStyle w:val="Style10"/>
        <w:widowControl/>
        <w:spacing w:before="86" w:line="240" w:lineRule="auto"/>
        <w:ind w:left="830" w:firstLine="0"/>
        <w:jc w:val="left"/>
        <w:rPr>
          <w:rStyle w:val="FontStyle68"/>
        </w:rPr>
      </w:pPr>
      <w:r>
        <w:rPr>
          <w:rStyle w:val="FontStyle68"/>
        </w:rPr>
        <w:t>где:</w:t>
      </w:r>
    </w:p>
    <w:p w:rsidR="006106EA" w:rsidRDefault="006106EA" w:rsidP="003769CA">
      <w:pPr>
        <w:pStyle w:val="Style10"/>
        <w:widowControl/>
        <w:spacing w:before="67" w:line="389" w:lineRule="exact"/>
        <w:ind w:firstLine="739"/>
        <w:rPr>
          <w:rStyle w:val="FontStyle68"/>
          <w:lang w:eastAsia="en-US"/>
        </w:rPr>
      </w:pPr>
      <w:r>
        <w:rPr>
          <w:rStyle w:val="FontStyle79"/>
          <w:spacing w:val="-30"/>
          <w:lang w:val="en-US" w:eastAsia="en-US"/>
        </w:rPr>
        <w:t>N</w:t>
      </w:r>
      <w:r>
        <w:rPr>
          <w:rStyle w:val="FontStyle79"/>
          <w:spacing w:val="-30"/>
          <w:vertAlign w:val="subscript"/>
          <w:lang w:val="en-US" w:eastAsia="en-US"/>
        </w:rPr>
        <w:t>di</w:t>
      </w:r>
      <w:r w:rsidRPr="002F3B74">
        <w:rPr>
          <w:rStyle w:val="FontStyle79"/>
          <w:lang w:eastAsia="en-US"/>
        </w:rPr>
        <w:t xml:space="preserve"> </w:t>
      </w:r>
      <w:r>
        <w:rPr>
          <w:rStyle w:val="FontStyle79"/>
          <w:spacing w:val="-30"/>
          <w:lang w:eastAsia="en-US"/>
        </w:rPr>
        <w:t>-</w:t>
      </w:r>
      <w:r>
        <w:rPr>
          <w:rStyle w:val="FontStyle79"/>
          <w:lang w:eastAsia="en-US"/>
        </w:rPr>
        <w:t xml:space="preserve"> </w:t>
      </w:r>
      <w:r>
        <w:rPr>
          <w:rStyle w:val="FontStyle68"/>
          <w:lang w:eastAsia="en-US"/>
        </w:rPr>
        <w:t>нормы расходов материальных ресурсов, определяемые согласно таблице 15;</w:t>
      </w:r>
    </w:p>
    <w:p w:rsidR="006106EA" w:rsidRDefault="006106EA" w:rsidP="003769CA">
      <w:pPr>
        <w:pStyle w:val="Style10"/>
        <w:widowControl/>
        <w:spacing w:before="106" w:line="350" w:lineRule="exact"/>
        <w:ind w:firstLine="739"/>
        <w:rPr>
          <w:rStyle w:val="FontStyle68"/>
          <w:lang w:eastAsia="en-US"/>
        </w:rPr>
      </w:pPr>
      <w:r>
        <w:rPr>
          <w:noProof/>
        </w:rPr>
        <w:pict>
          <v:group id="_x0000_s1048" style="position:absolute;left:0;text-align:left;margin-left:0;margin-top:76.55pt;width:511.45pt;height:197.5pt;z-index:251666432;mso-wrap-distance-left:1.9pt;mso-wrap-distance-top:12.25pt;mso-wrap-distance-right:1.9pt;mso-position-horizontal-relative:margin" coordorigin="1008,11530" coordsize="10229,3950">
            <v:shape id="_x0000_s1049" type="#_x0000_t202" style="position:absolute;left:1008;top:12778;width:10229;height:2702;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590"/>
                      <w:gridCol w:w="4858"/>
                      <w:gridCol w:w="4781"/>
                    </w:tblGrid>
                    <w:tr w:rsidR="006106EA" w:rsidRPr="00221229">
                      <w:tc>
                        <w:tcPr>
                          <w:tcW w:w="5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317" w:lineRule="exact"/>
                            <w:ind w:firstLine="29"/>
                            <w:rPr>
                              <w:rStyle w:val="FontStyle68"/>
                            </w:rPr>
                          </w:pPr>
                          <w:r w:rsidRPr="00AA45D8">
                            <w:rPr>
                              <w:rStyle w:val="FontStyle68"/>
                            </w:rPr>
                            <w:t>№ п/п</w:t>
                          </w:r>
                        </w:p>
                      </w:tc>
                      <w:tc>
                        <w:tcPr>
                          <w:tcW w:w="48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ind w:left="806"/>
                            <w:jc w:val="left"/>
                            <w:rPr>
                              <w:rStyle w:val="FontStyle68"/>
                            </w:rPr>
                          </w:pPr>
                          <w:r w:rsidRPr="00AA45D8">
                            <w:rPr>
                              <w:rStyle w:val="FontStyle68"/>
                            </w:rPr>
                            <w:t>Наименование материала</w:t>
                          </w:r>
                        </w:p>
                      </w:tc>
                      <w:tc>
                        <w:tcPr>
                          <w:tcW w:w="478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317" w:lineRule="exact"/>
                            <w:ind w:left="504"/>
                            <w:rPr>
                              <w:rStyle w:val="FontStyle68"/>
                            </w:rPr>
                          </w:pPr>
                          <w:r w:rsidRPr="00AA45D8">
                            <w:rPr>
                              <w:rStyle w:val="FontStyle68"/>
                            </w:rPr>
                            <w:t>Норма расхода материальных ресурсов на 1000 кв.метров обрабатываемых помещений</w:t>
                          </w:r>
                        </w:p>
                      </w:tc>
                    </w:tr>
                    <w:tr w:rsidR="006106EA" w:rsidRPr="00221229">
                      <w:tc>
                        <w:tcPr>
                          <w:tcW w:w="5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1</w:t>
                          </w:r>
                        </w:p>
                      </w:tc>
                      <w:tc>
                        <w:tcPr>
                          <w:tcW w:w="48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ind w:left="2251"/>
                            <w:jc w:val="left"/>
                            <w:rPr>
                              <w:rStyle w:val="FontStyle68"/>
                            </w:rPr>
                          </w:pPr>
                          <w:r w:rsidRPr="00AA45D8">
                            <w:rPr>
                              <w:rStyle w:val="FontStyle68"/>
                            </w:rPr>
                            <w:t>2</w:t>
                          </w:r>
                        </w:p>
                      </w:tc>
                      <w:tc>
                        <w:tcPr>
                          <w:tcW w:w="478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3</w:t>
                          </w:r>
                        </w:p>
                      </w:tc>
                    </w:tr>
                    <w:tr w:rsidR="006106EA" w:rsidRPr="00221229">
                      <w:tc>
                        <w:tcPr>
                          <w:tcW w:w="5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1.</w:t>
                          </w:r>
                        </w:p>
                      </w:tc>
                      <w:tc>
                        <w:tcPr>
                          <w:tcW w:w="48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lang w:val="en-US"/>
                            </w:rPr>
                          </w:pPr>
                          <w:r w:rsidRPr="00AA45D8">
                            <w:rPr>
                              <w:rStyle w:val="FontStyle68"/>
                            </w:rPr>
                            <w:t xml:space="preserve">Клей </w:t>
                          </w:r>
                          <w:r w:rsidRPr="00AA45D8">
                            <w:rPr>
                              <w:rStyle w:val="FontStyle68"/>
                              <w:lang w:val="en-US"/>
                            </w:rPr>
                            <w:t>ALT</w:t>
                          </w:r>
                        </w:p>
                      </w:tc>
                      <w:tc>
                        <w:tcPr>
                          <w:tcW w:w="478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1,250</w:t>
                          </w:r>
                        </w:p>
                      </w:tc>
                    </w:tr>
                    <w:tr w:rsidR="006106EA" w:rsidRPr="00221229">
                      <w:tc>
                        <w:tcPr>
                          <w:tcW w:w="5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2.</w:t>
                          </w:r>
                        </w:p>
                      </w:tc>
                      <w:tc>
                        <w:tcPr>
                          <w:tcW w:w="48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Гельцин</w:t>
                          </w:r>
                        </w:p>
                      </w:tc>
                      <w:tc>
                        <w:tcPr>
                          <w:tcW w:w="478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0,225</w:t>
                          </w:r>
                        </w:p>
                      </w:tc>
                    </w:tr>
                    <w:tr w:rsidR="006106EA" w:rsidRPr="00221229">
                      <w:tc>
                        <w:tcPr>
                          <w:tcW w:w="5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3.</w:t>
                          </w:r>
                        </w:p>
                      </w:tc>
                      <w:tc>
                        <w:tcPr>
                          <w:tcW w:w="48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Масло растительное</w:t>
                          </w:r>
                        </w:p>
                      </w:tc>
                      <w:tc>
                        <w:tcPr>
                          <w:tcW w:w="478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0,150</w:t>
                          </w:r>
                        </w:p>
                      </w:tc>
                    </w:tr>
                    <w:tr w:rsidR="006106EA" w:rsidRPr="00221229">
                      <w:tc>
                        <w:tcPr>
                          <w:tcW w:w="590"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4.</w:t>
                          </w:r>
                        </w:p>
                      </w:tc>
                      <w:tc>
                        <w:tcPr>
                          <w:tcW w:w="48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jc w:val="left"/>
                            <w:rPr>
                              <w:rStyle w:val="FontStyle68"/>
                            </w:rPr>
                          </w:pPr>
                          <w:r w:rsidRPr="00AA45D8">
                            <w:rPr>
                              <w:rStyle w:val="FontStyle68"/>
                            </w:rPr>
                            <w:t>Крупа</w:t>
                          </w:r>
                        </w:p>
                      </w:tc>
                      <w:tc>
                        <w:tcPr>
                          <w:tcW w:w="4781"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58"/>
                            <w:widowControl/>
                            <w:spacing w:line="240" w:lineRule="auto"/>
                            <w:rPr>
                              <w:rStyle w:val="FontStyle68"/>
                            </w:rPr>
                          </w:pPr>
                          <w:r w:rsidRPr="00AA45D8">
                            <w:rPr>
                              <w:rStyle w:val="FontStyle68"/>
                            </w:rPr>
                            <w:t>2,200</w:t>
                          </w:r>
                        </w:p>
                      </w:tc>
                    </w:tr>
                  </w:tbl>
                  <w:p w:rsidR="006106EA" w:rsidRDefault="006106EA" w:rsidP="003769CA"/>
                </w:txbxContent>
              </v:textbox>
            </v:shape>
            <v:shape id="_x0000_s1050" type="#_x0000_t202" style="position:absolute;left:9888;top:11530;width:1301;height:278;mso-wrap-edited:f" o:allowincell="f" filled="f" strokecolor="white" strokeweight="0">
              <v:textbox inset="0,0,0,0">
                <w:txbxContent>
                  <w:p w:rsidR="006106EA" w:rsidRDefault="006106EA" w:rsidP="003769CA">
                    <w:pPr>
                      <w:pStyle w:val="Style9"/>
                      <w:widowControl/>
                      <w:spacing w:line="240" w:lineRule="auto"/>
                      <w:jc w:val="right"/>
                      <w:rPr>
                        <w:rStyle w:val="FontStyle68"/>
                      </w:rPr>
                    </w:pPr>
                    <w:r>
                      <w:rPr>
                        <w:rStyle w:val="FontStyle68"/>
                      </w:rPr>
                      <w:t>Таблица 15</w:t>
                    </w:r>
                  </w:p>
                </w:txbxContent>
              </v:textbox>
            </v:shape>
            <v:shape id="_x0000_s1051" type="#_x0000_t202" style="position:absolute;left:4162;top:12183;width:7051;height:624;mso-wrap-edited:f" o:allowincell="f" filled="f" strokecolor="white" strokeweight="0">
              <v:textbox inset="0,0,0,0">
                <w:txbxContent>
                  <w:p w:rsidR="006106EA" w:rsidRDefault="006106EA" w:rsidP="003769CA">
                    <w:pPr>
                      <w:pStyle w:val="Style9"/>
                      <w:widowControl/>
                      <w:spacing w:line="240" w:lineRule="auto"/>
                      <w:jc w:val="left"/>
                      <w:rPr>
                        <w:rStyle w:val="FontStyle68"/>
                      </w:rPr>
                    </w:pPr>
                    <w:r>
                      <w:rPr>
                        <w:rStyle w:val="FontStyle68"/>
                      </w:rPr>
                      <w:t>Нормы расходов материальных ресурсов</w:t>
                    </w:r>
                  </w:p>
                  <w:p w:rsidR="006106EA" w:rsidRDefault="006106EA" w:rsidP="003769CA">
                    <w:pPr>
                      <w:pStyle w:val="Style2"/>
                      <w:widowControl/>
                      <w:tabs>
                        <w:tab w:val="left" w:leader="underscore" w:pos="6638"/>
                      </w:tabs>
                      <w:spacing w:before="48" w:line="240" w:lineRule="auto"/>
                      <w:ind w:left="2294"/>
                      <w:jc w:val="left"/>
                      <w:rPr>
                        <w:rStyle w:val="FontStyle69"/>
                      </w:rPr>
                    </w:pPr>
                    <w:r>
                      <w:rPr>
                        <w:rStyle w:val="FontStyle69"/>
                      </w:rPr>
                      <w:tab/>
                      <w:t>(кг)</w:t>
                    </w:r>
                  </w:p>
                </w:txbxContent>
              </v:textbox>
            </v:shape>
            <w10:wrap type="topAndBottom" anchorx="margin"/>
          </v:group>
        </w:pict>
      </w:r>
      <w:r w:rsidRPr="002F3B74">
        <w:rPr>
          <w:rStyle w:val="FontStyle93"/>
          <w:lang w:eastAsia="en-US"/>
        </w:rPr>
        <w:t>^</w:t>
      </w:r>
      <w:r>
        <w:rPr>
          <w:rStyle w:val="FontStyle93"/>
          <w:lang w:val="en-US" w:eastAsia="en-US"/>
        </w:rPr>
        <w:t>di</w:t>
      </w:r>
      <w:r w:rsidRPr="002F3B74">
        <w:rPr>
          <w:rStyle w:val="FontStyle93"/>
          <w:lang w:eastAsia="en-US"/>
        </w:rPr>
        <w:t xml:space="preserve"> </w:t>
      </w:r>
      <w:r>
        <w:rPr>
          <w:rStyle w:val="FontStyle68"/>
          <w:lang w:eastAsia="en-US"/>
        </w:rPr>
        <w:t>- среднерыночная стоимость материалов по состоянию на 1 сентября года, предшествующего плановому, проиндексированной на прогнозный уровень инфляции планируемого периода.</w:t>
      </w:r>
    </w:p>
    <w:tbl>
      <w:tblPr>
        <w:tblW w:w="0" w:type="auto"/>
        <w:tblInd w:w="40" w:type="dxa"/>
        <w:tblLayout w:type="fixed"/>
        <w:tblCellMar>
          <w:left w:w="40" w:type="dxa"/>
          <w:right w:w="40" w:type="dxa"/>
        </w:tblCellMar>
        <w:tblLook w:val="0000"/>
      </w:tblPr>
      <w:tblGrid>
        <w:gridCol w:w="590"/>
        <w:gridCol w:w="4853"/>
        <w:gridCol w:w="4824"/>
      </w:tblGrid>
      <w:tr w:rsidR="006106EA" w:rsidRPr="00221229" w:rsidTr="0014324C">
        <w:tc>
          <w:tcPr>
            <w:tcW w:w="59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right"/>
              <w:rPr>
                <w:rStyle w:val="FontStyle68"/>
              </w:rPr>
            </w:pPr>
            <w:r w:rsidRPr="00221229">
              <w:rPr>
                <w:rStyle w:val="FontStyle68"/>
              </w:rPr>
              <w:t>1</w:t>
            </w:r>
          </w:p>
        </w:tc>
        <w:tc>
          <w:tcPr>
            <w:tcW w:w="485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ind w:left="2246"/>
              <w:rPr>
                <w:rStyle w:val="FontStyle68"/>
              </w:rPr>
            </w:pPr>
            <w:r w:rsidRPr="00221229">
              <w:rPr>
                <w:rStyle w:val="FontStyle68"/>
              </w:rPr>
              <w:t>2</w:t>
            </w:r>
          </w:p>
        </w:tc>
        <w:tc>
          <w:tcPr>
            <w:tcW w:w="482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3</w:t>
            </w:r>
          </w:p>
        </w:tc>
      </w:tr>
      <w:tr w:rsidR="006106EA" w:rsidRPr="00221229" w:rsidTr="0014324C">
        <w:tc>
          <w:tcPr>
            <w:tcW w:w="59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right"/>
              <w:rPr>
                <w:rStyle w:val="FontStyle68"/>
              </w:rPr>
            </w:pPr>
            <w:r w:rsidRPr="00221229">
              <w:rPr>
                <w:rStyle w:val="FontStyle68"/>
              </w:rPr>
              <w:t>5.</w:t>
            </w:r>
          </w:p>
        </w:tc>
        <w:tc>
          <w:tcPr>
            <w:tcW w:w="485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rPr>
                <w:rStyle w:val="FontStyle68"/>
              </w:rPr>
            </w:pPr>
            <w:r w:rsidRPr="00221229">
              <w:rPr>
                <w:rStyle w:val="FontStyle68"/>
              </w:rPr>
              <w:t>Зоокумарин</w:t>
            </w:r>
          </w:p>
        </w:tc>
        <w:tc>
          <w:tcPr>
            <w:tcW w:w="482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0,375</w:t>
            </w:r>
          </w:p>
        </w:tc>
      </w:tr>
      <w:tr w:rsidR="006106EA" w:rsidRPr="00221229" w:rsidTr="0014324C">
        <w:tc>
          <w:tcPr>
            <w:tcW w:w="590"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right"/>
              <w:rPr>
                <w:rStyle w:val="FontStyle68"/>
              </w:rPr>
            </w:pPr>
            <w:r w:rsidRPr="00221229">
              <w:rPr>
                <w:rStyle w:val="FontStyle68"/>
              </w:rPr>
              <w:t>6.</w:t>
            </w:r>
          </w:p>
        </w:tc>
        <w:tc>
          <w:tcPr>
            <w:tcW w:w="4853"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322" w:lineRule="exact"/>
              <w:rPr>
                <w:rStyle w:val="FontStyle68"/>
              </w:rPr>
            </w:pPr>
            <w:r w:rsidRPr="00221229">
              <w:rPr>
                <w:rStyle w:val="FontStyle68"/>
              </w:rPr>
              <w:t>Готовая приманка (применяется вместо указанных в пунктах 2-5)</w:t>
            </w:r>
          </w:p>
        </w:tc>
        <w:tc>
          <w:tcPr>
            <w:tcW w:w="4824" w:type="dxa"/>
            <w:tcBorders>
              <w:top w:val="single" w:sz="6" w:space="0" w:color="auto"/>
              <w:left w:val="single" w:sz="6" w:space="0" w:color="auto"/>
              <w:bottom w:val="single" w:sz="6" w:space="0" w:color="auto"/>
              <w:right w:val="single" w:sz="6" w:space="0" w:color="auto"/>
            </w:tcBorders>
          </w:tcPr>
          <w:p w:rsidR="006106EA" w:rsidRPr="00221229" w:rsidRDefault="006106EA" w:rsidP="0014324C">
            <w:pPr>
              <w:pStyle w:val="Style31"/>
              <w:widowControl/>
              <w:spacing w:line="240" w:lineRule="auto"/>
              <w:jc w:val="center"/>
              <w:rPr>
                <w:rStyle w:val="FontStyle68"/>
              </w:rPr>
            </w:pPr>
            <w:r w:rsidRPr="00221229">
              <w:rPr>
                <w:rStyle w:val="FontStyle68"/>
              </w:rPr>
              <w:t>5,00</w:t>
            </w:r>
          </w:p>
        </w:tc>
      </w:tr>
    </w:tbl>
    <w:p w:rsidR="006106EA" w:rsidRDefault="006106EA" w:rsidP="003769CA">
      <w:pPr>
        <w:pStyle w:val="Style10"/>
        <w:widowControl/>
        <w:spacing w:line="240" w:lineRule="exact"/>
        <w:ind w:left="802" w:firstLine="0"/>
        <w:jc w:val="left"/>
        <w:rPr>
          <w:sz w:val="20"/>
          <w:szCs w:val="20"/>
        </w:rPr>
      </w:pPr>
    </w:p>
    <w:p w:rsidR="006106EA" w:rsidRDefault="006106EA" w:rsidP="003769CA">
      <w:pPr>
        <w:pStyle w:val="Style10"/>
        <w:widowControl/>
        <w:spacing w:before="158" w:line="240" w:lineRule="auto"/>
        <w:ind w:left="802" w:firstLine="0"/>
        <w:jc w:val="left"/>
        <w:rPr>
          <w:rStyle w:val="FontStyle68"/>
        </w:rPr>
      </w:pPr>
      <w:r>
        <w:rPr>
          <w:rStyle w:val="FontStyle68"/>
        </w:rPr>
        <w:t>2. Порядок расчета расходов на оплату коммунальных услуг дошкольных</w:t>
      </w:r>
    </w:p>
    <w:p w:rsidR="006106EA" w:rsidRDefault="006106EA" w:rsidP="003769CA">
      <w:pPr>
        <w:pStyle w:val="Style9"/>
        <w:widowControl/>
        <w:spacing w:before="43" w:line="240" w:lineRule="auto"/>
        <w:jc w:val="center"/>
        <w:rPr>
          <w:rStyle w:val="FontStyle68"/>
        </w:rPr>
      </w:pPr>
      <w:r>
        <w:rPr>
          <w:rStyle w:val="FontStyle68"/>
        </w:rPr>
        <w:t>образовательных организаций</w:t>
      </w:r>
    </w:p>
    <w:p w:rsidR="006106EA" w:rsidRDefault="006106EA" w:rsidP="003769CA">
      <w:pPr>
        <w:pStyle w:val="Style10"/>
        <w:widowControl/>
        <w:spacing w:line="240" w:lineRule="exact"/>
        <w:ind w:firstLine="682"/>
        <w:jc w:val="left"/>
        <w:rPr>
          <w:sz w:val="20"/>
          <w:szCs w:val="20"/>
        </w:rPr>
      </w:pPr>
    </w:p>
    <w:p w:rsidR="006106EA" w:rsidRDefault="006106EA" w:rsidP="003769CA">
      <w:pPr>
        <w:pStyle w:val="Style10"/>
        <w:widowControl/>
        <w:spacing w:before="77" w:line="331" w:lineRule="exact"/>
        <w:ind w:firstLine="682"/>
        <w:jc w:val="left"/>
        <w:rPr>
          <w:rStyle w:val="FontStyle68"/>
        </w:rPr>
      </w:pPr>
      <w:r>
        <w:rPr>
          <w:rStyle w:val="FontStyle68"/>
        </w:rPr>
        <w:t>Расходы  на оплату  коммунальных услуг  дошкольной  образовательной организации определяются по формуле:</w:t>
      </w:r>
    </w:p>
    <w:p w:rsidR="006106EA" w:rsidRDefault="006106EA" w:rsidP="003769CA">
      <w:pPr>
        <w:pStyle w:val="Style37"/>
        <w:widowControl/>
        <w:spacing w:before="38" w:line="384" w:lineRule="exact"/>
        <w:ind w:left="494"/>
        <w:jc w:val="center"/>
        <w:rPr>
          <w:rStyle w:val="FontStyle105"/>
          <w:spacing w:val="110"/>
          <w:position w:val="-7"/>
        </w:rPr>
      </w:pPr>
      <w:r>
        <w:rPr>
          <w:rStyle w:val="FontStyle101"/>
          <w:position w:val="-7"/>
        </w:rPr>
        <w:t xml:space="preserve">К! = </w:t>
      </w:r>
      <w:r>
        <w:rPr>
          <w:rStyle w:val="FontStyle101"/>
          <w:position w:val="-7"/>
          <w:lang w:val="en-US"/>
        </w:rPr>
        <w:t>R</w:t>
      </w:r>
      <w:r w:rsidRPr="002F3B74">
        <w:rPr>
          <w:rStyle w:val="FontStyle101"/>
          <w:position w:val="-7"/>
        </w:rPr>
        <w:t xml:space="preserve"> </w:t>
      </w:r>
      <w:r>
        <w:rPr>
          <w:rStyle w:val="FontStyle101"/>
          <w:position w:val="-7"/>
        </w:rPr>
        <w:t xml:space="preserve">! </w:t>
      </w:r>
      <w:r w:rsidRPr="002F3B74">
        <w:rPr>
          <w:rStyle w:val="FontStyle101"/>
          <w:position w:val="-7"/>
        </w:rPr>
        <w:t xml:space="preserve">+ </w:t>
      </w:r>
      <w:r>
        <w:rPr>
          <w:rStyle w:val="FontStyle101"/>
          <w:position w:val="-7"/>
          <w:lang w:val="en-US"/>
        </w:rPr>
        <w:t>R</w:t>
      </w:r>
      <w:r w:rsidRPr="002F3B74">
        <w:rPr>
          <w:rStyle w:val="FontStyle101"/>
          <w:position w:val="-7"/>
        </w:rPr>
        <w:t xml:space="preserve"> </w:t>
      </w:r>
      <w:r>
        <w:rPr>
          <w:rStyle w:val="FontStyle101"/>
          <w:position w:val="-7"/>
        </w:rPr>
        <w:t xml:space="preserve">' </w:t>
      </w:r>
      <w:r w:rsidRPr="002F3B74">
        <w:rPr>
          <w:rStyle w:val="FontStyle101"/>
          <w:spacing w:val="150"/>
          <w:position w:val="-7"/>
        </w:rPr>
        <w:t>+</w:t>
      </w:r>
      <w:r>
        <w:rPr>
          <w:rStyle w:val="FontStyle101"/>
          <w:spacing w:val="150"/>
          <w:position w:val="-7"/>
          <w:lang w:val="en-US"/>
        </w:rPr>
        <w:t>R</w:t>
      </w:r>
      <w:r w:rsidRPr="002F3B74">
        <w:rPr>
          <w:rStyle w:val="FontStyle101"/>
          <w:spacing w:val="150"/>
          <w:position w:val="-7"/>
        </w:rPr>
        <w:t>*</w:t>
      </w:r>
      <w:r w:rsidRPr="002F3B74">
        <w:rPr>
          <w:rStyle w:val="FontStyle101"/>
          <w:position w:val="-7"/>
        </w:rPr>
        <w:t xml:space="preserve"> </w:t>
      </w:r>
      <w:r w:rsidRPr="002F3B74">
        <w:rPr>
          <w:rStyle w:val="FontStyle101"/>
          <w:spacing w:val="60"/>
          <w:position w:val="-7"/>
        </w:rPr>
        <w:t>+</w:t>
      </w:r>
      <w:r>
        <w:rPr>
          <w:rStyle w:val="FontStyle101"/>
          <w:spacing w:val="60"/>
          <w:position w:val="-7"/>
          <w:lang w:val="en-US"/>
        </w:rPr>
        <w:t>R</w:t>
      </w:r>
      <w:r w:rsidRPr="002F3B74">
        <w:rPr>
          <w:rStyle w:val="FontStyle101"/>
          <w:position w:val="-7"/>
        </w:rPr>
        <w:t xml:space="preserve">  </w:t>
      </w:r>
      <w:r>
        <w:rPr>
          <w:rStyle w:val="FontStyle99"/>
          <w:position w:val="-7"/>
        </w:rPr>
        <w:t>Ч</w:t>
      </w:r>
      <w:r>
        <w:rPr>
          <w:rStyle w:val="FontStyle105"/>
          <w:spacing w:val="110"/>
          <w:position w:val="-7"/>
        </w:rPr>
        <w:t>р'+Р.'</w:t>
      </w:r>
    </w:p>
    <w:p w:rsidR="006106EA" w:rsidRPr="003769CA" w:rsidRDefault="006106EA" w:rsidP="003769CA">
      <w:pPr>
        <w:pStyle w:val="Style45"/>
        <w:widowControl/>
        <w:ind w:left="2539"/>
        <w:rPr>
          <w:rStyle w:val="FontStyle102"/>
          <w:lang w:val="en-US" w:eastAsia="en-US"/>
        </w:rPr>
      </w:pPr>
      <w:r w:rsidRPr="003769CA">
        <w:rPr>
          <w:rStyle w:val="FontStyle102"/>
          <w:lang w:val="en-US" w:eastAsia="en-US"/>
        </w:rPr>
        <w:t>'</w:t>
      </w:r>
      <w:r>
        <w:rPr>
          <w:rStyle w:val="FontStyle102"/>
          <w:lang w:val="en-US" w:eastAsia="en-US"/>
        </w:rPr>
        <w:t>v</w:t>
      </w:r>
      <w:r w:rsidRPr="003769CA">
        <w:rPr>
          <w:rStyle w:val="FontStyle102"/>
          <w:lang w:val="en-US" w:eastAsia="en-US"/>
        </w:rPr>
        <w:t xml:space="preserve">         '</w:t>
      </w:r>
      <w:r>
        <w:rPr>
          <w:rStyle w:val="FontStyle102"/>
          <w:lang w:val="en-US" w:eastAsia="en-US"/>
        </w:rPr>
        <w:t>otv</w:t>
      </w:r>
      <w:r w:rsidRPr="003769CA">
        <w:rPr>
          <w:rStyle w:val="FontStyle102"/>
          <w:lang w:val="en-US" w:eastAsia="en-US"/>
        </w:rPr>
        <w:t xml:space="preserve">        </w:t>
      </w:r>
      <w:r>
        <w:rPr>
          <w:rStyle w:val="FontStyle102"/>
          <w:lang w:val="en-US" w:eastAsia="en-US"/>
        </w:rPr>
        <w:t>icwv</w:t>
      </w:r>
      <w:r w:rsidRPr="003769CA">
        <w:rPr>
          <w:rStyle w:val="FontStyle102"/>
          <w:lang w:val="en-US" w:eastAsia="en-US"/>
        </w:rPr>
        <w:t xml:space="preserve">        </w:t>
      </w:r>
      <w:r>
        <w:rPr>
          <w:rStyle w:val="FontStyle102"/>
          <w:lang w:val="en-US" w:eastAsia="en-US"/>
        </w:rPr>
        <w:t>inwv</w:t>
      </w:r>
      <w:r w:rsidRPr="003769CA">
        <w:rPr>
          <w:rStyle w:val="FontStyle102"/>
          <w:lang w:val="en-US" w:eastAsia="en-US"/>
        </w:rPr>
        <w:t xml:space="preserve">        </w:t>
      </w:r>
      <w:r>
        <w:rPr>
          <w:rStyle w:val="FontStyle102"/>
          <w:lang w:val="en-US" w:eastAsia="en-US"/>
        </w:rPr>
        <w:t>icanv</w:t>
      </w:r>
      <w:r w:rsidRPr="003769CA">
        <w:rPr>
          <w:rStyle w:val="FontStyle102"/>
          <w:lang w:val="en-US" w:eastAsia="en-US"/>
        </w:rPr>
        <w:t xml:space="preserve">        </w:t>
      </w:r>
      <w:r>
        <w:rPr>
          <w:rStyle w:val="FontStyle102"/>
          <w:vertAlign w:val="superscript"/>
          <w:lang w:val="en-US" w:eastAsia="en-US"/>
        </w:rPr>
        <w:t>l</w:t>
      </w:r>
      <w:r>
        <w:rPr>
          <w:rStyle w:val="FontStyle102"/>
          <w:lang w:val="en-US" w:eastAsia="en-US"/>
        </w:rPr>
        <w:t>elv</w:t>
      </w:r>
      <w:r w:rsidRPr="003769CA">
        <w:rPr>
          <w:rStyle w:val="FontStyle102"/>
          <w:lang w:val="en-US" w:eastAsia="en-US"/>
        </w:rPr>
        <w:t xml:space="preserve">        </w:t>
      </w:r>
      <w:r>
        <w:rPr>
          <w:rStyle w:val="FontStyle102"/>
          <w:lang w:val="en-US" w:eastAsia="en-US"/>
        </w:rPr>
        <w:t>Hitv</w:t>
      </w:r>
      <w:r w:rsidRPr="003769CA">
        <w:rPr>
          <w:rStyle w:val="FontStyle102"/>
          <w:lang w:val="en-US" w:eastAsia="en-US"/>
        </w:rPr>
        <w:t xml:space="preserve"> &gt;</w:t>
      </w:r>
    </w:p>
    <w:p w:rsidR="006106EA" w:rsidRDefault="006106EA" w:rsidP="003769CA">
      <w:pPr>
        <w:pStyle w:val="Style10"/>
        <w:widowControl/>
        <w:spacing w:before="77" w:line="240" w:lineRule="auto"/>
        <w:ind w:left="835" w:firstLine="0"/>
        <w:jc w:val="left"/>
        <w:rPr>
          <w:rStyle w:val="FontStyle68"/>
        </w:rPr>
      </w:pPr>
      <w:r>
        <w:rPr>
          <w:rStyle w:val="FontStyle68"/>
        </w:rPr>
        <w:t>где:</w:t>
      </w:r>
    </w:p>
    <w:p w:rsidR="006106EA" w:rsidRDefault="006106EA" w:rsidP="003769CA">
      <w:pPr>
        <w:pStyle w:val="Style10"/>
        <w:widowControl/>
        <w:spacing w:before="91" w:line="403" w:lineRule="exact"/>
        <w:ind w:firstLine="739"/>
        <w:jc w:val="left"/>
        <w:rPr>
          <w:rStyle w:val="FontStyle68"/>
          <w:lang w:eastAsia="en-US"/>
        </w:rPr>
      </w:pPr>
      <w:r>
        <w:rPr>
          <w:rStyle w:val="FontStyle103"/>
          <w:lang w:val="en-US" w:eastAsia="en-US"/>
        </w:rPr>
        <w:t>P</w:t>
      </w:r>
      <w:r>
        <w:rPr>
          <w:rStyle w:val="FontStyle103"/>
          <w:vertAlign w:val="subscript"/>
          <w:lang w:val="en-US" w:eastAsia="en-US"/>
        </w:rPr>
        <w:t>iotv</w:t>
      </w:r>
      <w:r w:rsidRPr="002F3B74">
        <w:rPr>
          <w:rStyle w:val="FontStyle103"/>
          <w:lang w:eastAsia="en-US"/>
        </w:rPr>
        <w:t xml:space="preserve"> </w:t>
      </w:r>
      <w:r>
        <w:rPr>
          <w:rStyle w:val="FontStyle103"/>
          <w:lang w:eastAsia="en-US"/>
        </w:rPr>
        <w:t xml:space="preserve">- </w:t>
      </w:r>
      <w:r>
        <w:rPr>
          <w:rStyle w:val="FontStyle68"/>
          <w:lang w:eastAsia="en-US"/>
        </w:rPr>
        <w:t>фактический размер платы за отопление за предшествующий год с учетом индекса-дефлятора;</w:t>
      </w:r>
    </w:p>
    <w:p w:rsidR="006106EA" w:rsidRDefault="006106EA" w:rsidP="003769CA">
      <w:pPr>
        <w:pStyle w:val="Style46"/>
        <w:widowControl/>
        <w:spacing w:before="158"/>
        <w:rPr>
          <w:rStyle w:val="FontStyle68"/>
          <w:lang w:eastAsia="en-US"/>
        </w:rPr>
      </w:pPr>
      <w:r w:rsidRPr="002F3B74">
        <w:rPr>
          <w:rStyle w:val="FontStyle103"/>
          <w:lang w:eastAsia="en-US"/>
        </w:rPr>
        <w:t>■^</w:t>
      </w:r>
      <w:r>
        <w:rPr>
          <w:rStyle w:val="FontStyle103"/>
          <w:lang w:val="en-US" w:eastAsia="en-US"/>
        </w:rPr>
        <w:t>icwv</w:t>
      </w:r>
      <w:r w:rsidRPr="002F3B74">
        <w:rPr>
          <w:rStyle w:val="FontStyle103"/>
          <w:lang w:eastAsia="en-US"/>
        </w:rPr>
        <w:t xml:space="preserve">   </w:t>
      </w:r>
      <w:r>
        <w:rPr>
          <w:rStyle w:val="FontStyle103"/>
          <w:lang w:eastAsia="en-US"/>
        </w:rPr>
        <w:t xml:space="preserve">~  </w:t>
      </w:r>
      <w:r>
        <w:rPr>
          <w:rStyle w:val="FontStyle68"/>
          <w:lang w:eastAsia="en-US"/>
        </w:rPr>
        <w:t>фактический  размер   платы   за  холодное   водоснабжение  за предшествующий год с учетом индекса-дефлятора;</w:t>
      </w:r>
    </w:p>
    <w:p w:rsidR="006106EA" w:rsidRDefault="006106EA" w:rsidP="003769CA">
      <w:pPr>
        <w:pStyle w:val="Style10"/>
        <w:widowControl/>
        <w:spacing w:before="163" w:line="389" w:lineRule="exact"/>
        <w:ind w:firstLine="739"/>
        <w:jc w:val="left"/>
        <w:rPr>
          <w:rStyle w:val="FontStyle68"/>
          <w:lang w:eastAsia="en-US"/>
        </w:rPr>
      </w:pPr>
      <w:r w:rsidRPr="002F3B74">
        <w:rPr>
          <w:rStyle w:val="FontStyle103"/>
          <w:lang w:eastAsia="en-US"/>
        </w:rPr>
        <w:t>^</w:t>
      </w:r>
      <w:r>
        <w:rPr>
          <w:rStyle w:val="FontStyle103"/>
          <w:lang w:val="en-US" w:eastAsia="en-US"/>
        </w:rPr>
        <w:t>ihwv</w:t>
      </w:r>
      <w:r w:rsidRPr="002F3B74">
        <w:rPr>
          <w:rStyle w:val="FontStyle103"/>
          <w:lang w:eastAsia="en-US"/>
        </w:rPr>
        <w:t xml:space="preserve">   </w:t>
      </w:r>
      <w:r>
        <w:rPr>
          <w:rStyle w:val="FontStyle103"/>
          <w:lang w:eastAsia="en-US"/>
        </w:rPr>
        <w:t xml:space="preserve">~   </w:t>
      </w:r>
      <w:r>
        <w:rPr>
          <w:rStyle w:val="FontStyle68"/>
          <w:lang w:eastAsia="en-US"/>
        </w:rPr>
        <w:t>фактический   размер   платы   за   горячее   водоснабжение   за предшествующий год с учетом индекса-дефлятора;</w:t>
      </w:r>
    </w:p>
    <w:p w:rsidR="006106EA" w:rsidRDefault="006106EA" w:rsidP="003769CA">
      <w:pPr>
        <w:pStyle w:val="Style10"/>
        <w:widowControl/>
        <w:spacing w:before="106" w:line="384" w:lineRule="exact"/>
        <w:ind w:firstLine="730"/>
        <w:jc w:val="left"/>
        <w:rPr>
          <w:rStyle w:val="FontStyle68"/>
          <w:lang w:eastAsia="en-US"/>
        </w:rPr>
      </w:pPr>
      <w:r>
        <w:rPr>
          <w:rStyle w:val="FontStyle103"/>
          <w:lang w:val="en-US" w:eastAsia="en-US"/>
        </w:rPr>
        <w:t>Picanv</w:t>
      </w:r>
      <w:r w:rsidRPr="002F3B74">
        <w:rPr>
          <w:rStyle w:val="FontStyle103"/>
          <w:lang w:eastAsia="en-US"/>
        </w:rPr>
        <w:t xml:space="preserve"> </w:t>
      </w:r>
      <w:r>
        <w:rPr>
          <w:rStyle w:val="FontStyle103"/>
          <w:lang w:eastAsia="en-US"/>
        </w:rPr>
        <w:t xml:space="preserve">~ </w:t>
      </w:r>
      <w:r>
        <w:rPr>
          <w:rStyle w:val="FontStyle68"/>
          <w:lang w:eastAsia="en-US"/>
        </w:rPr>
        <w:t>фактический размер платы за водоотведение за предшествующий год с учетом индекса-дефлятора;</w:t>
      </w:r>
    </w:p>
    <w:p w:rsidR="006106EA" w:rsidRDefault="006106EA" w:rsidP="003769CA">
      <w:pPr>
        <w:pStyle w:val="Style10"/>
        <w:widowControl/>
        <w:spacing w:before="110" w:line="394" w:lineRule="exact"/>
        <w:ind w:firstLine="739"/>
        <w:jc w:val="left"/>
        <w:rPr>
          <w:rStyle w:val="FontStyle68"/>
          <w:lang w:eastAsia="en-US"/>
        </w:rPr>
      </w:pPr>
      <w:r>
        <w:rPr>
          <w:rStyle w:val="FontStyle103"/>
          <w:lang w:val="en-US" w:eastAsia="en-US"/>
        </w:rPr>
        <w:t>Pj</w:t>
      </w:r>
      <w:r>
        <w:rPr>
          <w:rStyle w:val="FontStyle103"/>
          <w:vertAlign w:val="subscript"/>
          <w:lang w:val="en-US" w:eastAsia="en-US"/>
        </w:rPr>
        <w:t>e</w:t>
      </w:r>
      <w:r>
        <w:rPr>
          <w:rStyle w:val="FontStyle103"/>
          <w:lang w:val="en-US" w:eastAsia="en-US"/>
        </w:rPr>
        <w:t>i</w:t>
      </w:r>
      <w:r>
        <w:rPr>
          <w:rStyle w:val="FontStyle103"/>
          <w:vertAlign w:val="subscript"/>
          <w:lang w:val="en-US" w:eastAsia="en-US"/>
        </w:rPr>
        <w:t>v</w:t>
      </w:r>
      <w:r w:rsidRPr="002F3B74">
        <w:rPr>
          <w:rStyle w:val="FontStyle103"/>
          <w:lang w:eastAsia="en-US"/>
        </w:rPr>
        <w:t xml:space="preserve"> </w:t>
      </w:r>
      <w:r>
        <w:rPr>
          <w:rStyle w:val="FontStyle103"/>
          <w:lang w:eastAsia="en-US"/>
        </w:rPr>
        <w:t xml:space="preserve">- </w:t>
      </w:r>
      <w:r>
        <w:rPr>
          <w:rStyle w:val="FontStyle68"/>
          <w:lang w:eastAsia="en-US"/>
        </w:rPr>
        <w:t>фактический размер платы за электроснабжение за предшествующий год с учетом индекса-дефлятора;</w:t>
      </w:r>
    </w:p>
    <w:p w:rsidR="006106EA" w:rsidRDefault="006106EA" w:rsidP="003769CA">
      <w:pPr>
        <w:pStyle w:val="Style59"/>
        <w:widowControl/>
        <w:spacing w:before="149" w:line="394" w:lineRule="exact"/>
        <w:ind w:firstLine="970"/>
        <w:rPr>
          <w:rStyle w:val="FontStyle68"/>
        </w:rPr>
      </w:pPr>
      <w:r>
        <w:rPr>
          <w:rStyle w:val="FontStyle101"/>
        </w:rPr>
        <w:t xml:space="preserve">ш </w:t>
      </w:r>
      <w:r>
        <w:rPr>
          <w:rStyle w:val="FontStyle102"/>
          <w:lang w:val="en-US"/>
        </w:rPr>
        <w:t>v</w:t>
      </w:r>
      <w:r w:rsidRPr="002F3B74">
        <w:rPr>
          <w:rStyle w:val="FontStyle102"/>
        </w:rPr>
        <w:t xml:space="preserve"> </w:t>
      </w:r>
      <w:r>
        <w:rPr>
          <w:rStyle w:val="FontStyle102"/>
        </w:rPr>
        <w:t xml:space="preserve">~ </w:t>
      </w:r>
      <w:r>
        <w:rPr>
          <w:rStyle w:val="FontStyle68"/>
        </w:rPr>
        <w:t>фактический размер платы за вывоз и утилизацию твердых бытовых отходов за предшествующий год с учетом индекса-дефлятора.</w:t>
      </w:r>
    </w:p>
    <w:p w:rsidR="006106EA" w:rsidRDefault="006106EA" w:rsidP="003769CA">
      <w:pPr>
        <w:pStyle w:val="Style10"/>
        <w:widowControl/>
        <w:spacing w:line="240" w:lineRule="exact"/>
        <w:ind w:firstLine="0"/>
        <w:jc w:val="center"/>
        <w:rPr>
          <w:sz w:val="20"/>
          <w:szCs w:val="20"/>
        </w:rPr>
      </w:pPr>
    </w:p>
    <w:p w:rsidR="006106EA" w:rsidRDefault="006106EA" w:rsidP="003769CA">
      <w:pPr>
        <w:pStyle w:val="Style10"/>
        <w:widowControl/>
        <w:spacing w:line="240" w:lineRule="exact"/>
        <w:ind w:firstLine="0"/>
        <w:jc w:val="center"/>
        <w:rPr>
          <w:sz w:val="20"/>
          <w:szCs w:val="20"/>
        </w:rPr>
      </w:pPr>
    </w:p>
    <w:p w:rsidR="006106EA" w:rsidRDefault="006106EA" w:rsidP="003769CA">
      <w:pPr>
        <w:pStyle w:val="Style10"/>
        <w:widowControl/>
        <w:spacing w:before="187" w:line="240" w:lineRule="auto"/>
        <w:ind w:firstLine="0"/>
        <w:jc w:val="center"/>
        <w:rPr>
          <w:rStyle w:val="FontStyle68"/>
        </w:rPr>
      </w:pPr>
      <w:r>
        <w:rPr>
          <w:rStyle w:val="FontStyle68"/>
        </w:rPr>
        <w:t>3. Порядок расчета нормативных расходов на услуги связи дошкольных</w:t>
      </w:r>
    </w:p>
    <w:p w:rsidR="006106EA" w:rsidRDefault="006106EA" w:rsidP="003769CA">
      <w:pPr>
        <w:pStyle w:val="Style9"/>
        <w:widowControl/>
        <w:spacing w:before="43" w:line="240" w:lineRule="auto"/>
        <w:jc w:val="center"/>
        <w:rPr>
          <w:rStyle w:val="FontStyle68"/>
        </w:rPr>
      </w:pPr>
      <w:r>
        <w:rPr>
          <w:rStyle w:val="FontStyle68"/>
        </w:rPr>
        <w:t>образовательных организаций</w:t>
      </w:r>
    </w:p>
    <w:p w:rsidR="006106EA" w:rsidRDefault="006106EA" w:rsidP="003769CA">
      <w:pPr>
        <w:pStyle w:val="Style10"/>
        <w:widowControl/>
        <w:spacing w:line="240" w:lineRule="exact"/>
        <w:ind w:firstLine="686"/>
        <w:rPr>
          <w:sz w:val="20"/>
          <w:szCs w:val="20"/>
        </w:rPr>
      </w:pPr>
    </w:p>
    <w:p w:rsidR="006106EA" w:rsidRDefault="006106EA" w:rsidP="003769CA">
      <w:pPr>
        <w:pStyle w:val="Style10"/>
        <w:widowControl/>
        <w:spacing w:before="86" w:line="317" w:lineRule="exact"/>
        <w:ind w:firstLine="686"/>
        <w:rPr>
          <w:rStyle w:val="FontStyle68"/>
        </w:rPr>
      </w:pPr>
      <w:r>
        <w:rPr>
          <w:rStyle w:val="FontStyle68"/>
        </w:rPr>
        <w:t>3.1. Величина расходов на услуги связи дошкольной образовательной организации определяется на основе следующих показателей:</w:t>
      </w:r>
    </w:p>
    <w:p w:rsidR="006106EA" w:rsidRDefault="006106EA" w:rsidP="003769CA">
      <w:pPr>
        <w:pStyle w:val="Style10"/>
        <w:widowControl/>
        <w:spacing w:line="317" w:lineRule="exact"/>
        <w:ind w:firstLine="682"/>
        <w:rPr>
          <w:rStyle w:val="FontStyle68"/>
        </w:rPr>
      </w:pPr>
      <w:r>
        <w:rPr>
          <w:rStyle w:val="FontStyle68"/>
        </w:rPr>
        <w:t>норматива обеспечения услугами связи дошкольной образовательной организации согласно таблице 16;</w:t>
      </w:r>
    </w:p>
    <w:p w:rsidR="006106EA" w:rsidRDefault="006106EA" w:rsidP="003769CA">
      <w:pPr>
        <w:pStyle w:val="Style10"/>
        <w:widowControl/>
        <w:spacing w:line="317" w:lineRule="exact"/>
        <w:ind w:firstLine="682"/>
        <w:rPr>
          <w:rStyle w:val="FontStyle68"/>
        </w:rPr>
      </w:pPr>
      <w:r>
        <w:rPr>
          <w:rStyle w:val="FontStyle68"/>
        </w:rPr>
        <w:t>среднерыночной стоимости услуг связи по состоянию на 1 сентября года, предшествующего плановому, проиндексированной на прогнозный уровень инфляции планируемого периода.</w:t>
      </w:r>
    </w:p>
    <w:p w:rsidR="006106EA" w:rsidRDefault="006106EA" w:rsidP="003769CA">
      <w:pPr>
        <w:pStyle w:val="Style10"/>
        <w:widowControl/>
        <w:spacing w:line="326" w:lineRule="exact"/>
        <w:jc w:val="left"/>
        <w:rPr>
          <w:rStyle w:val="FontStyle68"/>
        </w:rPr>
      </w:pPr>
      <w:r>
        <w:rPr>
          <w:noProof/>
        </w:rPr>
        <w:pict>
          <v:group id="_x0000_s1052" style="position:absolute;left:0;text-align:left;margin-left:-6pt;margin-top:0;width:510.95pt;height:131.25pt;z-index:251667456;mso-wrap-distance-left:1.9pt;mso-wrap-distance-right:1.9pt;mso-wrap-distance-bottom:15.85pt;mso-position-horizontal-relative:margin" coordorigin="1018,1306" coordsize="10219,2625">
            <v:shape id="_x0000_s1053" type="#_x0000_t202" style="position:absolute;left:1018;top:2588;width:10219;height:1344;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4397"/>
                      <w:gridCol w:w="3034"/>
                      <w:gridCol w:w="2789"/>
                    </w:tblGrid>
                    <w:tr w:rsidR="006106EA" w:rsidRPr="00221229">
                      <w:tc>
                        <w:tcPr>
                          <w:tcW w:w="439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ind w:left="778"/>
                            <w:rPr>
                              <w:rStyle w:val="FontStyle68"/>
                            </w:rPr>
                          </w:pPr>
                          <w:r w:rsidRPr="00AA45D8">
                            <w:rPr>
                              <w:rStyle w:val="FontStyle68"/>
                            </w:rPr>
                            <w:t>Наименование услуги</w:t>
                          </w:r>
                        </w:p>
                      </w:tc>
                      <w:tc>
                        <w:tcPr>
                          <w:tcW w:w="303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ind w:left="245"/>
                            <w:rPr>
                              <w:rStyle w:val="FontStyle68"/>
                            </w:rPr>
                          </w:pPr>
                          <w:r w:rsidRPr="00AA45D8">
                            <w:rPr>
                              <w:rStyle w:val="FontStyle68"/>
                            </w:rPr>
                            <w:t>Единица измерения</w:t>
                          </w:r>
                        </w:p>
                      </w:tc>
                      <w:tc>
                        <w:tcPr>
                          <w:tcW w:w="278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322" w:lineRule="exact"/>
                            <w:ind w:left="403"/>
                            <w:rPr>
                              <w:rStyle w:val="FontStyle68"/>
                            </w:rPr>
                          </w:pPr>
                          <w:r w:rsidRPr="00AA45D8">
                            <w:rPr>
                              <w:rStyle w:val="FontStyle68"/>
                            </w:rPr>
                            <w:t>Норма на одно учреждение</w:t>
                          </w:r>
                        </w:p>
                      </w:tc>
                    </w:tr>
                    <w:tr w:rsidR="006106EA" w:rsidRPr="00221229">
                      <w:tc>
                        <w:tcPr>
                          <w:tcW w:w="4397"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rPr>
                              <w:rStyle w:val="FontStyle68"/>
                            </w:rPr>
                          </w:pPr>
                          <w:r w:rsidRPr="00AA45D8">
                            <w:rPr>
                              <w:rStyle w:val="FontStyle68"/>
                            </w:rPr>
                            <w:t>«Обеспеченность телефонной связью</w:t>
                          </w:r>
                        </w:p>
                      </w:tc>
                      <w:tc>
                        <w:tcPr>
                          <w:tcW w:w="303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количество номеров</w:t>
                          </w:r>
                        </w:p>
                      </w:tc>
                      <w:tc>
                        <w:tcPr>
                          <w:tcW w:w="2789"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rPr>
                              <w:rStyle w:val="FontStyle68"/>
                            </w:rPr>
                          </w:pPr>
                          <w:r w:rsidRPr="00AA45D8">
                            <w:rPr>
                              <w:rStyle w:val="FontStyle68"/>
                            </w:rPr>
                            <w:t>1 (из расчета 30 ми</w:t>
                          </w:r>
                          <w:r w:rsidRPr="00AA45D8">
                            <w:rPr>
                              <w:rStyle w:val="FontStyle68"/>
                            </w:rPr>
                            <w:softHyphen/>
                            <w:t>нут в день)</w:t>
                          </w:r>
                        </w:p>
                      </w:tc>
                    </w:tr>
                  </w:tbl>
                  <w:p w:rsidR="006106EA" w:rsidRDefault="006106EA" w:rsidP="003769CA"/>
                </w:txbxContent>
              </v:textbox>
            </v:shape>
            <v:shape id="_x0000_s1054" type="#_x0000_t202" style="position:absolute;left:2175;top:1306;width:9039;height:979;mso-wrap-edited:f" o:allowincell="f" filled="f" strokecolor="white" strokeweight="0">
              <v:textbox inset="0,0,0,0">
                <w:txbxContent>
                  <w:p w:rsidR="006106EA" w:rsidRDefault="006106EA" w:rsidP="003769CA">
                    <w:pPr>
                      <w:pStyle w:val="Style9"/>
                      <w:widowControl/>
                      <w:spacing w:line="322" w:lineRule="exact"/>
                      <w:jc w:val="right"/>
                      <w:rPr>
                        <w:rStyle w:val="FontStyle68"/>
                      </w:rPr>
                    </w:pPr>
                    <w:r>
                      <w:rPr>
                        <w:rStyle w:val="FontStyle68"/>
                      </w:rPr>
                      <w:t>Таблица 16</w:t>
                    </w:r>
                  </w:p>
                  <w:p w:rsidR="006106EA" w:rsidRDefault="006106EA" w:rsidP="003769CA">
                    <w:pPr>
                      <w:pStyle w:val="Style13"/>
                      <w:widowControl/>
                      <w:spacing w:line="322" w:lineRule="exact"/>
                      <w:jc w:val="left"/>
                      <w:rPr>
                        <w:rStyle w:val="FontStyle68"/>
                      </w:rPr>
                    </w:pPr>
                    <w:r>
                      <w:rPr>
                        <w:rStyle w:val="FontStyle68"/>
                      </w:rPr>
                      <w:t>Нормы обеспечения дошкольной образовательной организации услугами</w:t>
                    </w:r>
                  </w:p>
                  <w:p w:rsidR="006106EA" w:rsidRDefault="006106EA" w:rsidP="003769CA">
                    <w:pPr>
                      <w:pStyle w:val="Style9"/>
                      <w:widowControl/>
                      <w:spacing w:line="322" w:lineRule="exact"/>
                      <w:ind w:left="3696"/>
                      <w:jc w:val="left"/>
                      <w:rPr>
                        <w:rStyle w:val="FontStyle68"/>
                      </w:rPr>
                    </w:pPr>
                    <w:r>
                      <w:rPr>
                        <w:rStyle w:val="FontStyle68"/>
                      </w:rPr>
                      <w:t>связи</w:t>
                    </w:r>
                  </w:p>
                </w:txbxContent>
              </v:textbox>
            </v:shape>
            <w10:wrap type="topAndBottom" anchorx="margin"/>
          </v:group>
        </w:pict>
      </w:r>
      <w:r>
        <w:rPr>
          <w:rStyle w:val="FontStyle68"/>
        </w:rPr>
        <w:t>3.2. Расходы на услуги связи дошкольной образовательной организации исчисляются по формуле:</w:t>
      </w:r>
    </w:p>
    <w:p w:rsidR="006106EA" w:rsidRDefault="006106EA" w:rsidP="003769CA">
      <w:pPr>
        <w:pStyle w:val="Style14"/>
        <w:widowControl/>
        <w:spacing w:line="240" w:lineRule="exact"/>
        <w:ind w:left="5050" w:right="3264"/>
        <w:rPr>
          <w:sz w:val="20"/>
          <w:szCs w:val="20"/>
        </w:rPr>
      </w:pPr>
    </w:p>
    <w:p w:rsidR="006106EA" w:rsidRDefault="006106EA" w:rsidP="003769CA">
      <w:pPr>
        <w:pStyle w:val="Style14"/>
        <w:widowControl/>
        <w:spacing w:line="240" w:lineRule="exact"/>
        <w:ind w:left="5050" w:right="3264"/>
        <w:rPr>
          <w:sz w:val="20"/>
          <w:szCs w:val="20"/>
        </w:rPr>
      </w:pPr>
    </w:p>
    <w:p w:rsidR="006106EA" w:rsidRDefault="006106EA" w:rsidP="003769CA">
      <w:pPr>
        <w:pStyle w:val="Style14"/>
        <w:widowControl/>
        <w:spacing w:before="149"/>
        <w:ind w:left="5050" w:right="3264"/>
        <w:rPr>
          <w:rStyle w:val="FontStyle81"/>
          <w:spacing w:val="30"/>
        </w:rPr>
      </w:pPr>
      <w:r>
        <w:rPr>
          <w:rStyle w:val="FontStyle104"/>
        </w:rPr>
        <w:t xml:space="preserve">Сп, </w:t>
      </w:r>
      <w:r>
        <w:rPr>
          <w:rStyle w:val="FontStyle99"/>
        </w:rPr>
        <w:t xml:space="preserve">= У </w:t>
      </w:r>
      <w:r>
        <w:rPr>
          <w:rStyle w:val="FontStyle104"/>
          <w:lang w:val="en-US"/>
        </w:rPr>
        <w:t>N</w:t>
      </w:r>
      <w:r w:rsidRPr="002F3B74">
        <w:rPr>
          <w:rStyle w:val="FontStyle101"/>
          <w:spacing w:val="60"/>
        </w:rPr>
        <w:t>,</w:t>
      </w:r>
      <w:r>
        <w:rPr>
          <w:rStyle w:val="FontStyle101"/>
          <w:spacing w:val="60"/>
          <w:lang w:val="en-US"/>
        </w:rPr>
        <w:t>xC</w:t>
      </w:r>
      <w:r>
        <w:rPr>
          <w:rStyle w:val="FontStyle101"/>
          <w:spacing w:val="60"/>
          <w:vertAlign w:val="subscript"/>
          <w:lang w:val="en-US"/>
        </w:rPr>
        <w:t>t</w:t>
      </w:r>
      <w:r w:rsidRPr="002F3B74">
        <w:rPr>
          <w:rStyle w:val="FontStyle101"/>
          <w:spacing w:val="60"/>
        </w:rPr>
        <w:t xml:space="preserve">. </w:t>
      </w:r>
      <w:r>
        <w:rPr>
          <w:rStyle w:val="FontStyle81"/>
          <w:spacing w:val="30"/>
        </w:rPr>
        <w:t>'.=1</w:t>
      </w:r>
    </w:p>
    <w:p w:rsidR="006106EA" w:rsidRDefault="006106EA" w:rsidP="003769CA">
      <w:pPr>
        <w:pStyle w:val="Style10"/>
        <w:widowControl/>
        <w:spacing w:line="341" w:lineRule="exact"/>
        <w:ind w:left="691" w:firstLine="0"/>
        <w:jc w:val="left"/>
        <w:rPr>
          <w:rStyle w:val="FontStyle68"/>
        </w:rPr>
      </w:pPr>
      <w:r>
        <w:rPr>
          <w:rStyle w:val="FontStyle68"/>
        </w:rPr>
        <w:t>где:</w:t>
      </w:r>
    </w:p>
    <w:p w:rsidR="006106EA" w:rsidRDefault="006106EA" w:rsidP="003769CA">
      <w:pPr>
        <w:pStyle w:val="Style10"/>
        <w:widowControl/>
        <w:spacing w:before="96" w:line="240" w:lineRule="auto"/>
        <w:ind w:left="696" w:firstLine="0"/>
        <w:jc w:val="left"/>
        <w:rPr>
          <w:rStyle w:val="FontStyle68"/>
        </w:rPr>
      </w:pPr>
      <w:r>
        <w:rPr>
          <w:rStyle w:val="FontStyle77"/>
        </w:rPr>
        <w:t xml:space="preserve">Сщ </w:t>
      </w:r>
      <w:r>
        <w:rPr>
          <w:rStyle w:val="FontStyle68"/>
        </w:rPr>
        <w:t>- расходы на услуги связи дошкольной образовательной организации;</w:t>
      </w:r>
    </w:p>
    <w:p w:rsidR="006106EA" w:rsidRDefault="006106EA" w:rsidP="003769CA">
      <w:pPr>
        <w:pStyle w:val="Style10"/>
        <w:widowControl/>
        <w:spacing w:before="168" w:line="240" w:lineRule="auto"/>
        <w:ind w:left="739" w:firstLine="0"/>
        <w:jc w:val="left"/>
        <w:rPr>
          <w:rStyle w:val="FontStyle68"/>
          <w:lang w:eastAsia="en-US"/>
        </w:rPr>
      </w:pPr>
      <w:r>
        <w:rPr>
          <w:rStyle w:val="FontStyle104"/>
          <w:lang w:val="en-US" w:eastAsia="en-US"/>
        </w:rPr>
        <w:t>Ni</w:t>
      </w:r>
      <w:r w:rsidRPr="002F3B74">
        <w:rPr>
          <w:rStyle w:val="FontStyle104"/>
          <w:lang w:eastAsia="en-US"/>
        </w:rPr>
        <w:t xml:space="preserve"> </w:t>
      </w:r>
      <w:r>
        <w:rPr>
          <w:rStyle w:val="FontStyle104"/>
          <w:lang w:eastAsia="en-US"/>
        </w:rPr>
        <w:t xml:space="preserve">- </w:t>
      </w:r>
      <w:r>
        <w:rPr>
          <w:rStyle w:val="FontStyle68"/>
          <w:lang w:eastAsia="en-US"/>
        </w:rPr>
        <w:t>нормы обеспечения услугами связи дошкольной образовательной</w:t>
      </w:r>
    </w:p>
    <w:p w:rsidR="006106EA" w:rsidRDefault="006106EA" w:rsidP="003769CA">
      <w:pPr>
        <w:pStyle w:val="Style9"/>
        <w:widowControl/>
        <w:spacing w:before="67" w:line="370" w:lineRule="exact"/>
        <w:rPr>
          <w:rStyle w:val="FontStyle68"/>
        </w:rPr>
      </w:pPr>
      <w:r>
        <w:rPr>
          <w:rStyle w:val="FontStyle68"/>
        </w:rPr>
        <w:t>организации, принимаемые в соответствии с пунктом 3.1 настоящих Методических рекомендаций;</w:t>
      </w:r>
    </w:p>
    <w:p w:rsidR="006106EA" w:rsidRDefault="006106EA" w:rsidP="003769CA">
      <w:pPr>
        <w:pStyle w:val="Style39"/>
        <w:widowControl/>
        <w:spacing w:before="82" w:line="461" w:lineRule="exact"/>
        <w:ind w:firstLine="1181"/>
        <w:jc w:val="left"/>
        <w:rPr>
          <w:rStyle w:val="FontStyle68"/>
        </w:rPr>
      </w:pPr>
      <w:r>
        <w:rPr>
          <w:rStyle w:val="FontStyle68"/>
        </w:rPr>
        <w:t>- стоимость услуги связи, принимаемая в соответствии с пунктом 3.1 настоящих Методических рекомендаций.</w:t>
      </w:r>
    </w:p>
    <w:p w:rsidR="006106EA" w:rsidRDefault="006106EA" w:rsidP="003769CA">
      <w:pPr>
        <w:pStyle w:val="Style13"/>
        <w:widowControl/>
        <w:spacing w:line="240" w:lineRule="exact"/>
        <w:ind w:left="1042" w:right="1046"/>
        <w:rPr>
          <w:sz w:val="20"/>
          <w:szCs w:val="20"/>
        </w:rPr>
      </w:pPr>
    </w:p>
    <w:p w:rsidR="006106EA" w:rsidRDefault="006106EA" w:rsidP="003769CA">
      <w:pPr>
        <w:pStyle w:val="Style13"/>
        <w:widowControl/>
        <w:spacing w:before="149" w:line="326" w:lineRule="exact"/>
        <w:ind w:left="1042" w:right="1046"/>
        <w:rPr>
          <w:rStyle w:val="FontStyle68"/>
        </w:rPr>
      </w:pPr>
      <w:r>
        <w:rPr>
          <w:rStyle w:val="FontStyle68"/>
        </w:rPr>
        <w:t>4. Порядок расчета нормативных расходов на содержание бассейна в дошкольных образовательных организациях</w:t>
      </w:r>
    </w:p>
    <w:p w:rsidR="006106EA" w:rsidRDefault="006106EA" w:rsidP="003769CA">
      <w:pPr>
        <w:pStyle w:val="Style11"/>
        <w:widowControl/>
        <w:spacing w:line="240" w:lineRule="exact"/>
        <w:ind w:firstLine="682"/>
        <w:rPr>
          <w:sz w:val="20"/>
          <w:szCs w:val="20"/>
        </w:rPr>
      </w:pPr>
    </w:p>
    <w:p w:rsidR="006106EA" w:rsidRDefault="006106EA" w:rsidP="003769CA">
      <w:pPr>
        <w:pStyle w:val="Style11"/>
        <w:widowControl/>
        <w:tabs>
          <w:tab w:val="left" w:pos="1166"/>
        </w:tabs>
        <w:spacing w:before="91" w:line="370" w:lineRule="exact"/>
        <w:ind w:firstLine="682"/>
        <w:rPr>
          <w:rStyle w:val="FontStyle68"/>
        </w:rPr>
      </w:pPr>
      <w:r>
        <w:rPr>
          <w:rStyle w:val="FontStyle68"/>
        </w:rPr>
        <w:t>4.1.</w:t>
      </w:r>
      <w:r>
        <w:rPr>
          <w:rStyle w:val="FontStyle68"/>
          <w:sz w:val="20"/>
          <w:szCs w:val="20"/>
        </w:rPr>
        <w:tab/>
      </w:r>
      <w:r>
        <w:rPr>
          <w:rStyle w:val="FontStyle68"/>
        </w:rPr>
        <w:t>Расходы на содержание бассейна дошкольной образовательной</w:t>
      </w:r>
      <w:r>
        <w:rPr>
          <w:rStyle w:val="FontStyle68"/>
        </w:rPr>
        <w:br/>
        <w:t>организации определяются на основе:</w:t>
      </w:r>
    </w:p>
    <w:p w:rsidR="006106EA" w:rsidRDefault="006106EA" w:rsidP="003769CA">
      <w:pPr>
        <w:pStyle w:val="Style9"/>
        <w:widowControl/>
        <w:spacing w:line="370" w:lineRule="exact"/>
        <w:ind w:left="706" w:right="3917"/>
        <w:jc w:val="left"/>
        <w:rPr>
          <w:rStyle w:val="FontStyle68"/>
        </w:rPr>
      </w:pPr>
      <w:r>
        <w:rPr>
          <w:rStyle w:val="FontStyle68"/>
        </w:rPr>
        <w:t>вида бассейна образовательной организации; нормативного расхода материалов;</w:t>
      </w:r>
    </w:p>
    <w:p w:rsidR="006106EA" w:rsidRDefault="006106EA" w:rsidP="003769CA">
      <w:pPr>
        <w:pStyle w:val="Style10"/>
        <w:widowControl/>
        <w:spacing w:line="370" w:lineRule="exact"/>
        <w:ind w:firstLine="696"/>
        <w:rPr>
          <w:rStyle w:val="FontStyle68"/>
        </w:rPr>
      </w:pPr>
      <w:r>
        <w:rPr>
          <w:rStyle w:val="FontStyle68"/>
        </w:rPr>
        <w:t>ставки заработной платы обслуживающего персонала бассейна согласно требуемой квалификации, соответствующей второму квалификационному уровню квалификационной группы «общеотраслевые профессии рабочих первого уровня» профессиональной квалификационной группы общеотраслевых профессий рабочих;</w:t>
      </w:r>
    </w:p>
    <w:p w:rsidR="006106EA" w:rsidRDefault="006106EA" w:rsidP="003769CA">
      <w:pPr>
        <w:pStyle w:val="Style10"/>
        <w:widowControl/>
        <w:spacing w:line="370" w:lineRule="exact"/>
        <w:ind w:left="710" w:firstLine="0"/>
        <w:jc w:val="left"/>
        <w:rPr>
          <w:rStyle w:val="FontStyle68"/>
        </w:rPr>
      </w:pPr>
      <w:r>
        <w:rPr>
          <w:rStyle w:val="FontStyle68"/>
        </w:rPr>
        <w:t>нормативного соотношения тарифного фонда и фонда надбавок и доплат;</w:t>
      </w:r>
    </w:p>
    <w:p w:rsidR="006106EA" w:rsidRDefault="006106EA" w:rsidP="003769CA">
      <w:pPr>
        <w:pStyle w:val="Style11"/>
        <w:widowControl/>
        <w:tabs>
          <w:tab w:val="left" w:pos="1166"/>
        </w:tabs>
        <w:spacing w:line="370" w:lineRule="exact"/>
        <w:ind w:firstLine="682"/>
        <w:rPr>
          <w:rStyle w:val="FontStyle68"/>
        </w:rPr>
      </w:pPr>
      <w:r>
        <w:rPr>
          <w:rStyle w:val="FontStyle68"/>
        </w:rPr>
        <w:t>4.2.</w:t>
      </w:r>
      <w:r>
        <w:rPr>
          <w:rStyle w:val="FontStyle68"/>
          <w:sz w:val="20"/>
          <w:szCs w:val="20"/>
        </w:rPr>
        <w:tab/>
      </w:r>
      <w:r>
        <w:rPr>
          <w:rStyle w:val="FontStyle68"/>
        </w:rPr>
        <w:t>Величина расходов на содержание бассейна дошкольной образовательной</w:t>
      </w:r>
      <w:r>
        <w:rPr>
          <w:rStyle w:val="FontStyle68"/>
        </w:rPr>
        <w:br/>
        <w:t>организации определяется на основе следующих показателей:</w:t>
      </w:r>
    </w:p>
    <w:p w:rsidR="006106EA" w:rsidRDefault="006106EA" w:rsidP="003769CA">
      <w:pPr>
        <w:pStyle w:val="Style10"/>
        <w:widowControl/>
        <w:spacing w:line="370" w:lineRule="exact"/>
        <w:ind w:firstLine="686"/>
        <w:rPr>
          <w:rStyle w:val="FontStyle68"/>
        </w:rPr>
      </w:pPr>
      <w:r>
        <w:rPr>
          <w:rStyle w:val="FontStyle68"/>
        </w:rPr>
        <w:t>количества ставок обслуживающего персонала бассейна на одного воспитанника - 0,006902;</w:t>
      </w:r>
    </w:p>
    <w:p w:rsidR="006106EA" w:rsidRDefault="006106EA" w:rsidP="003769CA">
      <w:pPr>
        <w:pStyle w:val="Style10"/>
        <w:widowControl/>
        <w:spacing w:before="62" w:line="374" w:lineRule="exact"/>
        <w:ind w:firstLine="662"/>
        <w:rPr>
          <w:rStyle w:val="FontStyle68"/>
        </w:rPr>
      </w:pPr>
      <w:r>
        <w:rPr>
          <w:rStyle w:val="FontStyle68"/>
        </w:rPr>
        <w:t>нормы расходов материалов на содержание бассейна в размере 500 рублей на 1 куб.метр объема чаши бассейна в год;</w:t>
      </w:r>
    </w:p>
    <w:p w:rsidR="006106EA" w:rsidRDefault="006106EA" w:rsidP="003769CA">
      <w:pPr>
        <w:pStyle w:val="Style10"/>
        <w:widowControl/>
        <w:spacing w:line="374" w:lineRule="exact"/>
        <w:ind w:firstLine="686"/>
        <w:rPr>
          <w:rStyle w:val="FontStyle68"/>
        </w:rPr>
      </w:pPr>
      <w:r>
        <w:rPr>
          <w:rStyle w:val="FontStyle68"/>
        </w:rPr>
        <w:t>средней ставки заработной платы обслуживающего персонала бассейна, соответствующей третьему квалификационному разряду;</w:t>
      </w:r>
    </w:p>
    <w:p w:rsidR="006106EA" w:rsidRDefault="006106EA" w:rsidP="003769CA">
      <w:pPr>
        <w:pStyle w:val="Style10"/>
        <w:widowControl/>
        <w:spacing w:line="374" w:lineRule="exact"/>
        <w:ind w:firstLine="686"/>
        <w:rPr>
          <w:rStyle w:val="FontStyle68"/>
        </w:rPr>
      </w:pPr>
      <w:r>
        <w:rPr>
          <w:rStyle w:val="FontStyle68"/>
        </w:rPr>
        <w:t>надтарифного фонда надбавок и доплат обслуживающего персонала бассейна в размере 2 процентов от тарифного фонда оплаты труда обслуживающего персонала.</w:t>
      </w:r>
    </w:p>
    <w:p w:rsidR="006106EA" w:rsidRDefault="006106EA" w:rsidP="003769CA">
      <w:pPr>
        <w:pStyle w:val="Style10"/>
        <w:widowControl/>
        <w:spacing w:before="5" w:line="374" w:lineRule="exact"/>
        <w:ind w:firstLine="686"/>
        <w:rPr>
          <w:rStyle w:val="FontStyle68"/>
        </w:rPr>
      </w:pPr>
      <w:r>
        <w:rPr>
          <w:rStyle w:val="FontStyle68"/>
        </w:rPr>
        <w:t>4.3. Величина расходов на содержание бассейна дошкольной образовательной организации определяется по формуле:</w:t>
      </w:r>
    </w:p>
    <w:p w:rsidR="006106EA" w:rsidRPr="002F3B74" w:rsidRDefault="006106EA" w:rsidP="003769CA">
      <w:pPr>
        <w:pStyle w:val="Style3"/>
        <w:widowControl/>
        <w:spacing w:before="125"/>
        <w:jc w:val="center"/>
        <w:rPr>
          <w:rStyle w:val="FontStyle106"/>
          <w:spacing w:val="20"/>
          <w:vertAlign w:val="subscript"/>
          <w:lang w:eastAsia="en-US"/>
        </w:rPr>
      </w:pPr>
      <w:r>
        <w:rPr>
          <w:rStyle w:val="FontStyle106"/>
          <w:lang w:val="en-US" w:eastAsia="en-US"/>
        </w:rPr>
        <w:t>Tr</w:t>
      </w:r>
      <w:r>
        <w:rPr>
          <w:rStyle w:val="FontStyle106"/>
          <w:vertAlign w:val="subscript"/>
          <w:lang w:val="en-US" w:eastAsia="en-US"/>
        </w:rPr>
        <w:t>t</w:t>
      </w:r>
      <w:r w:rsidRPr="002F3B74">
        <w:rPr>
          <w:rStyle w:val="FontStyle106"/>
          <w:lang w:eastAsia="en-US"/>
        </w:rPr>
        <w:t xml:space="preserve"> </w:t>
      </w:r>
      <w:r>
        <w:rPr>
          <w:rStyle w:val="FontStyle106"/>
          <w:spacing w:val="-30"/>
          <w:lang w:eastAsia="en-US"/>
        </w:rPr>
        <w:t>=</w:t>
      </w:r>
      <w:r>
        <w:rPr>
          <w:rStyle w:val="FontStyle106"/>
          <w:lang w:eastAsia="en-US"/>
        </w:rPr>
        <w:t xml:space="preserve"> </w:t>
      </w:r>
      <w:r>
        <w:rPr>
          <w:rStyle w:val="FontStyle105"/>
          <w:lang w:eastAsia="en-US"/>
        </w:rPr>
        <w:t xml:space="preserve">12 </w:t>
      </w:r>
      <w:r>
        <w:rPr>
          <w:rStyle w:val="FontStyle95"/>
          <w:spacing w:val="-30"/>
          <w:lang w:eastAsia="en-US"/>
        </w:rPr>
        <w:t>х</w:t>
      </w:r>
      <w:r>
        <w:rPr>
          <w:rStyle w:val="FontStyle95"/>
          <w:lang w:eastAsia="en-US"/>
        </w:rPr>
        <w:t xml:space="preserve"> </w:t>
      </w:r>
      <w:r>
        <w:rPr>
          <w:rStyle w:val="FontStyle106"/>
          <w:spacing w:val="-30"/>
          <w:lang w:eastAsia="en-US"/>
        </w:rPr>
        <w:t>е</w:t>
      </w:r>
      <w:r>
        <w:rPr>
          <w:rStyle w:val="FontStyle106"/>
          <w:lang w:eastAsia="en-US"/>
        </w:rPr>
        <w:t xml:space="preserve"> </w:t>
      </w:r>
      <w:r>
        <w:rPr>
          <w:rStyle w:val="FontStyle95"/>
          <w:spacing w:val="-30"/>
          <w:lang w:eastAsia="en-US"/>
        </w:rPr>
        <w:t>х</w:t>
      </w:r>
      <w:r>
        <w:rPr>
          <w:rStyle w:val="FontStyle95"/>
          <w:lang w:eastAsia="en-US"/>
        </w:rPr>
        <w:t xml:space="preserve"> </w:t>
      </w:r>
      <w:r>
        <w:rPr>
          <w:rStyle w:val="FontStyle95"/>
          <w:spacing w:val="-30"/>
          <w:lang w:eastAsia="en-US"/>
        </w:rPr>
        <w:t>(/</w:t>
      </w:r>
      <w:r>
        <w:rPr>
          <w:rStyle w:val="FontStyle95"/>
          <w:spacing w:val="-30"/>
          <w:vertAlign w:val="subscript"/>
          <w:lang w:eastAsia="en-US"/>
        </w:rPr>
        <w:t>0</w:t>
      </w:r>
      <w:r>
        <w:rPr>
          <w:rStyle w:val="FontStyle95"/>
          <w:spacing w:val="-30"/>
          <w:vertAlign w:val="superscript"/>
          <w:lang w:eastAsia="en-US"/>
        </w:rPr>
        <w:t>ь</w:t>
      </w:r>
      <w:r>
        <w:rPr>
          <w:rStyle w:val="FontStyle95"/>
          <w:spacing w:val="-30"/>
          <w:vertAlign w:val="subscript"/>
          <w:lang w:eastAsia="en-US"/>
        </w:rPr>
        <w:t>бсд</w:t>
      </w:r>
      <w:r>
        <w:rPr>
          <w:rStyle w:val="FontStyle95"/>
          <w:lang w:eastAsia="en-US"/>
        </w:rPr>
        <w:t xml:space="preserve"> </w:t>
      </w:r>
      <w:r>
        <w:rPr>
          <w:rStyle w:val="FontStyle95"/>
          <w:spacing w:val="-30"/>
          <w:lang w:eastAsia="en-US"/>
        </w:rPr>
        <w:t>х</w:t>
      </w:r>
      <w:r>
        <w:rPr>
          <w:rStyle w:val="FontStyle95"/>
          <w:lang w:eastAsia="en-US"/>
        </w:rPr>
        <w:t xml:space="preserve"> </w:t>
      </w:r>
      <w:r>
        <w:rPr>
          <w:rStyle w:val="FontStyle106"/>
          <w:spacing w:val="-30"/>
          <w:lang w:eastAsia="en-US"/>
        </w:rPr>
        <w:t>Ъ</w:t>
      </w:r>
      <w:r>
        <w:rPr>
          <w:rStyle w:val="FontStyle106"/>
          <w:spacing w:val="-30"/>
          <w:vertAlign w:val="superscript"/>
          <w:lang w:eastAsia="en-US"/>
        </w:rPr>
        <w:t>Ъ</w:t>
      </w:r>
      <w:r>
        <w:rPr>
          <w:rStyle w:val="FontStyle106"/>
          <w:spacing w:val="-30"/>
          <w:vertAlign w:val="subscript"/>
          <w:lang w:eastAsia="en-US"/>
        </w:rPr>
        <w:t>обсп</w:t>
      </w:r>
      <w:r>
        <w:rPr>
          <w:rStyle w:val="FontStyle106"/>
          <w:lang w:eastAsia="en-US"/>
        </w:rPr>
        <w:t xml:space="preserve"> </w:t>
      </w:r>
      <w:r>
        <w:rPr>
          <w:rStyle w:val="FontStyle95"/>
          <w:spacing w:val="-30"/>
          <w:lang w:eastAsia="en-US"/>
        </w:rPr>
        <w:t>х</w:t>
      </w:r>
      <w:r>
        <w:rPr>
          <w:rStyle w:val="FontStyle95"/>
          <w:lang w:eastAsia="en-US"/>
        </w:rPr>
        <w:t xml:space="preserve"> </w:t>
      </w:r>
      <w:r>
        <w:rPr>
          <w:rStyle w:val="FontStyle105"/>
          <w:lang w:eastAsia="en-US"/>
        </w:rPr>
        <w:t xml:space="preserve">(1 + </w:t>
      </w:r>
      <w:r>
        <w:rPr>
          <w:rStyle w:val="FontStyle106"/>
          <w:lang w:eastAsia="en-US"/>
        </w:rPr>
        <w:t>к</w:t>
      </w:r>
      <w:r>
        <w:rPr>
          <w:rStyle w:val="FontStyle106"/>
          <w:vertAlign w:val="superscript"/>
          <w:lang w:eastAsia="en-US"/>
        </w:rPr>
        <w:t>ь</w:t>
      </w:r>
      <w:r>
        <w:rPr>
          <w:rStyle w:val="FontStyle106"/>
          <w:vertAlign w:val="subscript"/>
          <w:lang w:eastAsia="en-US"/>
        </w:rPr>
        <w:t>обсл</w:t>
      </w:r>
      <w:r>
        <w:rPr>
          <w:rStyle w:val="FontStyle106"/>
          <w:lang w:eastAsia="en-US"/>
        </w:rPr>
        <w:t xml:space="preserve"> </w:t>
      </w:r>
      <w:r>
        <w:rPr>
          <w:rStyle w:val="FontStyle95"/>
          <w:lang w:eastAsia="en-US"/>
        </w:rPr>
        <w:t xml:space="preserve">)) х </w:t>
      </w:r>
      <w:r>
        <w:rPr>
          <w:rStyle w:val="FontStyle106"/>
          <w:spacing w:val="20"/>
          <w:lang w:val="en-US" w:eastAsia="en-US"/>
        </w:rPr>
        <w:t>m</w:t>
      </w:r>
      <w:r>
        <w:rPr>
          <w:rStyle w:val="FontStyle106"/>
          <w:spacing w:val="20"/>
          <w:vertAlign w:val="subscript"/>
          <w:lang w:val="en-US" w:eastAsia="en-US"/>
        </w:rPr>
        <w:t>t</w:t>
      </w:r>
      <w:r w:rsidRPr="002F3B74">
        <w:rPr>
          <w:rStyle w:val="FontStyle106"/>
          <w:lang w:eastAsia="en-US"/>
        </w:rPr>
        <w:t xml:space="preserve"> </w:t>
      </w:r>
      <w:r>
        <w:rPr>
          <w:rStyle w:val="FontStyle106"/>
          <w:spacing w:val="20"/>
          <w:lang w:eastAsia="en-US"/>
        </w:rPr>
        <w:t>+</w:t>
      </w:r>
      <w:r>
        <w:rPr>
          <w:rStyle w:val="FontStyle106"/>
          <w:lang w:eastAsia="en-US"/>
        </w:rPr>
        <w:t xml:space="preserve"> </w:t>
      </w:r>
      <w:r>
        <w:rPr>
          <w:rStyle w:val="FontStyle106"/>
          <w:spacing w:val="20"/>
          <w:lang w:eastAsia="en-US"/>
        </w:rPr>
        <w:t>к</w:t>
      </w:r>
      <w:r>
        <w:rPr>
          <w:rStyle w:val="FontStyle106"/>
          <w:spacing w:val="20"/>
          <w:vertAlign w:val="subscript"/>
          <w:lang w:eastAsia="en-US"/>
        </w:rPr>
        <w:t>рм</w:t>
      </w:r>
      <w:r>
        <w:rPr>
          <w:rStyle w:val="FontStyle106"/>
          <w:lang w:eastAsia="en-US"/>
        </w:rPr>
        <w:t xml:space="preserve"> </w:t>
      </w:r>
      <w:r>
        <w:rPr>
          <w:rStyle w:val="FontStyle106"/>
          <w:spacing w:val="20"/>
          <w:vertAlign w:val="subscript"/>
          <w:lang w:val="en-US" w:eastAsia="en-US"/>
        </w:rPr>
        <w:t>t</w:t>
      </w:r>
    </w:p>
    <w:p w:rsidR="006106EA" w:rsidRDefault="006106EA" w:rsidP="003769CA">
      <w:pPr>
        <w:pStyle w:val="Style10"/>
        <w:widowControl/>
        <w:spacing w:before="149" w:line="240" w:lineRule="auto"/>
        <w:ind w:left="826" w:firstLine="0"/>
        <w:jc w:val="left"/>
        <w:rPr>
          <w:rStyle w:val="FontStyle68"/>
        </w:rPr>
      </w:pPr>
      <w:r>
        <w:rPr>
          <w:rStyle w:val="FontStyle68"/>
        </w:rPr>
        <w:t>где:</w:t>
      </w:r>
    </w:p>
    <w:p w:rsidR="006106EA" w:rsidRDefault="006106EA" w:rsidP="003769CA">
      <w:pPr>
        <w:pStyle w:val="Style10"/>
        <w:widowControl/>
        <w:spacing w:before="154" w:line="446" w:lineRule="exact"/>
        <w:ind w:firstLine="739"/>
        <w:rPr>
          <w:rStyle w:val="FontStyle68"/>
        </w:rPr>
      </w:pPr>
      <w:r>
        <w:rPr>
          <w:rStyle w:val="FontStyle106"/>
          <w:spacing w:val="20"/>
        </w:rPr>
        <w:t>к</w:t>
      </w:r>
      <w:r>
        <w:rPr>
          <w:rStyle w:val="FontStyle106"/>
          <w:spacing w:val="20"/>
          <w:vertAlign w:val="subscript"/>
        </w:rPr>
        <w:t>рм</w:t>
      </w:r>
      <w:r>
        <w:rPr>
          <w:rStyle w:val="FontStyle106"/>
        </w:rPr>
        <w:t xml:space="preserve"> </w:t>
      </w:r>
      <w:r>
        <w:rPr>
          <w:rStyle w:val="FontStyle68"/>
        </w:rPr>
        <w:t>- норма расхода материалов на содержание бассейна, принимаемая согласно пункту 4.2 настоящих Методических рекомендаций;</w:t>
      </w:r>
    </w:p>
    <w:p w:rsidR="006106EA" w:rsidRDefault="006106EA" w:rsidP="003769CA">
      <w:pPr>
        <w:pStyle w:val="Style57"/>
        <w:widowControl/>
        <w:spacing w:before="106"/>
        <w:ind w:left="998"/>
        <w:rPr>
          <w:rStyle w:val="FontStyle107"/>
          <w:spacing w:val="40"/>
        </w:rPr>
      </w:pPr>
      <w:r>
        <w:rPr>
          <w:rStyle w:val="FontStyle107"/>
          <w:spacing w:val="40"/>
        </w:rPr>
        <w:t>гЪ</w:t>
      </w:r>
    </w:p>
    <w:p w:rsidR="006106EA" w:rsidRDefault="006106EA" w:rsidP="003769CA">
      <w:pPr>
        <w:pStyle w:val="Style10"/>
        <w:widowControl/>
        <w:spacing w:line="398" w:lineRule="exact"/>
        <w:ind w:firstLine="744"/>
        <w:rPr>
          <w:rStyle w:val="FontStyle68"/>
          <w:lang w:eastAsia="en-US"/>
        </w:rPr>
      </w:pPr>
      <w:r>
        <w:rPr>
          <w:rStyle w:val="FontStyle103"/>
          <w:lang w:val="en-US" w:eastAsia="en-US"/>
        </w:rPr>
        <w:t>J</w:t>
      </w:r>
      <w:r w:rsidRPr="002F3B74">
        <w:rPr>
          <w:rStyle w:val="FontStyle103"/>
          <w:lang w:eastAsia="en-US"/>
        </w:rPr>
        <w:t xml:space="preserve"> </w:t>
      </w:r>
      <w:r>
        <w:rPr>
          <w:rStyle w:val="FontStyle103"/>
          <w:lang w:eastAsia="en-US"/>
        </w:rPr>
        <w:t xml:space="preserve">обсл - </w:t>
      </w:r>
      <w:r>
        <w:rPr>
          <w:rStyle w:val="FontStyle68"/>
          <w:lang w:eastAsia="en-US"/>
        </w:rPr>
        <w:t>количество ставок обслуживающего персонала бассейна на одного воспитанника дошкольной образовательной организации, принимаемое согласно пункту 4.2 настоящих Методических рекомендаций;</w:t>
      </w:r>
    </w:p>
    <w:p w:rsidR="006106EA" w:rsidRDefault="006106EA" w:rsidP="003769CA">
      <w:pPr>
        <w:pStyle w:val="Style57"/>
        <w:widowControl/>
        <w:spacing w:before="110"/>
        <w:ind w:left="912"/>
        <w:rPr>
          <w:rStyle w:val="FontStyle107"/>
        </w:rPr>
      </w:pPr>
      <w:r>
        <w:rPr>
          <w:rStyle w:val="FontStyle107"/>
        </w:rPr>
        <w:t>тЪ</w:t>
      </w:r>
    </w:p>
    <w:p w:rsidR="006106EA" w:rsidRDefault="006106EA" w:rsidP="003769CA">
      <w:pPr>
        <w:pStyle w:val="Style10"/>
        <w:widowControl/>
        <w:spacing w:line="422" w:lineRule="exact"/>
        <w:ind w:firstLine="734"/>
        <w:rPr>
          <w:rStyle w:val="FontStyle68"/>
        </w:rPr>
      </w:pPr>
      <w:r>
        <w:rPr>
          <w:rStyle w:val="FontStyle103"/>
        </w:rPr>
        <w:t xml:space="preserve">®обсп - </w:t>
      </w:r>
      <w:r>
        <w:rPr>
          <w:rStyle w:val="FontStyle68"/>
        </w:rPr>
        <w:t>ставка заработной платы обслуживающего персонала бассейна, принимаемая в соответствии с пунктом 4.2 настоящих Методических рекомендаций;</w:t>
      </w:r>
    </w:p>
    <w:p w:rsidR="006106EA" w:rsidRDefault="006106EA" w:rsidP="003769CA">
      <w:pPr>
        <w:pStyle w:val="Style10"/>
        <w:widowControl/>
        <w:spacing w:line="240" w:lineRule="exact"/>
        <w:ind w:left="883" w:firstLine="0"/>
        <w:jc w:val="left"/>
        <w:rPr>
          <w:sz w:val="20"/>
          <w:szCs w:val="20"/>
        </w:rPr>
      </w:pPr>
    </w:p>
    <w:p w:rsidR="006106EA" w:rsidRDefault="006106EA" w:rsidP="003769CA">
      <w:pPr>
        <w:pStyle w:val="Style10"/>
        <w:widowControl/>
        <w:spacing w:before="5" w:line="240" w:lineRule="auto"/>
        <w:ind w:left="883" w:firstLine="0"/>
        <w:jc w:val="left"/>
        <w:rPr>
          <w:rStyle w:val="FontStyle68"/>
        </w:rPr>
      </w:pPr>
      <w:r>
        <w:rPr>
          <w:rStyle w:val="FontStyle103"/>
        </w:rPr>
        <w:t xml:space="preserve">^обсл - </w:t>
      </w:r>
      <w:r>
        <w:rPr>
          <w:rStyle w:val="FontStyle68"/>
        </w:rPr>
        <w:t>коэффициент надтарифного фонда оплаты труда обслуживающего</w:t>
      </w:r>
    </w:p>
    <w:p w:rsidR="006106EA" w:rsidRDefault="006106EA" w:rsidP="003769CA">
      <w:pPr>
        <w:pStyle w:val="Style9"/>
        <w:widowControl/>
        <w:spacing w:before="67" w:line="370" w:lineRule="exact"/>
        <w:rPr>
          <w:rStyle w:val="FontStyle68"/>
        </w:rPr>
      </w:pPr>
      <w:r>
        <w:rPr>
          <w:rStyle w:val="FontStyle68"/>
        </w:rPr>
        <w:t>персонала бассейна, принимаемый согласно пункту 4.2 настоящих Методических рекомендаций;</w:t>
      </w:r>
    </w:p>
    <w:p w:rsidR="006106EA" w:rsidRDefault="006106EA" w:rsidP="003769CA">
      <w:pPr>
        <w:pStyle w:val="Style10"/>
        <w:widowControl/>
        <w:spacing w:line="370" w:lineRule="exact"/>
        <w:ind w:left="859" w:firstLine="0"/>
        <w:jc w:val="left"/>
        <w:rPr>
          <w:rStyle w:val="FontStyle68"/>
        </w:rPr>
      </w:pPr>
      <w:r>
        <w:rPr>
          <w:rStyle w:val="FontStyle68"/>
        </w:rPr>
        <w:t>12 - количество месяцев в году;</w:t>
      </w:r>
    </w:p>
    <w:p w:rsidR="006106EA" w:rsidRDefault="006106EA" w:rsidP="003769CA">
      <w:pPr>
        <w:pStyle w:val="Style10"/>
        <w:widowControl/>
        <w:spacing w:before="154" w:line="240" w:lineRule="auto"/>
        <w:ind w:left="874" w:firstLine="0"/>
        <w:jc w:val="left"/>
        <w:rPr>
          <w:rStyle w:val="FontStyle68"/>
          <w:lang w:eastAsia="en-US"/>
        </w:rPr>
      </w:pPr>
      <w:r>
        <w:rPr>
          <w:rStyle w:val="FontStyle97"/>
          <w:lang w:val="en-US" w:eastAsia="en-US"/>
        </w:rPr>
        <w:t>ttij</w:t>
      </w:r>
      <w:r w:rsidRPr="002F3B74">
        <w:rPr>
          <w:rStyle w:val="FontStyle97"/>
          <w:lang w:eastAsia="en-US"/>
        </w:rPr>
        <w:t xml:space="preserve"> </w:t>
      </w:r>
      <w:r>
        <w:rPr>
          <w:rStyle w:val="FontStyle97"/>
          <w:lang w:eastAsia="en-US"/>
        </w:rPr>
        <w:t xml:space="preserve">- </w:t>
      </w:r>
      <w:r>
        <w:rPr>
          <w:rStyle w:val="FontStyle68"/>
          <w:lang w:eastAsia="en-US"/>
        </w:rPr>
        <w:t>количество учащихся образовательной организации;</w:t>
      </w:r>
    </w:p>
    <w:p w:rsidR="006106EA" w:rsidRDefault="006106EA" w:rsidP="003769CA">
      <w:pPr>
        <w:pStyle w:val="Style10"/>
        <w:widowControl/>
        <w:spacing w:before="154" w:line="240" w:lineRule="auto"/>
        <w:ind w:left="883" w:firstLine="0"/>
        <w:jc w:val="left"/>
        <w:rPr>
          <w:rStyle w:val="FontStyle68"/>
        </w:rPr>
      </w:pPr>
      <w:r>
        <w:rPr>
          <w:rStyle w:val="FontStyle68"/>
        </w:rPr>
        <w:t>^ - размер страховых взносов в соответствии с законодательством.</w:t>
      </w: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widowControl/>
        <w:spacing w:before="1361" w:line="240" w:lineRule="exact"/>
        <w:rPr>
          <w:sz w:val="20"/>
          <w:szCs w:val="20"/>
        </w:rPr>
      </w:pPr>
    </w:p>
    <w:p w:rsidR="006106EA" w:rsidRDefault="006106EA" w:rsidP="003769CA">
      <w:pPr>
        <w:widowControl/>
        <w:spacing w:before="1361" w:line="240" w:lineRule="exact"/>
        <w:rPr>
          <w:sz w:val="20"/>
          <w:szCs w:val="20"/>
        </w:rPr>
      </w:pPr>
    </w:p>
    <w:p w:rsidR="006106EA" w:rsidRDefault="006106EA" w:rsidP="003769CA">
      <w:pPr>
        <w:widowControl/>
        <w:spacing w:before="1361" w:line="240" w:lineRule="exact"/>
        <w:rPr>
          <w:sz w:val="20"/>
          <w:szCs w:val="20"/>
        </w:rPr>
      </w:pPr>
    </w:p>
    <w:p w:rsidR="006106EA" w:rsidRDefault="006106EA" w:rsidP="003769CA">
      <w:pPr>
        <w:widowControl/>
        <w:spacing w:before="1361" w:line="240" w:lineRule="exact"/>
        <w:rPr>
          <w:sz w:val="20"/>
          <w:szCs w:val="20"/>
        </w:rPr>
      </w:pPr>
    </w:p>
    <w:p w:rsidR="006106EA" w:rsidRDefault="006106EA" w:rsidP="003769CA">
      <w:pPr>
        <w:pStyle w:val="Style16"/>
        <w:widowControl/>
        <w:spacing w:before="62"/>
        <w:ind w:left="5918"/>
        <w:rPr>
          <w:rStyle w:val="FontStyle69"/>
          <w:u w:val="single"/>
        </w:rPr>
      </w:pPr>
      <w:r>
        <w:rPr>
          <w:rStyle w:val="FontStyle68"/>
        </w:rPr>
        <w:t xml:space="preserve">Утверждены постановлением Кабинета Министров Республики Татарстан от   </w:t>
      </w:r>
      <w:r>
        <w:rPr>
          <w:rStyle w:val="FontStyle69"/>
          <w:u w:val="single"/>
        </w:rPr>
        <w:t>30.12.</w:t>
      </w:r>
      <w:r>
        <w:rPr>
          <w:rStyle w:val="FontStyle69"/>
        </w:rPr>
        <w:t xml:space="preserve">    </w:t>
      </w:r>
      <w:r>
        <w:rPr>
          <w:rStyle w:val="FontStyle68"/>
        </w:rPr>
        <w:t xml:space="preserve">2013 № </w:t>
      </w:r>
      <w:r>
        <w:rPr>
          <w:rStyle w:val="FontStyle69"/>
          <w:u w:val="single"/>
        </w:rPr>
        <w:t>1096</w:t>
      </w:r>
    </w:p>
    <w:p w:rsidR="006106EA" w:rsidRDefault="006106EA" w:rsidP="003769CA">
      <w:pPr>
        <w:pStyle w:val="Style2"/>
        <w:widowControl/>
        <w:spacing w:line="240" w:lineRule="exact"/>
        <w:ind w:left="389"/>
        <w:rPr>
          <w:sz w:val="20"/>
          <w:szCs w:val="20"/>
        </w:rPr>
      </w:pPr>
    </w:p>
    <w:p w:rsidR="006106EA" w:rsidRPr="00D00744" w:rsidRDefault="006106EA" w:rsidP="003769CA">
      <w:pPr>
        <w:pStyle w:val="Style2"/>
        <w:widowControl/>
        <w:spacing w:before="101" w:line="322" w:lineRule="exact"/>
        <w:ind w:left="389"/>
        <w:rPr>
          <w:rStyle w:val="FontStyle69"/>
          <w:b w:val="0"/>
        </w:rPr>
      </w:pPr>
      <w:r>
        <w:rPr>
          <w:rStyle w:val="FontStyle69"/>
        </w:rPr>
        <w:t xml:space="preserve">Методические рекомендации по формированию и взиманию родительской платы за присмотр и уход за детьми в образовательных организациях, реализующих образовательную программу дошкольного образования в </w:t>
      </w:r>
      <w:r w:rsidRPr="00D00744">
        <w:rPr>
          <w:rStyle w:val="FontStyle68"/>
          <w:b/>
        </w:rPr>
        <w:t>Балтасинском муниципальном районе Республики Татарстан</w:t>
      </w:r>
    </w:p>
    <w:p w:rsidR="006106EA" w:rsidRDefault="006106EA" w:rsidP="003769CA">
      <w:pPr>
        <w:pStyle w:val="Style9"/>
        <w:widowControl/>
        <w:spacing w:line="240" w:lineRule="exact"/>
        <w:jc w:val="center"/>
        <w:rPr>
          <w:sz w:val="20"/>
          <w:szCs w:val="20"/>
        </w:rPr>
      </w:pPr>
    </w:p>
    <w:p w:rsidR="006106EA" w:rsidRDefault="006106EA" w:rsidP="003769CA">
      <w:pPr>
        <w:pStyle w:val="Style9"/>
        <w:widowControl/>
        <w:spacing w:line="240" w:lineRule="exact"/>
        <w:jc w:val="center"/>
        <w:rPr>
          <w:sz w:val="20"/>
          <w:szCs w:val="20"/>
        </w:rPr>
      </w:pPr>
    </w:p>
    <w:p w:rsidR="006106EA" w:rsidRDefault="006106EA" w:rsidP="003769CA">
      <w:pPr>
        <w:pStyle w:val="Style9"/>
        <w:widowControl/>
        <w:spacing w:before="120" w:line="240" w:lineRule="auto"/>
        <w:jc w:val="center"/>
        <w:rPr>
          <w:rStyle w:val="FontStyle68"/>
        </w:rPr>
      </w:pPr>
      <w:r>
        <w:rPr>
          <w:rStyle w:val="FontStyle68"/>
        </w:rPr>
        <w:t>1. Общие положения</w:t>
      </w:r>
    </w:p>
    <w:p w:rsidR="006106EA" w:rsidRDefault="006106EA" w:rsidP="003769CA">
      <w:pPr>
        <w:pStyle w:val="Style11"/>
        <w:widowControl/>
        <w:tabs>
          <w:tab w:val="left" w:pos="1181"/>
        </w:tabs>
        <w:spacing w:before="389"/>
        <w:ind w:firstLine="720"/>
        <w:rPr>
          <w:rStyle w:val="FontStyle68"/>
        </w:rPr>
      </w:pPr>
      <w:r>
        <w:rPr>
          <w:rStyle w:val="FontStyle68"/>
        </w:rPr>
        <w:t>Методические рекомендации по формированию и взиманию родительской платы за присмотр и уход за детьми в образовательных организациях, реализующих образовательную программу дошкольного образования в Балтасинском муниципальном районе Республики Татарстан (далее - Методические рекомендации), определяют механизм формирования, установления, изменения и взимания родительской платы за присмотр и уход за воспитанниками в дошкольных образовательных организациях.</w:t>
      </w:r>
    </w:p>
    <w:p w:rsidR="006106EA" w:rsidRDefault="006106EA" w:rsidP="003769CA">
      <w:pPr>
        <w:pStyle w:val="Style11"/>
        <w:widowControl/>
        <w:tabs>
          <w:tab w:val="left" w:pos="1181"/>
        </w:tabs>
        <w:ind w:firstLine="720"/>
        <w:rPr>
          <w:rStyle w:val="FontStyle68"/>
        </w:rPr>
      </w:pPr>
      <w:r>
        <w:rPr>
          <w:rStyle w:val="FontStyle68"/>
        </w:rPr>
        <w:t>Порядок исчисления и взимания родительской платы за присмотр и уход за воспитанниками в дошкольной образовательной организации, реализующей основную образовательную программу дошкольного образования, устанавливается учредителем указанной организации.</w:t>
      </w:r>
    </w:p>
    <w:p w:rsidR="006106EA" w:rsidRDefault="006106EA" w:rsidP="003769CA">
      <w:pPr>
        <w:pStyle w:val="Style11"/>
        <w:widowControl/>
        <w:tabs>
          <w:tab w:val="left" w:pos="1181"/>
        </w:tabs>
        <w:ind w:firstLine="720"/>
        <w:rPr>
          <w:rStyle w:val="FontStyle68"/>
        </w:rPr>
      </w:pPr>
      <w:r>
        <w:rPr>
          <w:rStyle w:val="FontStyle68"/>
        </w:rPr>
        <w:t>Настоящие Методические рекомендации распространяются на следующие виды дошкольных образовательных организаций:</w:t>
      </w:r>
    </w:p>
    <w:p w:rsidR="006106EA" w:rsidRDefault="006106EA" w:rsidP="003769CA">
      <w:pPr>
        <w:pStyle w:val="Style16"/>
        <w:widowControl/>
        <w:spacing w:before="5" w:line="322" w:lineRule="exact"/>
        <w:ind w:left="691"/>
        <w:rPr>
          <w:rStyle w:val="FontStyle68"/>
        </w:rPr>
      </w:pPr>
      <w:r>
        <w:rPr>
          <w:rStyle w:val="FontStyle68"/>
        </w:rPr>
        <w:t>детский сад,</w:t>
      </w:r>
    </w:p>
    <w:p w:rsidR="006106EA" w:rsidRDefault="006106EA" w:rsidP="003769CA">
      <w:pPr>
        <w:pStyle w:val="Style16"/>
        <w:widowControl/>
        <w:spacing w:line="322" w:lineRule="exact"/>
        <w:ind w:left="691" w:right="4666"/>
        <w:rPr>
          <w:rStyle w:val="FontStyle68"/>
        </w:rPr>
      </w:pPr>
      <w:r>
        <w:rPr>
          <w:rStyle w:val="FontStyle68"/>
        </w:rPr>
        <w:t>детский сад общеразвивающего вида, детский сад присмотра и оздоровления,</w:t>
      </w:r>
    </w:p>
    <w:p w:rsidR="006106EA" w:rsidRDefault="006106EA" w:rsidP="003769CA">
      <w:pPr>
        <w:pStyle w:val="Style16"/>
        <w:widowControl/>
        <w:spacing w:line="322" w:lineRule="exact"/>
        <w:ind w:left="701"/>
        <w:rPr>
          <w:rStyle w:val="FontStyle68"/>
        </w:rPr>
      </w:pPr>
      <w:r>
        <w:rPr>
          <w:rStyle w:val="FontStyle68"/>
        </w:rPr>
        <w:t>детский сад комбинированного вида, детский сад компенсирующего вида, центр развития ребенка.</w:t>
      </w:r>
    </w:p>
    <w:p w:rsidR="006106EA" w:rsidRDefault="006106EA" w:rsidP="003769CA">
      <w:pPr>
        <w:pStyle w:val="Style11"/>
        <w:widowControl/>
        <w:tabs>
          <w:tab w:val="left" w:pos="1181"/>
        </w:tabs>
        <w:spacing w:line="326" w:lineRule="exact"/>
        <w:ind w:firstLine="720"/>
        <w:rPr>
          <w:rStyle w:val="FontStyle68"/>
        </w:rPr>
      </w:pPr>
      <w:r>
        <w:rPr>
          <w:rStyle w:val="FontStyle68"/>
        </w:rPr>
        <w:t>1.4.</w:t>
      </w:r>
      <w:r>
        <w:rPr>
          <w:rStyle w:val="FontStyle68"/>
          <w:sz w:val="20"/>
          <w:szCs w:val="20"/>
        </w:rPr>
        <w:tab/>
      </w:r>
      <w:r>
        <w:rPr>
          <w:rStyle w:val="FontStyle68"/>
        </w:rPr>
        <w:t>Порядок исчисления и взимания родительской платы за присмотр и уход</w:t>
      </w:r>
      <w:r>
        <w:rPr>
          <w:rStyle w:val="FontStyle68"/>
        </w:rPr>
        <w:br/>
        <w:t>за воспитанниками в дошкольной образовательной организации, реализующей</w:t>
      </w:r>
      <w:r>
        <w:rPr>
          <w:rStyle w:val="FontStyle68"/>
        </w:rPr>
        <w:br/>
        <w:t>основную образовательную программу дошкольного образования, определенный в</w:t>
      </w:r>
      <w:r>
        <w:rPr>
          <w:rStyle w:val="FontStyle68"/>
        </w:rPr>
        <w:br/>
        <w:t>настоящих Методических рекомендациях, распространяется на образовательные</w:t>
      </w:r>
      <w:r>
        <w:rPr>
          <w:rStyle w:val="FontStyle68"/>
        </w:rPr>
        <w:br/>
        <w:t>организации для детей дошкольного и младшего школьного возраста (начальная</w:t>
      </w:r>
      <w:r>
        <w:rPr>
          <w:rStyle w:val="FontStyle68"/>
        </w:rPr>
        <w:br/>
        <w:t>школа - детский сад, прогимназия).</w:t>
      </w:r>
    </w:p>
    <w:p w:rsidR="006106EA" w:rsidRDefault="006106EA" w:rsidP="003769CA">
      <w:pPr>
        <w:pStyle w:val="Style13"/>
        <w:widowControl/>
        <w:spacing w:line="240" w:lineRule="exact"/>
        <w:ind w:left="298"/>
        <w:rPr>
          <w:sz w:val="20"/>
          <w:szCs w:val="20"/>
        </w:rPr>
      </w:pPr>
    </w:p>
    <w:p w:rsidR="006106EA" w:rsidRDefault="006106EA" w:rsidP="003769CA">
      <w:pPr>
        <w:pStyle w:val="Style13"/>
        <w:widowControl/>
        <w:spacing w:before="67" w:line="322" w:lineRule="exact"/>
        <w:ind w:left="298"/>
        <w:rPr>
          <w:rStyle w:val="FontStyle68"/>
        </w:rPr>
      </w:pPr>
      <w:r>
        <w:rPr>
          <w:rStyle w:val="FontStyle68"/>
        </w:rPr>
        <w:t>2. Порядок исчисления, установления и изменения размера родительской платы за присмотр и уход за воспитанниками в дошкольных образовательных</w:t>
      </w:r>
    </w:p>
    <w:p w:rsidR="006106EA" w:rsidRDefault="006106EA" w:rsidP="003769CA">
      <w:pPr>
        <w:pStyle w:val="Style9"/>
        <w:widowControl/>
        <w:spacing w:before="38" w:line="240" w:lineRule="auto"/>
        <w:jc w:val="center"/>
        <w:rPr>
          <w:rStyle w:val="FontStyle68"/>
        </w:rPr>
      </w:pPr>
      <w:r>
        <w:rPr>
          <w:rStyle w:val="FontStyle68"/>
        </w:rPr>
        <w:t>организациях</w:t>
      </w:r>
    </w:p>
    <w:p w:rsidR="006106EA" w:rsidRDefault="006106EA" w:rsidP="003769CA">
      <w:pPr>
        <w:pStyle w:val="Style10"/>
        <w:widowControl/>
        <w:spacing w:line="240" w:lineRule="exact"/>
        <w:ind w:firstLine="706"/>
        <w:rPr>
          <w:sz w:val="20"/>
          <w:szCs w:val="20"/>
        </w:rPr>
      </w:pPr>
    </w:p>
    <w:p w:rsidR="006106EA" w:rsidRDefault="006106EA" w:rsidP="003769CA">
      <w:pPr>
        <w:pStyle w:val="Style10"/>
        <w:widowControl/>
        <w:spacing w:before="82" w:line="322" w:lineRule="exact"/>
        <w:ind w:firstLine="706"/>
        <w:rPr>
          <w:rStyle w:val="FontStyle68"/>
        </w:rPr>
      </w:pPr>
      <w:r>
        <w:rPr>
          <w:rStyle w:val="FontStyle68"/>
        </w:rPr>
        <w:t>2.1. Размер родительской платы за присмотр и уход за воспитанниками в дошкольных образовательных организациях, реализующих основную образовательную программу дошкольного образования, устанавливается на одного воспитанника дошкольной образовательной организации в зависимости от вида дошкольной образовательной организации.</w:t>
      </w:r>
    </w:p>
    <w:p w:rsidR="006106EA" w:rsidRDefault="006106EA" w:rsidP="003769CA">
      <w:pPr>
        <w:pStyle w:val="Style11"/>
        <w:widowControl/>
        <w:tabs>
          <w:tab w:val="left" w:pos="1248"/>
        </w:tabs>
        <w:ind w:firstLine="701"/>
        <w:rPr>
          <w:rStyle w:val="FontStyle68"/>
        </w:rPr>
      </w:pPr>
      <w:r>
        <w:rPr>
          <w:rStyle w:val="FontStyle68"/>
        </w:rPr>
        <w:t>2.2.</w:t>
      </w:r>
      <w:r>
        <w:rPr>
          <w:rStyle w:val="FontStyle68"/>
          <w:sz w:val="20"/>
          <w:szCs w:val="20"/>
        </w:rPr>
        <w:tab/>
      </w:r>
      <w:r>
        <w:rPr>
          <w:rStyle w:val="FontStyle68"/>
        </w:rPr>
        <w:t>Размер родительской платы за присмотр и уход за воспитанниками в</w:t>
      </w:r>
      <w:r>
        <w:rPr>
          <w:rStyle w:val="FontStyle68"/>
        </w:rPr>
        <w:br/>
        <w:t>дошкольных образовательных организациях включает в себя затраты на присмотр и</w:t>
      </w:r>
      <w:r>
        <w:rPr>
          <w:rStyle w:val="FontStyle68"/>
        </w:rPr>
        <w:br/>
        <w:t>уход за воспитанниками в дошкольных образовательных организациях.</w:t>
      </w:r>
    </w:p>
    <w:p w:rsidR="006106EA" w:rsidRDefault="006106EA" w:rsidP="003769CA">
      <w:pPr>
        <w:pStyle w:val="Style10"/>
        <w:widowControl/>
        <w:spacing w:line="322" w:lineRule="exact"/>
        <w:ind w:firstLine="701"/>
        <w:rPr>
          <w:rStyle w:val="FontStyle68"/>
        </w:rPr>
      </w:pPr>
      <w:r>
        <w:rPr>
          <w:rStyle w:val="FontStyle68"/>
        </w:rPr>
        <w:t>Для семей, имеющих трех и более несовершеннолетних детей, размер родительской платы составляет 50 процентов от размера вышеуказанных затрат.</w:t>
      </w:r>
    </w:p>
    <w:p w:rsidR="006106EA" w:rsidRDefault="006106EA" w:rsidP="003769CA">
      <w:pPr>
        <w:pStyle w:val="Style11"/>
        <w:widowControl/>
        <w:tabs>
          <w:tab w:val="left" w:pos="1248"/>
        </w:tabs>
        <w:ind w:firstLine="701"/>
        <w:rPr>
          <w:rStyle w:val="FontStyle68"/>
        </w:rPr>
      </w:pPr>
      <w:r>
        <w:rPr>
          <w:rStyle w:val="FontStyle68"/>
        </w:rPr>
        <w:t>Родительская плата за присмотр и уход за воспитанниками в дошкольных образовательных организациях не взимается с родителей за присмотр и уход за детьми-инвалидами, детьми-сиротами и детьми, оставшимися без попечения родителей, а также за детьми с туберкулезной интоксикацией, посещающими дошкольные образовательные организации.</w:t>
      </w:r>
    </w:p>
    <w:p w:rsidR="006106EA" w:rsidRDefault="006106EA" w:rsidP="003769CA">
      <w:pPr>
        <w:pStyle w:val="Style11"/>
        <w:widowControl/>
        <w:tabs>
          <w:tab w:val="left" w:pos="1248"/>
        </w:tabs>
        <w:ind w:firstLine="701"/>
        <w:rPr>
          <w:rStyle w:val="FontStyle68"/>
        </w:rPr>
      </w:pPr>
      <w:r>
        <w:rPr>
          <w:rStyle w:val="FontStyle68"/>
        </w:rPr>
        <w:t>Родительская плата за присмотр и уход за воспитанниками в дошкольных образовательных организациях, реализующих основную образовательную программу дошкольного образования, подлежит уменьшению на величину расходов на обеспечение воспитанников питанием в период отсутствия воспитанника в дошкольной образовательной организации. Величина расходов на обеспечение воспитанников питанием принимается равной величине расходов на приобретение продуктов питания, включаемых в норматив финансовых затрат на присмотр и уход за воспитанниками в дошкольных образовательных организациях.</w:t>
      </w:r>
    </w:p>
    <w:p w:rsidR="006106EA" w:rsidRDefault="006106EA" w:rsidP="003769CA">
      <w:pPr>
        <w:pStyle w:val="Style11"/>
        <w:widowControl/>
        <w:tabs>
          <w:tab w:val="left" w:pos="1248"/>
        </w:tabs>
        <w:ind w:firstLine="701"/>
        <w:rPr>
          <w:rStyle w:val="FontStyle68"/>
        </w:rPr>
      </w:pPr>
      <w:r>
        <w:rPr>
          <w:rStyle w:val="FontStyle68"/>
        </w:rPr>
        <w:t>В случае выбытия воспитанника из дошкольной образовательной организации родительская плата за присмотр и уход за воспитанниками в дошкольной образовательной организации за текущий месяц возврату не подлежит.</w:t>
      </w:r>
    </w:p>
    <w:p w:rsidR="006106EA" w:rsidRDefault="006106EA" w:rsidP="003769CA">
      <w:pPr>
        <w:pStyle w:val="Style11"/>
        <w:widowControl/>
        <w:tabs>
          <w:tab w:val="left" w:pos="1248"/>
        </w:tabs>
        <w:ind w:firstLine="701"/>
        <w:rPr>
          <w:rStyle w:val="FontStyle68"/>
        </w:rPr>
      </w:pPr>
      <w:r>
        <w:rPr>
          <w:rStyle w:val="FontStyle68"/>
        </w:rPr>
        <w:t>При переводе воспитанника из одной дошкольной образовательной организации в другую родительская плата за присмотр и уход за воспитанниками в дошкольной образовательной организации подлежит возврату за оставшееся число дней текущего месяца после перевода воспитанника.</w:t>
      </w:r>
    </w:p>
    <w:p w:rsidR="006106EA" w:rsidRDefault="006106EA" w:rsidP="003769CA">
      <w:pPr>
        <w:pStyle w:val="Style11"/>
        <w:widowControl/>
        <w:tabs>
          <w:tab w:val="left" w:pos="1248"/>
        </w:tabs>
        <w:ind w:firstLine="701"/>
        <w:rPr>
          <w:rStyle w:val="FontStyle68"/>
        </w:rPr>
      </w:pPr>
      <w:r>
        <w:rPr>
          <w:rStyle w:val="FontStyle68"/>
        </w:rPr>
        <w:t>В размере родительской платы за присмотр и уход за воспитанниками в дошкольной образовательной организации, реализующей основную образовательную программу, подлежат выделению затраты, относящиеся к присмотру и уходу, в том числе стоимость продуктов питания, покрываемая за счет родительской платы за присмотр и уход за воспитанниками в дошкольных образовательных организациях.</w:t>
      </w:r>
    </w:p>
    <w:p w:rsidR="006106EA" w:rsidRDefault="006106EA" w:rsidP="003769CA">
      <w:pPr>
        <w:pStyle w:val="Style11"/>
        <w:widowControl/>
        <w:tabs>
          <w:tab w:val="left" w:pos="1248"/>
        </w:tabs>
        <w:ind w:firstLine="701"/>
        <w:rPr>
          <w:rStyle w:val="FontStyle68"/>
        </w:rPr>
      </w:pPr>
      <w:r>
        <w:rPr>
          <w:rStyle w:val="FontStyle68"/>
        </w:rPr>
        <w:t>Размер родительской платы за присмотр и уход за воспитанниками в дошкольных образовательных организациях подлежит досрочному пересмотру в течение периода действия в случае изменения в установленном порядке величины норматива финансовых затрат на присмотр и уход за воспитанниками в дошкольных образовательных организациях.</w:t>
      </w:r>
    </w:p>
    <w:p w:rsidR="006106EA" w:rsidRDefault="006106EA" w:rsidP="003769CA">
      <w:pPr>
        <w:pStyle w:val="Style5"/>
        <w:widowControl/>
        <w:spacing w:line="240" w:lineRule="exact"/>
        <w:ind w:left="1334"/>
        <w:rPr>
          <w:sz w:val="20"/>
          <w:szCs w:val="20"/>
        </w:rPr>
      </w:pPr>
    </w:p>
    <w:p w:rsidR="006106EA" w:rsidRDefault="006106EA" w:rsidP="003769CA">
      <w:pPr>
        <w:pStyle w:val="Style5"/>
        <w:widowControl/>
        <w:spacing w:before="82"/>
        <w:ind w:left="1334"/>
        <w:rPr>
          <w:rStyle w:val="FontStyle68"/>
        </w:rPr>
      </w:pPr>
      <w:r>
        <w:rPr>
          <w:rStyle w:val="FontStyle68"/>
        </w:rPr>
        <w:t>3. Порядок взимания родительской платы за присмотр и уход за воспитанниками в дошкольных образовательных организациях</w:t>
      </w:r>
    </w:p>
    <w:p w:rsidR="006106EA" w:rsidRDefault="006106EA" w:rsidP="003769CA">
      <w:pPr>
        <w:pStyle w:val="Style10"/>
        <w:widowControl/>
        <w:spacing w:line="240" w:lineRule="exact"/>
        <w:ind w:firstLine="696"/>
        <w:rPr>
          <w:sz w:val="20"/>
          <w:szCs w:val="20"/>
        </w:rPr>
      </w:pPr>
    </w:p>
    <w:p w:rsidR="006106EA" w:rsidRDefault="006106EA" w:rsidP="003769CA">
      <w:pPr>
        <w:pStyle w:val="Style10"/>
        <w:widowControl/>
        <w:spacing w:before="72" w:line="322" w:lineRule="exact"/>
        <w:ind w:firstLine="696"/>
        <w:rPr>
          <w:rStyle w:val="FontStyle68"/>
        </w:rPr>
      </w:pPr>
      <w:r>
        <w:rPr>
          <w:rStyle w:val="FontStyle68"/>
        </w:rPr>
        <w:t>3.1. Родительская плата за присмотр и уход за воспитанниками в дошкольной образовательной организации вносится ежемесячно не позднее десятого числа текущего месяца.</w:t>
      </w:r>
    </w:p>
    <w:p w:rsidR="006106EA" w:rsidRDefault="006106EA" w:rsidP="003769CA">
      <w:pPr>
        <w:pStyle w:val="Style10"/>
        <w:widowControl/>
        <w:spacing w:before="72" w:line="322" w:lineRule="exact"/>
        <w:ind w:firstLine="696"/>
        <w:rPr>
          <w:rStyle w:val="FontStyle68"/>
        </w:rPr>
        <w:sectPr w:rsidR="006106EA">
          <w:headerReference w:type="even" r:id="rId57"/>
          <w:headerReference w:type="default" r:id="rId58"/>
          <w:footerReference w:type="even" r:id="rId59"/>
          <w:footerReference w:type="default" r:id="rId60"/>
          <w:type w:val="continuous"/>
          <w:pgSz w:w="16837" w:h="23810"/>
          <w:pgMar w:top="4290" w:right="3159" w:bottom="1440" w:left="3535" w:header="720" w:footer="720" w:gutter="0"/>
          <w:cols w:space="60"/>
          <w:noEndnote/>
        </w:sectPr>
      </w:pPr>
    </w:p>
    <w:p w:rsidR="006106EA" w:rsidRDefault="006106EA" w:rsidP="003769CA">
      <w:pPr>
        <w:pStyle w:val="Style11"/>
        <w:widowControl/>
        <w:tabs>
          <w:tab w:val="left" w:pos="1190"/>
        </w:tabs>
        <w:spacing w:before="62"/>
        <w:ind w:firstLine="701"/>
        <w:rPr>
          <w:rStyle w:val="FontStyle68"/>
        </w:rPr>
      </w:pPr>
      <w:r>
        <w:rPr>
          <w:rStyle w:val="FontStyle68"/>
        </w:rPr>
        <w:t>В случае невнесения родительской платы за присмотр и уход за воспитанниками в дошкольной образовательной организации в течение двух недель после установленного срока указанная сумма взыскивается в порядке, определяемом действующим законодательством.</w:t>
      </w:r>
    </w:p>
    <w:p w:rsidR="006106EA" w:rsidRDefault="006106EA" w:rsidP="003769CA">
      <w:pPr>
        <w:pStyle w:val="Style11"/>
        <w:widowControl/>
        <w:tabs>
          <w:tab w:val="left" w:pos="1190"/>
        </w:tabs>
        <w:ind w:firstLine="701"/>
        <w:rPr>
          <w:rStyle w:val="FontStyle68"/>
        </w:rPr>
      </w:pPr>
      <w:r>
        <w:rPr>
          <w:rStyle w:val="FontStyle68"/>
        </w:rPr>
        <w:t>Возврат излишне внесенной родительской платы за присмотр и уход за воспитанниками в дошкольной образовательной организации производится на основании подачи заявления родителем (законным представителем) воспитанника руководителю дошкольной образовательной организации, которое может быть подано до истечения одного года со дня внесения родительской платы.</w:t>
      </w:r>
    </w:p>
    <w:p w:rsidR="006106EA" w:rsidRDefault="006106EA" w:rsidP="003769CA">
      <w:pPr>
        <w:pStyle w:val="Style11"/>
        <w:widowControl/>
        <w:tabs>
          <w:tab w:val="left" w:pos="1190"/>
        </w:tabs>
        <w:ind w:firstLine="701"/>
        <w:rPr>
          <w:rStyle w:val="FontStyle68"/>
        </w:rPr>
      </w:pPr>
      <w:r>
        <w:rPr>
          <w:rStyle w:val="FontStyle68"/>
        </w:rPr>
        <w:t>Возврат излишне внесенной родительской платы за присмотр и уход за воспитанниками в дошкольной образовательной организации производится в течение двух недель со дня подачи заявления родителем (законным представителем) воспитанника руководителю дошкольной образовательной организации.</w:t>
      </w: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Default="006106EA" w:rsidP="003769CA">
      <w:pPr>
        <w:pStyle w:val="Style17"/>
        <w:widowControl/>
        <w:spacing w:line="240" w:lineRule="exact"/>
        <w:jc w:val="both"/>
        <w:rPr>
          <w:sz w:val="20"/>
          <w:szCs w:val="20"/>
        </w:rPr>
      </w:pPr>
    </w:p>
    <w:p w:rsidR="006106EA" w:rsidRPr="002F3B74" w:rsidRDefault="006106EA" w:rsidP="003769CA">
      <w:pPr>
        <w:pStyle w:val="Style17"/>
        <w:widowControl/>
        <w:spacing w:before="62"/>
        <w:jc w:val="both"/>
        <w:rPr>
          <w:rStyle w:val="FontStyle81"/>
        </w:rPr>
        <w:sectPr w:rsidR="006106EA" w:rsidRPr="002F3B74">
          <w:pgSz w:w="16837" w:h="23810"/>
          <w:pgMar w:top="2072" w:right="3169" w:bottom="1440" w:left="3563" w:header="720" w:footer="720" w:gutter="0"/>
          <w:cols w:space="60"/>
          <w:noEndnote/>
        </w:sectPr>
      </w:pPr>
    </w:p>
    <w:p w:rsidR="006106EA" w:rsidRDefault="006106EA" w:rsidP="003769CA">
      <w:pPr>
        <w:pStyle w:val="Style16"/>
        <w:widowControl/>
        <w:spacing w:before="62" w:line="322" w:lineRule="exact"/>
        <w:ind w:left="6178"/>
        <w:rPr>
          <w:rStyle w:val="FontStyle69"/>
        </w:rPr>
      </w:pPr>
      <w:r>
        <w:rPr>
          <w:rStyle w:val="FontStyle68"/>
        </w:rPr>
        <w:t xml:space="preserve">Утверждены постановлением Кабинета Министров Республики Татарстан от </w:t>
      </w:r>
      <w:r>
        <w:rPr>
          <w:rStyle w:val="FontStyle69"/>
        </w:rPr>
        <w:t xml:space="preserve">30.12.     </w:t>
      </w:r>
      <w:r>
        <w:rPr>
          <w:rStyle w:val="FontStyle68"/>
        </w:rPr>
        <w:t xml:space="preserve">2013 № </w:t>
      </w:r>
      <w:r>
        <w:rPr>
          <w:rStyle w:val="FontStyle69"/>
        </w:rPr>
        <w:t>Ю96</w:t>
      </w:r>
    </w:p>
    <w:p w:rsidR="006106EA" w:rsidRDefault="006106EA" w:rsidP="003769CA">
      <w:pPr>
        <w:pStyle w:val="Style2"/>
        <w:widowControl/>
        <w:spacing w:line="240" w:lineRule="exact"/>
        <w:ind w:left="269"/>
        <w:rPr>
          <w:sz w:val="20"/>
          <w:szCs w:val="20"/>
        </w:rPr>
      </w:pPr>
    </w:p>
    <w:p w:rsidR="006106EA" w:rsidRDefault="006106EA" w:rsidP="003769CA">
      <w:pPr>
        <w:pStyle w:val="Style2"/>
        <w:widowControl/>
        <w:spacing w:line="240" w:lineRule="exact"/>
        <w:ind w:left="269"/>
        <w:rPr>
          <w:sz w:val="20"/>
          <w:szCs w:val="20"/>
        </w:rPr>
      </w:pPr>
    </w:p>
    <w:p w:rsidR="006106EA" w:rsidRDefault="006106EA" w:rsidP="003769CA">
      <w:pPr>
        <w:pStyle w:val="Style2"/>
        <w:widowControl/>
        <w:spacing w:line="240" w:lineRule="exact"/>
        <w:ind w:left="269"/>
        <w:rPr>
          <w:sz w:val="20"/>
          <w:szCs w:val="20"/>
        </w:rPr>
      </w:pPr>
    </w:p>
    <w:p w:rsidR="006106EA" w:rsidRDefault="006106EA" w:rsidP="003769CA">
      <w:pPr>
        <w:pStyle w:val="Style2"/>
        <w:widowControl/>
        <w:spacing w:line="240" w:lineRule="exact"/>
        <w:ind w:left="269"/>
        <w:rPr>
          <w:sz w:val="20"/>
          <w:szCs w:val="20"/>
        </w:rPr>
      </w:pPr>
    </w:p>
    <w:p w:rsidR="006106EA" w:rsidRDefault="006106EA" w:rsidP="003769CA">
      <w:pPr>
        <w:pStyle w:val="Style2"/>
        <w:widowControl/>
        <w:spacing w:before="34" w:line="322" w:lineRule="exact"/>
        <w:ind w:left="269"/>
        <w:rPr>
          <w:rStyle w:val="FontStyle69"/>
        </w:rPr>
      </w:pPr>
      <w:r>
        <w:rPr>
          <w:rStyle w:val="FontStyle69"/>
        </w:rPr>
        <w:t xml:space="preserve">Методические рекомендации по расчету объема финансового обеспечения дошкольных образовательных организаций </w:t>
      </w:r>
      <w:r w:rsidRPr="00D00744">
        <w:rPr>
          <w:rStyle w:val="FontStyle68"/>
          <w:b/>
        </w:rPr>
        <w:t>Балтасинского муниципального района Республики Татарстан</w:t>
      </w:r>
    </w:p>
    <w:p w:rsidR="006106EA" w:rsidRDefault="006106EA" w:rsidP="003769CA">
      <w:pPr>
        <w:pStyle w:val="Style9"/>
        <w:widowControl/>
        <w:spacing w:line="240" w:lineRule="exact"/>
        <w:jc w:val="center"/>
        <w:rPr>
          <w:sz w:val="20"/>
          <w:szCs w:val="20"/>
        </w:rPr>
      </w:pPr>
    </w:p>
    <w:p w:rsidR="006106EA" w:rsidRDefault="006106EA" w:rsidP="003769CA">
      <w:pPr>
        <w:pStyle w:val="Style9"/>
        <w:widowControl/>
        <w:spacing w:line="240" w:lineRule="exact"/>
        <w:jc w:val="center"/>
        <w:rPr>
          <w:sz w:val="20"/>
          <w:szCs w:val="20"/>
        </w:rPr>
      </w:pPr>
    </w:p>
    <w:p w:rsidR="006106EA" w:rsidRDefault="006106EA" w:rsidP="003769CA">
      <w:pPr>
        <w:pStyle w:val="Style9"/>
        <w:widowControl/>
        <w:spacing w:before="202" w:line="240" w:lineRule="auto"/>
        <w:jc w:val="center"/>
        <w:rPr>
          <w:rStyle w:val="FontStyle68"/>
        </w:rPr>
      </w:pPr>
      <w:r>
        <w:rPr>
          <w:rStyle w:val="FontStyle68"/>
        </w:rPr>
        <w:t>1. Общие положения</w:t>
      </w:r>
    </w:p>
    <w:p w:rsidR="006106EA" w:rsidRDefault="006106EA" w:rsidP="003769CA">
      <w:pPr>
        <w:pStyle w:val="Style11"/>
        <w:widowControl/>
        <w:tabs>
          <w:tab w:val="left" w:pos="1176"/>
        </w:tabs>
        <w:spacing w:before="331"/>
        <w:ind w:firstLine="701"/>
        <w:rPr>
          <w:rStyle w:val="FontStyle68"/>
        </w:rPr>
      </w:pPr>
      <w:r>
        <w:rPr>
          <w:rStyle w:val="FontStyle68"/>
        </w:rPr>
        <w:t>Настоящие Методические рекомендации определяют механизм расчета объема финансового обеспечения дошкольной образовательной организации в Балтасинском муниципальном районе Республики Татарстан на реализацию образовательных программ и содержание воспитанников в дошкольных образовательных организациях.</w:t>
      </w:r>
    </w:p>
    <w:p w:rsidR="006106EA" w:rsidRDefault="006106EA" w:rsidP="003769CA">
      <w:pPr>
        <w:pStyle w:val="Style11"/>
        <w:widowControl/>
        <w:tabs>
          <w:tab w:val="left" w:pos="1176"/>
        </w:tabs>
        <w:ind w:firstLine="701"/>
        <w:rPr>
          <w:rStyle w:val="FontStyle68"/>
        </w:rPr>
      </w:pPr>
      <w:r>
        <w:rPr>
          <w:rStyle w:val="FontStyle68"/>
        </w:rPr>
        <w:t>Настоящие Методические рекомендации распространяются на следующие виды дошкольных образовательных организаций:</w:t>
      </w:r>
    </w:p>
    <w:p w:rsidR="006106EA" w:rsidRDefault="006106EA" w:rsidP="003769CA">
      <w:pPr>
        <w:pStyle w:val="Style16"/>
        <w:widowControl/>
        <w:spacing w:line="322" w:lineRule="exact"/>
        <w:ind w:left="667"/>
        <w:rPr>
          <w:rStyle w:val="FontStyle68"/>
        </w:rPr>
      </w:pPr>
      <w:r>
        <w:rPr>
          <w:rStyle w:val="FontStyle68"/>
        </w:rPr>
        <w:t>детский сад;</w:t>
      </w:r>
    </w:p>
    <w:p w:rsidR="006106EA" w:rsidRDefault="006106EA" w:rsidP="003769CA">
      <w:pPr>
        <w:pStyle w:val="Style10"/>
        <w:widowControl/>
        <w:spacing w:line="322" w:lineRule="exact"/>
        <w:ind w:firstLine="658"/>
        <w:rPr>
          <w:rStyle w:val="FontStyle68"/>
        </w:rPr>
      </w:pPr>
      <w:r>
        <w:rPr>
          <w:rStyle w:val="FontStyle68"/>
        </w:rPr>
        <w:t>детский сад общеразвивающего вида с приоритетным осуществлением одного или нескольких направлений развития;</w:t>
      </w:r>
    </w:p>
    <w:p w:rsidR="006106EA" w:rsidRDefault="006106EA" w:rsidP="003769CA">
      <w:pPr>
        <w:pStyle w:val="Style10"/>
        <w:widowControl/>
        <w:spacing w:line="322" w:lineRule="exact"/>
        <w:ind w:firstLine="658"/>
        <w:rPr>
          <w:rStyle w:val="FontStyle68"/>
        </w:rPr>
      </w:pPr>
      <w:r>
        <w:rPr>
          <w:rStyle w:val="FontStyle68"/>
        </w:rPr>
        <w:t>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w:t>
      </w:r>
    </w:p>
    <w:p w:rsidR="006106EA" w:rsidRDefault="006106EA" w:rsidP="003769CA">
      <w:pPr>
        <w:pStyle w:val="Style10"/>
        <w:widowControl/>
        <w:spacing w:line="322" w:lineRule="exact"/>
        <w:ind w:firstLine="662"/>
        <w:rPr>
          <w:rStyle w:val="FontStyle68"/>
        </w:rPr>
      </w:pPr>
      <w:r>
        <w:rPr>
          <w:rStyle w:val="FontStyle68"/>
        </w:rPr>
        <w:t>детский сад присмотра и оздоровления с приоритетным осуществлением санитарно-гигиенических, профилактических и оздоровительных мероприятий и процедур;</w:t>
      </w:r>
    </w:p>
    <w:p w:rsidR="006106EA" w:rsidRDefault="006106EA" w:rsidP="003769CA">
      <w:pPr>
        <w:pStyle w:val="Style16"/>
        <w:widowControl/>
        <w:spacing w:line="322" w:lineRule="exact"/>
        <w:ind w:left="667"/>
        <w:rPr>
          <w:rStyle w:val="FontStyle68"/>
        </w:rPr>
      </w:pPr>
      <w:r>
        <w:rPr>
          <w:rStyle w:val="FontStyle68"/>
        </w:rPr>
        <w:t>детский сад комбинированного вида;</w:t>
      </w:r>
    </w:p>
    <w:p w:rsidR="006106EA" w:rsidRDefault="006106EA" w:rsidP="003769CA">
      <w:pPr>
        <w:pStyle w:val="Style16"/>
        <w:widowControl/>
        <w:spacing w:line="322" w:lineRule="exact"/>
        <w:ind w:left="672"/>
        <w:rPr>
          <w:rStyle w:val="FontStyle68"/>
        </w:rPr>
      </w:pPr>
      <w:r>
        <w:rPr>
          <w:rStyle w:val="FontStyle68"/>
        </w:rPr>
        <w:t>центр развития ребенка.</w:t>
      </w:r>
    </w:p>
    <w:p w:rsidR="006106EA" w:rsidRDefault="006106EA" w:rsidP="003769CA">
      <w:pPr>
        <w:pStyle w:val="Style11"/>
        <w:widowControl/>
        <w:tabs>
          <w:tab w:val="left" w:pos="1176"/>
        </w:tabs>
        <w:ind w:firstLine="701"/>
        <w:rPr>
          <w:rStyle w:val="FontStyle68"/>
        </w:rPr>
      </w:pPr>
      <w:r>
        <w:rPr>
          <w:rStyle w:val="FontStyle68"/>
        </w:rPr>
        <w:t>1.3.</w:t>
      </w:r>
      <w:r>
        <w:rPr>
          <w:rStyle w:val="FontStyle68"/>
          <w:sz w:val="20"/>
          <w:szCs w:val="20"/>
        </w:rPr>
        <w:tab/>
      </w:r>
      <w:r>
        <w:rPr>
          <w:rStyle w:val="FontStyle68"/>
        </w:rPr>
        <w:t>Для расчета объема финансового обеспечения дошкольных</w:t>
      </w:r>
      <w:r>
        <w:rPr>
          <w:rStyle w:val="FontStyle68"/>
        </w:rPr>
        <w:br/>
        <w:t>образовательных организаций принимается следующая предельная наполняемость</w:t>
      </w:r>
      <w:r>
        <w:rPr>
          <w:rStyle w:val="FontStyle68"/>
        </w:rPr>
        <w:br/>
        <w:t>групп дошкольной образовательной организации:</w:t>
      </w:r>
    </w:p>
    <w:p w:rsidR="006106EA" w:rsidRDefault="006106EA" w:rsidP="003769CA">
      <w:pPr>
        <w:pStyle w:val="Style16"/>
        <w:widowControl/>
        <w:spacing w:line="322" w:lineRule="exact"/>
        <w:ind w:left="672"/>
        <w:rPr>
          <w:rStyle w:val="FontStyle68"/>
        </w:rPr>
      </w:pPr>
      <w:r>
        <w:rPr>
          <w:rStyle w:val="FontStyle68"/>
        </w:rPr>
        <w:t>в группах:</w:t>
      </w:r>
    </w:p>
    <w:p w:rsidR="006106EA" w:rsidRDefault="006106EA" w:rsidP="003769CA">
      <w:pPr>
        <w:pStyle w:val="Style16"/>
        <w:widowControl/>
        <w:spacing w:line="322" w:lineRule="exact"/>
        <w:ind w:left="672" w:right="5184"/>
        <w:rPr>
          <w:rStyle w:val="FontStyle68"/>
        </w:rPr>
      </w:pPr>
      <w:r>
        <w:rPr>
          <w:rStyle w:val="FontStyle68"/>
        </w:rPr>
        <w:t>от 2 месяцев до 1 года - 10 детей; от 1 года до 3 лет - 15 детей; от 3 до 7 лет - 20 детей; в разновозрастных группах:</w:t>
      </w:r>
    </w:p>
    <w:p w:rsidR="006106EA" w:rsidRDefault="006106EA" w:rsidP="003769CA">
      <w:pPr>
        <w:pStyle w:val="Style9"/>
        <w:widowControl/>
        <w:spacing w:line="322" w:lineRule="exact"/>
        <w:ind w:left="672"/>
        <w:rPr>
          <w:rStyle w:val="FontStyle68"/>
        </w:rPr>
      </w:pPr>
      <w:r>
        <w:rPr>
          <w:rStyle w:val="FontStyle68"/>
        </w:rPr>
        <w:t>при наличии в группе детей двух возрастов (от 2 месяцев до 3 лет) - 8 детей; при наличии в группе детей любых трех возрастов (от 3 до 7 лет) - 10 детей; при наличии в группе детей любых двух возрастов (от 3 до 7 лет) - 20 детей; в группах компенсирующего вида согласно таблице 17.</w:t>
      </w:r>
    </w:p>
    <w:p w:rsidR="006106EA" w:rsidRDefault="006106EA" w:rsidP="003769CA">
      <w:pPr>
        <w:pStyle w:val="Style9"/>
        <w:widowControl/>
        <w:spacing w:line="240" w:lineRule="auto"/>
        <w:ind w:left="1070"/>
        <w:rPr>
          <w:rStyle w:val="FontStyle68"/>
        </w:rPr>
      </w:pPr>
      <w:r>
        <w:rPr>
          <w:noProof/>
        </w:rPr>
        <w:pict>
          <v:group id="_x0000_s1055" style="position:absolute;left:0;text-align:left;margin-left:-6.7pt;margin-top:0;width:516.45pt;height:378.7pt;z-index:251668480;mso-wrap-distance-left:1.9pt;mso-wrap-distance-right:1.9pt;mso-wrap-distance-bottom:34.1pt;mso-position-horizontal-relative:margin" coordorigin="1018,1277" coordsize="10329,7574">
            <v:shape id="_x0000_s1056" type="#_x0000_t202" style="position:absolute;left:1018;top:2525;width:10329;height:6326;mso-wrap-edited:f" o:allowincell="f" filled="f" strokecolor="white" strokeweight="0">
              <v:textbox inset="0,0,0,0">
                <w:txbxContent>
                  <w:tbl>
                    <w:tblPr>
                      <w:tblW w:w="0" w:type="auto"/>
                      <w:tblInd w:w="40" w:type="dxa"/>
                      <w:tblLayout w:type="fixed"/>
                      <w:tblCellMar>
                        <w:left w:w="40" w:type="dxa"/>
                        <w:right w:w="40" w:type="dxa"/>
                      </w:tblCellMar>
                      <w:tblLook w:val="0000"/>
                    </w:tblPr>
                    <w:tblGrid>
                      <w:gridCol w:w="6154"/>
                      <w:gridCol w:w="1958"/>
                      <w:gridCol w:w="2218"/>
                    </w:tblGrid>
                    <w:tr w:rsidR="006106EA" w:rsidRPr="00221229">
                      <w:tc>
                        <w:tcPr>
                          <w:tcW w:w="6154" w:type="dxa"/>
                          <w:tcBorders>
                            <w:top w:val="single" w:sz="6" w:space="0" w:color="auto"/>
                            <w:left w:val="single" w:sz="6" w:space="0" w:color="auto"/>
                            <w:bottom w:val="nil"/>
                            <w:right w:val="single" w:sz="6" w:space="0" w:color="auto"/>
                          </w:tcBorders>
                        </w:tcPr>
                        <w:p w:rsidR="006106EA" w:rsidRPr="00AA45D8" w:rsidRDefault="006106EA">
                          <w:pPr>
                            <w:pStyle w:val="Style29"/>
                            <w:widowControl/>
                          </w:pPr>
                        </w:p>
                      </w:tc>
                      <w:tc>
                        <w:tcPr>
                          <w:tcW w:w="4176" w:type="dxa"/>
                          <w:gridSpan w:val="2"/>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Предельная наполняемость</w:t>
                          </w:r>
                        </w:p>
                      </w:tc>
                    </w:tr>
                    <w:tr w:rsidR="006106EA" w:rsidRPr="00221229">
                      <w:tc>
                        <w:tcPr>
                          <w:tcW w:w="6154" w:type="dxa"/>
                          <w:vMerge w:val="restart"/>
                          <w:tcBorders>
                            <w:top w:val="nil"/>
                            <w:left w:val="single" w:sz="6" w:space="0" w:color="auto"/>
                            <w:bottom w:val="nil"/>
                            <w:right w:val="single" w:sz="6" w:space="0" w:color="auto"/>
                          </w:tcBorders>
                        </w:tcPr>
                        <w:p w:rsidR="006106EA" w:rsidRPr="00AA45D8" w:rsidRDefault="006106EA">
                          <w:pPr>
                            <w:pStyle w:val="Style31"/>
                            <w:widowControl/>
                            <w:spacing w:line="240" w:lineRule="auto"/>
                            <w:ind w:left="1987"/>
                            <w:rPr>
                              <w:rStyle w:val="FontStyle68"/>
                            </w:rPr>
                          </w:pPr>
                          <w:r w:rsidRPr="00AA45D8">
                            <w:rPr>
                              <w:rStyle w:val="FontStyle68"/>
                            </w:rPr>
                            <w:t>Категория детей</w:t>
                          </w:r>
                        </w:p>
                      </w:tc>
                      <w:tc>
                        <w:tcPr>
                          <w:tcW w:w="4176" w:type="dxa"/>
                          <w:gridSpan w:val="2"/>
                          <w:tcBorders>
                            <w:top w:val="nil"/>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групп детей в возрасте</w:t>
                          </w:r>
                        </w:p>
                      </w:tc>
                    </w:tr>
                    <w:tr w:rsidR="006106EA" w:rsidRPr="00221229">
                      <w:tc>
                        <w:tcPr>
                          <w:tcW w:w="6154" w:type="dxa"/>
                          <w:vMerge/>
                          <w:tcBorders>
                            <w:top w:val="nil"/>
                            <w:left w:val="single" w:sz="6" w:space="0" w:color="auto"/>
                            <w:bottom w:val="single" w:sz="6" w:space="0" w:color="auto"/>
                            <w:right w:val="single" w:sz="6" w:space="0" w:color="auto"/>
                          </w:tcBorders>
                        </w:tcPr>
                        <w:p w:rsidR="006106EA" w:rsidRPr="00AA45D8" w:rsidRDefault="006106EA">
                          <w:pPr>
                            <w:widowControl/>
                            <w:rPr>
                              <w:rStyle w:val="FontStyle68"/>
                            </w:rPr>
                          </w:pPr>
                        </w:p>
                        <w:p w:rsidR="006106EA" w:rsidRPr="00AA45D8" w:rsidRDefault="006106EA">
                          <w:pPr>
                            <w:widowControl/>
                            <w:rPr>
                              <w:rStyle w:val="FontStyle68"/>
                            </w:rPr>
                          </w:pP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до 3 лет</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старше 3 лет</w:t>
                          </w:r>
                        </w:p>
                      </w:tc>
                    </w:tr>
                    <w:tr w:rsidR="006106EA" w:rsidRPr="00221229">
                      <w:tc>
                        <w:tcPr>
                          <w:tcW w:w="615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тяжелыми нарушениями речи</w:t>
                          </w: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10</w:t>
                          </w:r>
                        </w:p>
                      </w:tc>
                    </w:tr>
                    <w:tr w:rsidR="006106EA" w:rsidRPr="00221229">
                      <w:tc>
                        <w:tcPr>
                          <w:tcW w:w="6154" w:type="dxa"/>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фонетико-фонематическими нарушениями</w:t>
                          </w:r>
                        </w:p>
                      </w:tc>
                      <w:tc>
                        <w:tcPr>
                          <w:tcW w:w="1958" w:type="dxa"/>
                          <w:tcBorders>
                            <w:top w:val="single" w:sz="6" w:space="0" w:color="auto"/>
                            <w:left w:val="single" w:sz="6" w:space="0" w:color="auto"/>
                            <w:bottom w:val="nil"/>
                            <w:right w:val="single" w:sz="6" w:space="0" w:color="auto"/>
                          </w:tcBorders>
                        </w:tcPr>
                        <w:p w:rsidR="006106EA" w:rsidRPr="00AA45D8" w:rsidRDefault="006106EA">
                          <w:pPr>
                            <w:pStyle w:val="Style29"/>
                            <w:widowControl/>
                          </w:pPr>
                        </w:p>
                      </w:tc>
                      <w:tc>
                        <w:tcPr>
                          <w:tcW w:w="2218" w:type="dxa"/>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12</w:t>
                          </w:r>
                        </w:p>
                      </w:tc>
                    </w:tr>
                    <w:tr w:rsidR="006106EA" w:rsidRPr="00221229">
                      <w:tc>
                        <w:tcPr>
                          <w:tcW w:w="6154" w:type="dxa"/>
                          <w:tcBorders>
                            <w:top w:val="nil"/>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речи</w:t>
                          </w:r>
                        </w:p>
                      </w:tc>
                      <w:tc>
                        <w:tcPr>
                          <w:tcW w:w="1958"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c>
                        <w:tcPr>
                          <w:tcW w:w="2218"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r>
                    <w:tr w:rsidR="006106EA" w:rsidRPr="00221229">
                      <w:tc>
                        <w:tcPr>
                          <w:tcW w:w="615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нарушением слуха (глухие)</w:t>
                          </w: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r>
                    <w:tr w:rsidR="006106EA" w:rsidRPr="00221229">
                      <w:tc>
                        <w:tcPr>
                          <w:tcW w:w="615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322" w:lineRule="exact"/>
                            <w:ind w:left="5" w:hanging="5"/>
                            <w:rPr>
                              <w:rStyle w:val="FontStyle68"/>
                            </w:rPr>
                          </w:pPr>
                          <w:r w:rsidRPr="00AA45D8">
                            <w:rPr>
                              <w:rStyle w:val="FontStyle68"/>
                            </w:rPr>
                            <w:t>Дети с частичной потерей слуха (слабослыша</w:t>
                          </w:r>
                          <w:r w:rsidRPr="00AA45D8">
                            <w:rPr>
                              <w:rStyle w:val="FontStyle68"/>
                            </w:rPr>
                            <w:softHyphen/>
                            <w:t>щие)</w:t>
                          </w: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8</w:t>
                          </w:r>
                        </w:p>
                      </w:tc>
                    </w:tr>
                    <w:tr w:rsidR="006106EA" w:rsidRPr="00221229">
                      <w:tc>
                        <w:tcPr>
                          <w:tcW w:w="615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нарушением зрения (слепые)</w:t>
                          </w: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r>
                    <w:tr w:rsidR="006106EA" w:rsidRPr="00221229">
                      <w:tc>
                        <w:tcPr>
                          <w:tcW w:w="615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частичной потерей зрения (слабовидящие)</w:t>
                          </w: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10</w:t>
                          </w:r>
                        </w:p>
                      </w:tc>
                    </w:tr>
                    <w:tr w:rsidR="006106EA" w:rsidRPr="00221229">
                      <w:tc>
                        <w:tcPr>
                          <w:tcW w:w="6154" w:type="dxa"/>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нарушениями опорно-двигательного</w:t>
                          </w:r>
                        </w:p>
                      </w:tc>
                      <w:tc>
                        <w:tcPr>
                          <w:tcW w:w="1958" w:type="dxa"/>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c>
                        <w:tcPr>
                          <w:tcW w:w="2218" w:type="dxa"/>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8</w:t>
                          </w:r>
                        </w:p>
                      </w:tc>
                    </w:tr>
                    <w:tr w:rsidR="006106EA" w:rsidRPr="00221229">
                      <w:tc>
                        <w:tcPr>
                          <w:tcW w:w="6154" w:type="dxa"/>
                          <w:tcBorders>
                            <w:top w:val="nil"/>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аппарата</w:t>
                          </w:r>
                        </w:p>
                      </w:tc>
                      <w:tc>
                        <w:tcPr>
                          <w:tcW w:w="1958"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c>
                        <w:tcPr>
                          <w:tcW w:w="2218"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r>
                    <w:tr w:rsidR="006106EA" w:rsidRPr="00221229">
                      <w:tc>
                        <w:tcPr>
                          <w:tcW w:w="6154" w:type="dxa"/>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нарушением  интеллекта (умственной</w:t>
                          </w:r>
                        </w:p>
                      </w:tc>
                      <w:tc>
                        <w:tcPr>
                          <w:tcW w:w="1958" w:type="dxa"/>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6</w:t>
                          </w:r>
                        </w:p>
                      </w:tc>
                      <w:tc>
                        <w:tcPr>
                          <w:tcW w:w="2218" w:type="dxa"/>
                          <w:tcBorders>
                            <w:top w:val="single" w:sz="6" w:space="0" w:color="auto"/>
                            <w:left w:val="single" w:sz="6" w:space="0" w:color="auto"/>
                            <w:bottom w:val="nil"/>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10</w:t>
                          </w:r>
                        </w:p>
                      </w:tc>
                    </w:tr>
                    <w:tr w:rsidR="006106EA" w:rsidRPr="00221229">
                      <w:tc>
                        <w:tcPr>
                          <w:tcW w:w="6154" w:type="dxa"/>
                          <w:tcBorders>
                            <w:top w:val="nil"/>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отсталостью)</w:t>
                          </w:r>
                        </w:p>
                      </w:tc>
                      <w:tc>
                        <w:tcPr>
                          <w:tcW w:w="1958"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c>
                        <w:tcPr>
                          <w:tcW w:w="2218" w:type="dxa"/>
                          <w:tcBorders>
                            <w:top w:val="nil"/>
                            <w:left w:val="single" w:sz="6" w:space="0" w:color="auto"/>
                            <w:bottom w:val="single" w:sz="6" w:space="0" w:color="auto"/>
                            <w:right w:val="single" w:sz="6" w:space="0" w:color="auto"/>
                          </w:tcBorders>
                        </w:tcPr>
                        <w:p w:rsidR="006106EA" w:rsidRPr="00AA45D8" w:rsidRDefault="006106EA">
                          <w:pPr>
                            <w:pStyle w:val="Style29"/>
                            <w:widowControl/>
                          </w:pPr>
                        </w:p>
                      </w:tc>
                    </w:tr>
                    <w:tr w:rsidR="006106EA" w:rsidRPr="00221229">
                      <w:tc>
                        <w:tcPr>
                          <w:tcW w:w="615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туберкулезной интоксикацией</w:t>
                          </w: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10</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15</w:t>
                          </w:r>
                        </w:p>
                      </w:tc>
                    </w:tr>
                    <w:tr w:rsidR="006106EA" w:rsidRPr="00221229">
                      <w:tc>
                        <w:tcPr>
                          <w:tcW w:w="615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Часто болеющие дети</w:t>
                          </w: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10</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15</w:t>
                          </w:r>
                        </w:p>
                      </w:tc>
                    </w:tr>
                    <w:tr w:rsidR="006106EA" w:rsidRPr="00221229">
                      <w:tc>
                        <w:tcPr>
                          <w:tcW w:w="615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со сложными дефектами</w:t>
                          </w: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5</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5</w:t>
                          </w:r>
                        </w:p>
                      </w:tc>
                    </w:tr>
                    <w:tr w:rsidR="006106EA" w:rsidRPr="00221229">
                      <w:tc>
                        <w:tcPr>
                          <w:tcW w:w="6154"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rPr>
                              <w:rStyle w:val="FontStyle68"/>
                            </w:rPr>
                          </w:pPr>
                          <w:r w:rsidRPr="00AA45D8">
                            <w:rPr>
                              <w:rStyle w:val="FontStyle68"/>
                            </w:rPr>
                            <w:t>Дети с иными отклонениями в развитии</w:t>
                          </w:r>
                        </w:p>
                      </w:tc>
                      <w:tc>
                        <w:tcPr>
                          <w:tcW w:w="195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10</w:t>
                          </w:r>
                        </w:p>
                      </w:tc>
                      <w:tc>
                        <w:tcPr>
                          <w:tcW w:w="2218" w:type="dxa"/>
                          <w:tcBorders>
                            <w:top w:val="single" w:sz="6" w:space="0" w:color="auto"/>
                            <w:left w:val="single" w:sz="6" w:space="0" w:color="auto"/>
                            <w:bottom w:val="single" w:sz="6" w:space="0" w:color="auto"/>
                            <w:right w:val="single" w:sz="6" w:space="0" w:color="auto"/>
                          </w:tcBorders>
                        </w:tcPr>
                        <w:p w:rsidR="006106EA" w:rsidRPr="00AA45D8" w:rsidRDefault="006106EA">
                          <w:pPr>
                            <w:pStyle w:val="Style31"/>
                            <w:widowControl/>
                            <w:spacing w:line="240" w:lineRule="auto"/>
                            <w:jc w:val="center"/>
                            <w:rPr>
                              <w:rStyle w:val="FontStyle68"/>
                            </w:rPr>
                          </w:pPr>
                          <w:r w:rsidRPr="00AA45D8">
                            <w:rPr>
                              <w:rStyle w:val="FontStyle68"/>
                            </w:rPr>
                            <w:t>15</w:t>
                          </w:r>
                        </w:p>
                      </w:tc>
                    </w:tr>
                  </w:tbl>
                  <w:p w:rsidR="006106EA" w:rsidRDefault="006106EA" w:rsidP="003769CA"/>
                </w:txbxContent>
              </v:textbox>
            </v:shape>
            <v:shape id="_x0000_s1057" type="#_x0000_t202" style="position:absolute;left:1901;top:1277;width:9307;height:600;mso-wrap-edited:f" o:allowincell="f" filled="f" strokecolor="white" strokeweight="0">
              <v:textbox inset="0,0,0,0">
                <w:txbxContent>
                  <w:p w:rsidR="006106EA" w:rsidRDefault="006106EA" w:rsidP="003769CA">
                    <w:pPr>
                      <w:pStyle w:val="Style9"/>
                      <w:widowControl/>
                      <w:spacing w:line="240" w:lineRule="auto"/>
                      <w:jc w:val="right"/>
                      <w:rPr>
                        <w:rStyle w:val="FontStyle68"/>
                      </w:rPr>
                    </w:pPr>
                    <w:r>
                      <w:rPr>
                        <w:rStyle w:val="FontStyle68"/>
                      </w:rPr>
                      <w:t>Таблица 17</w:t>
                    </w:r>
                  </w:p>
                  <w:p w:rsidR="006106EA" w:rsidRDefault="006106EA" w:rsidP="003769CA">
                    <w:pPr>
                      <w:pStyle w:val="Style10"/>
                      <w:widowControl/>
                      <w:spacing w:before="38" w:line="240" w:lineRule="auto"/>
                      <w:ind w:firstLine="0"/>
                      <w:rPr>
                        <w:rStyle w:val="FontStyle68"/>
                      </w:rPr>
                    </w:pPr>
                    <w:r>
                      <w:rPr>
                        <w:rStyle w:val="FontStyle68"/>
                      </w:rPr>
                      <w:t>Предельная наполняемость групп дошкольных образовательных организаций</w:t>
                    </w:r>
                  </w:p>
                </w:txbxContent>
              </v:textbox>
            </v:shape>
            <v:shape id="_x0000_s1058" type="#_x0000_t202" style="position:absolute;left:4752;top:1920;width:6466;height:629;mso-wrap-edited:f" o:allowincell="f" filled="f" strokecolor="white" strokeweight="0">
              <v:textbox inset="0,0,0,0">
                <w:txbxContent>
                  <w:p w:rsidR="006106EA" w:rsidRDefault="006106EA" w:rsidP="003769CA">
                    <w:pPr>
                      <w:pStyle w:val="Style9"/>
                      <w:widowControl/>
                      <w:spacing w:line="240" w:lineRule="auto"/>
                      <w:jc w:val="left"/>
                      <w:rPr>
                        <w:rStyle w:val="FontStyle68"/>
                      </w:rPr>
                    </w:pPr>
                    <w:r>
                      <w:rPr>
                        <w:rStyle w:val="FontStyle68"/>
                      </w:rPr>
                      <w:t>компенсирующего вида</w:t>
                    </w:r>
                  </w:p>
                  <w:p w:rsidR="006106EA" w:rsidRDefault="006106EA" w:rsidP="003769CA">
                    <w:pPr>
                      <w:pStyle w:val="Style9"/>
                      <w:widowControl/>
                      <w:tabs>
                        <w:tab w:val="left" w:leader="underscore" w:pos="5381"/>
                      </w:tabs>
                      <w:spacing w:before="43" w:line="240" w:lineRule="auto"/>
                      <w:rPr>
                        <w:rStyle w:val="FontStyle68"/>
                        <w:u w:val="single"/>
                      </w:rPr>
                    </w:pPr>
                    <w:r>
                      <w:rPr>
                        <w:rStyle w:val="FontStyle68"/>
                      </w:rPr>
                      <w:tab/>
                    </w:r>
                    <w:r>
                      <w:rPr>
                        <w:rStyle w:val="FontStyle68"/>
                        <w:u w:val="single"/>
                      </w:rPr>
                      <w:t>(человек)</w:t>
                    </w:r>
                  </w:p>
                </w:txbxContent>
              </v:textbox>
            </v:shape>
            <w10:wrap type="topAndBottom" anchorx="margin"/>
          </v:group>
        </w:pict>
      </w:r>
      <w:r>
        <w:rPr>
          <w:rStyle w:val="FontStyle68"/>
        </w:rPr>
        <w:t>2. Порядок расчета объема финансового обеспечения дошкольной</w:t>
      </w:r>
    </w:p>
    <w:p w:rsidR="006106EA" w:rsidRDefault="006106EA" w:rsidP="003769CA">
      <w:pPr>
        <w:pStyle w:val="Style9"/>
        <w:widowControl/>
        <w:spacing w:before="38" w:line="240" w:lineRule="auto"/>
        <w:jc w:val="center"/>
        <w:rPr>
          <w:rStyle w:val="FontStyle68"/>
        </w:rPr>
      </w:pPr>
      <w:r>
        <w:rPr>
          <w:rStyle w:val="FontStyle68"/>
        </w:rPr>
        <w:t>образовательной организации</w:t>
      </w:r>
    </w:p>
    <w:p w:rsidR="006106EA" w:rsidRDefault="006106EA" w:rsidP="003769CA">
      <w:pPr>
        <w:pStyle w:val="Style10"/>
        <w:widowControl/>
        <w:spacing w:line="240" w:lineRule="exact"/>
        <w:rPr>
          <w:sz w:val="20"/>
          <w:szCs w:val="20"/>
        </w:rPr>
      </w:pPr>
    </w:p>
    <w:p w:rsidR="006106EA" w:rsidRDefault="006106EA" w:rsidP="003769CA">
      <w:pPr>
        <w:pStyle w:val="Style10"/>
        <w:widowControl/>
        <w:spacing w:line="240" w:lineRule="exact"/>
        <w:rPr>
          <w:sz w:val="20"/>
          <w:szCs w:val="20"/>
        </w:rPr>
      </w:pPr>
    </w:p>
    <w:p w:rsidR="006106EA" w:rsidRDefault="006106EA" w:rsidP="003769CA">
      <w:pPr>
        <w:pStyle w:val="Style10"/>
        <w:widowControl/>
        <w:spacing w:before="163" w:line="322" w:lineRule="exact"/>
        <w:rPr>
          <w:rStyle w:val="FontStyle68"/>
        </w:rPr>
      </w:pPr>
      <w:r>
        <w:rPr>
          <w:rStyle w:val="FontStyle68"/>
        </w:rPr>
        <w:t>2.1. Объем финансового обеспечения дошкольной образовательной организации включает в себя:</w:t>
      </w:r>
    </w:p>
    <w:p w:rsidR="006106EA" w:rsidRDefault="006106EA" w:rsidP="003769CA">
      <w:pPr>
        <w:pStyle w:val="Style10"/>
        <w:widowControl/>
        <w:spacing w:line="322" w:lineRule="exact"/>
        <w:ind w:firstLine="696"/>
        <w:rPr>
          <w:rStyle w:val="FontStyle68"/>
        </w:rPr>
      </w:pPr>
      <w:r>
        <w:rPr>
          <w:rStyle w:val="FontStyle68"/>
        </w:rPr>
        <w:t>объем финансового обеспечения на реализацию образовательных программ в дошкольных образовательных организациях;</w:t>
      </w:r>
    </w:p>
    <w:p w:rsidR="006106EA" w:rsidRDefault="006106EA" w:rsidP="003769CA">
      <w:pPr>
        <w:pStyle w:val="Style10"/>
        <w:widowControl/>
        <w:spacing w:line="322" w:lineRule="exact"/>
        <w:ind w:firstLine="696"/>
        <w:rPr>
          <w:rStyle w:val="FontStyle68"/>
        </w:rPr>
      </w:pPr>
      <w:r>
        <w:rPr>
          <w:rStyle w:val="FontStyle68"/>
        </w:rPr>
        <w:t>объем финансового обеспечения на присмотр и уход за воспитанниками в дошкольной образовательной организации;</w:t>
      </w:r>
    </w:p>
    <w:p w:rsidR="006106EA" w:rsidRDefault="006106EA" w:rsidP="003769CA">
      <w:pPr>
        <w:pStyle w:val="Style10"/>
        <w:widowControl/>
        <w:spacing w:line="322" w:lineRule="exact"/>
        <w:rPr>
          <w:rStyle w:val="FontStyle68"/>
        </w:rPr>
      </w:pPr>
      <w:r>
        <w:rPr>
          <w:rStyle w:val="FontStyle68"/>
        </w:rPr>
        <w:t>объем финансового обеспечения на содержание имущества дошкольной образовательной организации;</w:t>
      </w:r>
    </w:p>
    <w:p w:rsidR="006106EA" w:rsidRDefault="006106EA" w:rsidP="003769CA">
      <w:pPr>
        <w:pStyle w:val="Style10"/>
        <w:widowControl/>
        <w:spacing w:line="322" w:lineRule="exact"/>
        <w:rPr>
          <w:rStyle w:val="FontStyle68"/>
        </w:rPr>
      </w:pPr>
      <w:r>
        <w:rPr>
          <w:rStyle w:val="FontStyle68"/>
        </w:rPr>
        <w:t>объем финансового обеспечения на оплату коммунальных услуг дошкольной образовательной организации;</w:t>
      </w:r>
    </w:p>
    <w:p w:rsidR="006106EA" w:rsidRDefault="006106EA" w:rsidP="003769CA">
      <w:pPr>
        <w:pStyle w:val="Style10"/>
        <w:widowControl/>
        <w:spacing w:line="322" w:lineRule="exact"/>
        <w:ind w:firstLine="696"/>
        <w:rPr>
          <w:rStyle w:val="FontStyle68"/>
        </w:rPr>
      </w:pPr>
      <w:r>
        <w:rPr>
          <w:rStyle w:val="FontStyle68"/>
        </w:rPr>
        <w:t>объем финансового обеспечения на услуги связи дошкольной образовательной организации;</w:t>
      </w:r>
    </w:p>
    <w:p w:rsidR="006106EA" w:rsidRDefault="006106EA" w:rsidP="003769CA">
      <w:pPr>
        <w:pStyle w:val="Style10"/>
        <w:widowControl/>
        <w:spacing w:line="322" w:lineRule="exact"/>
        <w:rPr>
          <w:rStyle w:val="FontStyle68"/>
        </w:rPr>
      </w:pPr>
      <w:r>
        <w:rPr>
          <w:rStyle w:val="FontStyle68"/>
        </w:rPr>
        <w:t>объем финансового обеспечения на содержание бассейна дошкольной образовательной организации.</w:t>
      </w:r>
    </w:p>
    <w:p w:rsidR="006106EA" w:rsidRDefault="006106EA" w:rsidP="003769CA">
      <w:pPr>
        <w:pStyle w:val="Style10"/>
        <w:widowControl/>
        <w:spacing w:before="62" w:line="326" w:lineRule="exact"/>
        <w:rPr>
          <w:rStyle w:val="FontStyle68"/>
        </w:rPr>
      </w:pPr>
      <w:r>
        <w:rPr>
          <w:rStyle w:val="FontStyle68"/>
        </w:rPr>
        <w:t>2.2. Объем финансового обеспечения дошкольной образовательной организации определяется по формуле:</w:t>
      </w:r>
    </w:p>
    <w:p w:rsidR="006106EA" w:rsidRDefault="006106EA" w:rsidP="003769CA">
      <w:pPr>
        <w:pStyle w:val="Style55"/>
        <w:widowControl/>
        <w:spacing w:line="240" w:lineRule="exact"/>
        <w:rPr>
          <w:sz w:val="20"/>
          <w:szCs w:val="20"/>
        </w:rPr>
      </w:pPr>
    </w:p>
    <w:p w:rsidR="006106EA" w:rsidRDefault="006106EA" w:rsidP="003769CA">
      <w:pPr>
        <w:pStyle w:val="Style55"/>
        <w:widowControl/>
        <w:spacing w:before="178"/>
        <w:rPr>
          <w:rStyle w:val="FontStyle109"/>
          <w:lang w:eastAsia="en-US"/>
        </w:rPr>
      </w:pPr>
      <w:r>
        <w:rPr>
          <w:rStyle w:val="FontStyle87"/>
          <w:lang w:val="en-US" w:eastAsia="en-US"/>
        </w:rPr>
        <w:t>FODSi</w:t>
      </w:r>
      <w:r>
        <w:rPr>
          <w:rStyle w:val="FontStyle87"/>
          <w:vertAlign w:val="subscript"/>
          <w:lang w:val="en-US" w:eastAsia="en-US"/>
        </w:rPr>
        <w:t>y</w:t>
      </w:r>
      <w:r w:rsidRPr="002F3B74">
        <w:rPr>
          <w:rStyle w:val="FontStyle87"/>
          <w:lang w:eastAsia="en-US"/>
        </w:rPr>
        <w:t xml:space="preserve">__ </w:t>
      </w:r>
      <w:r>
        <w:rPr>
          <w:rStyle w:val="FontStyle87"/>
          <w:lang w:eastAsia="en-US"/>
        </w:rPr>
        <w:t xml:space="preserve">= £ </w:t>
      </w:r>
      <w:r>
        <w:rPr>
          <w:rStyle w:val="FontStyle105"/>
          <w:lang w:val="en-US" w:eastAsia="en-US"/>
        </w:rPr>
        <w:t>K</w:t>
      </w:r>
      <w:r w:rsidRPr="002F3B74">
        <w:rPr>
          <w:rStyle w:val="FontStyle105"/>
          <w:lang w:eastAsia="en-US"/>
        </w:rPr>
        <w:t>.-„</w:t>
      </w:r>
      <w:r>
        <w:rPr>
          <w:rStyle w:val="FontStyle105"/>
          <w:vertAlign w:val="subscript"/>
          <w:lang w:val="en-US" w:eastAsia="en-US"/>
        </w:rPr>
        <w:t>m</w:t>
      </w:r>
      <w:r w:rsidRPr="002F3B74">
        <w:rPr>
          <w:rStyle w:val="FontStyle105"/>
          <w:lang w:eastAsia="en-US"/>
        </w:rPr>
        <w:t xml:space="preserve"> </w:t>
      </w:r>
      <w:r>
        <w:rPr>
          <w:rStyle w:val="FontStyle87"/>
          <w:lang w:eastAsia="en-US"/>
        </w:rPr>
        <w:t xml:space="preserve">^     </w:t>
      </w:r>
      <w:r w:rsidRPr="002F3B74">
        <w:rPr>
          <w:rStyle w:val="FontStyle87"/>
          <w:lang w:eastAsia="en-US"/>
        </w:rPr>
        <w:t>&gt;&lt;</w:t>
      </w:r>
      <w:r>
        <w:rPr>
          <w:rStyle w:val="FontStyle87"/>
          <w:lang w:val="en-US" w:eastAsia="en-US"/>
        </w:rPr>
        <w:t>S</w:t>
      </w:r>
      <w:r>
        <w:rPr>
          <w:rStyle w:val="FontStyle87"/>
          <w:vertAlign w:val="subscript"/>
          <w:lang w:val="en-US" w:eastAsia="en-US"/>
        </w:rPr>
        <w:t>lvxy</w:t>
      </w:r>
      <w:r w:rsidRPr="002F3B74">
        <w:rPr>
          <w:rStyle w:val="FontStyle87"/>
          <w:vertAlign w:val="subscript"/>
          <w:lang w:eastAsia="en-US"/>
        </w:rPr>
        <w:t>:</w:t>
      </w:r>
      <w:r w:rsidRPr="002F3B74">
        <w:rPr>
          <w:rStyle w:val="FontStyle87"/>
          <w:lang w:eastAsia="en-US"/>
        </w:rPr>
        <w:t xml:space="preserve"> </w:t>
      </w:r>
      <w:r>
        <w:rPr>
          <w:rStyle w:val="FontStyle87"/>
          <w:lang w:val="en-US" w:eastAsia="en-US"/>
        </w:rPr>
        <w:t>x</w:t>
      </w:r>
      <w:r w:rsidRPr="002F3B74">
        <w:rPr>
          <w:rStyle w:val="FontStyle86"/>
          <w:spacing w:val="60"/>
          <w:lang w:eastAsia="en-US"/>
        </w:rPr>
        <w:t>(</w:t>
      </w:r>
      <w:r>
        <w:rPr>
          <w:rStyle w:val="FontStyle86"/>
          <w:spacing w:val="60"/>
          <w:lang w:val="en-US" w:eastAsia="en-US"/>
        </w:rPr>
        <w:t>K</w:t>
      </w:r>
      <w:r>
        <w:rPr>
          <w:rStyle w:val="FontStyle87"/>
          <w:vertAlign w:val="subscript"/>
          <w:lang w:val="en-US" w:eastAsia="en-US"/>
        </w:rPr>
        <w:t>v</w:t>
      </w:r>
      <w:r w:rsidRPr="002F3B74">
        <w:rPr>
          <w:rStyle w:val="FontStyle87"/>
          <w:lang w:eastAsia="en-US"/>
        </w:rPr>
        <w:t>_+(</w:t>
      </w:r>
      <w:r>
        <w:rPr>
          <w:rStyle w:val="FontStyle87"/>
          <w:lang w:val="en-US" w:eastAsia="en-US"/>
        </w:rPr>
        <w:t>NSV</w:t>
      </w:r>
      <w:r w:rsidRPr="002F3B74">
        <w:rPr>
          <w:rStyle w:val="FontStyle87"/>
          <w:lang w:eastAsia="en-US"/>
        </w:rPr>
        <w:t>:</w:t>
      </w:r>
      <w:r>
        <w:rPr>
          <w:rStyle w:val="FontStyle87"/>
          <w:vertAlign w:val="subscript"/>
          <w:lang w:val="en-US" w:eastAsia="en-US"/>
        </w:rPr>
        <w:t>xy</w:t>
      </w:r>
      <w:r w:rsidRPr="002F3B74">
        <w:rPr>
          <w:rStyle w:val="FontStyle87"/>
          <w:vertAlign w:val="subscript"/>
          <w:lang w:eastAsia="en-US"/>
        </w:rPr>
        <w:t>:</w:t>
      </w:r>
      <w:r w:rsidRPr="002F3B74">
        <w:rPr>
          <w:rStyle w:val="FontStyle109"/>
          <w:lang w:eastAsia="en-US"/>
        </w:rPr>
        <w:t>-</w:t>
      </w:r>
      <w:r>
        <w:rPr>
          <w:rStyle w:val="FontStyle109"/>
          <w:lang w:val="en-US" w:eastAsia="en-US"/>
        </w:rPr>
        <w:t>C</w:t>
      </w:r>
      <w:r>
        <w:rPr>
          <w:rStyle w:val="FontStyle109"/>
          <w:vertAlign w:val="subscript"/>
          <w:lang w:val="en-US" w:eastAsia="en-US"/>
        </w:rPr>
        <w:t>xy</w:t>
      </w:r>
      <w:r w:rsidRPr="002F3B74">
        <w:rPr>
          <w:rStyle w:val="FontStyle109"/>
          <w:vertAlign w:val="subscript"/>
          <w:lang w:eastAsia="en-US"/>
        </w:rPr>
        <w:t>:</w:t>
      </w:r>
      <w:r>
        <w:rPr>
          <w:rStyle w:val="FontStyle109"/>
          <w:lang w:val="en-US" w:eastAsia="en-US"/>
        </w:rPr>
        <w:t>pit</w:t>
      </w:r>
      <w:r w:rsidRPr="002F3B74">
        <w:rPr>
          <w:rStyle w:val="FontStyle109"/>
          <w:lang w:eastAsia="en-US"/>
        </w:rPr>
        <w:t>)</w:t>
      </w:r>
      <w:r>
        <w:rPr>
          <w:rStyle w:val="FontStyle109"/>
          <w:lang w:val="en-US" w:eastAsia="en-US"/>
        </w:rPr>
        <w:t>xK</w:t>
      </w:r>
      <w:r w:rsidRPr="002F3B74">
        <w:rPr>
          <w:rStyle w:val="FontStyle109"/>
          <w:lang w:eastAsia="en-US"/>
        </w:rPr>
        <w:t xml:space="preserve">,) </w:t>
      </w:r>
      <w:r w:rsidRPr="002F3B74">
        <w:rPr>
          <w:rStyle w:val="FontStyle109"/>
          <w:vertAlign w:val="subscript"/>
          <w:lang w:eastAsia="en-US"/>
        </w:rPr>
        <w:t>+</w:t>
      </w:r>
      <w:r w:rsidRPr="002F3B74">
        <w:rPr>
          <w:rStyle w:val="FontStyle109"/>
          <w:lang w:eastAsia="en-US"/>
        </w:rPr>
        <w:t xml:space="preserve"> </w:t>
      </w:r>
      <w:r>
        <w:rPr>
          <w:rStyle w:val="FontStyle109"/>
          <w:lang w:val="en-US" w:eastAsia="en-US"/>
        </w:rPr>
        <w:t>C</w:t>
      </w:r>
      <w:r>
        <w:rPr>
          <w:rStyle w:val="FontStyle109"/>
          <w:vertAlign w:val="subscript"/>
          <w:lang w:val="en-US" w:eastAsia="en-US"/>
        </w:rPr>
        <w:t>xy</w:t>
      </w:r>
      <w:r w:rsidRPr="002F3B74">
        <w:rPr>
          <w:rStyle w:val="FontStyle109"/>
          <w:vertAlign w:val="subscript"/>
          <w:lang w:eastAsia="en-US"/>
        </w:rPr>
        <w:t>:</w:t>
      </w:r>
      <w:r>
        <w:rPr>
          <w:rStyle w:val="FontStyle109"/>
          <w:lang w:val="en-US" w:eastAsia="en-US"/>
        </w:rPr>
        <w:t>pitxm</w:t>
      </w:r>
      <w:r>
        <w:rPr>
          <w:rStyle w:val="FontStyle109"/>
          <w:vertAlign w:val="subscript"/>
          <w:lang w:val="en-US" w:eastAsia="en-US"/>
        </w:rPr>
        <w:t>ivxy</w:t>
      </w:r>
      <w:r w:rsidRPr="002F3B74">
        <w:rPr>
          <w:rStyle w:val="FontStyle109"/>
          <w:vertAlign w:val="subscript"/>
          <w:lang w:eastAsia="en-US"/>
        </w:rPr>
        <w:t>:</w:t>
      </w:r>
      <w:r w:rsidRPr="002F3B74">
        <w:rPr>
          <w:rStyle w:val="FontStyle109"/>
          <w:lang w:eastAsia="en-US"/>
        </w:rPr>
        <w:t xml:space="preserve"> </w:t>
      </w:r>
      <w:r>
        <w:rPr>
          <w:rStyle w:val="FontStyle109"/>
          <w:lang w:eastAsia="en-US"/>
        </w:rPr>
        <w:t>-</w:t>
      </w:r>
    </w:p>
    <w:p w:rsidR="006106EA" w:rsidRPr="002F3B74" w:rsidRDefault="006106EA" w:rsidP="003769CA">
      <w:pPr>
        <w:pStyle w:val="Style60"/>
        <w:widowControl/>
        <w:spacing w:before="24"/>
        <w:ind w:left="1267"/>
        <w:rPr>
          <w:rStyle w:val="FontStyle110"/>
          <w:lang w:val="en-US"/>
        </w:rPr>
      </w:pPr>
      <w:r w:rsidRPr="002F3B74">
        <w:rPr>
          <w:rStyle w:val="FontStyle108"/>
          <w:lang w:val="en-US"/>
        </w:rPr>
        <w:t>'4</w:t>
      </w:r>
      <w:r w:rsidRPr="002F3B74">
        <w:rPr>
          <w:rStyle w:val="FontStyle110"/>
          <w:lang w:val="en-US"/>
        </w:rPr>
        <w:t>=1</w:t>
      </w:r>
    </w:p>
    <w:p w:rsidR="006106EA" w:rsidRDefault="006106EA" w:rsidP="003769CA">
      <w:pPr>
        <w:pStyle w:val="Style4"/>
        <w:widowControl/>
        <w:spacing w:before="154"/>
        <w:jc w:val="center"/>
        <w:rPr>
          <w:rStyle w:val="FontStyle109"/>
          <w:vertAlign w:val="subscript"/>
          <w:lang w:val="en-US" w:eastAsia="en-US"/>
        </w:rPr>
      </w:pPr>
      <w:r>
        <w:rPr>
          <w:rStyle w:val="FontStyle105"/>
          <w:spacing w:val="50"/>
          <w:lang w:val="en-US" w:eastAsia="en-US"/>
        </w:rPr>
        <w:t>-^</w:t>
      </w:r>
      <w:r>
        <w:rPr>
          <w:rStyle w:val="FontStyle105"/>
          <w:spacing w:val="50"/>
          <w:vertAlign w:val="superscript"/>
          <w:lang w:val="en-US" w:eastAsia="en-US"/>
        </w:rPr>
        <w:t>x</w:t>
      </w:r>
      <w:r>
        <w:rPr>
          <w:rStyle w:val="FontStyle105"/>
          <w:spacing w:val="50"/>
          <w:lang w:val="en-US" w:eastAsia="en-US"/>
        </w:rPr>
        <w:t>K</w:t>
      </w:r>
      <w:r>
        <w:rPr>
          <w:rStyle w:val="FontStyle99"/>
          <w:lang w:val="en-US" w:eastAsia="en-US"/>
        </w:rPr>
        <w:t>,</w:t>
      </w:r>
      <w:r>
        <w:rPr>
          <w:rStyle w:val="FontStyle99"/>
          <w:vertAlign w:val="subscript"/>
          <w:lang w:val="en-US" w:eastAsia="en-US"/>
        </w:rPr>
        <w:t>y</w:t>
      </w:r>
      <w:r>
        <w:rPr>
          <w:rStyle w:val="FontStyle99"/>
          <w:lang w:val="en-US" w:eastAsia="en-US"/>
        </w:rPr>
        <w:t>,-&lt;T</w:t>
      </w:r>
      <w:r>
        <w:rPr>
          <w:rStyle w:val="FontStyle75"/>
          <w:spacing w:val="30"/>
          <w:vertAlign w:val="superscript"/>
          <w:lang w:val="en-US" w:eastAsia="en-US"/>
        </w:rPr>
        <w:t>0</w:t>
      </w:r>
      <w:r>
        <w:rPr>
          <w:rStyle w:val="FontStyle75"/>
          <w:spacing w:val="30"/>
          <w:lang w:val="en-US" w:eastAsia="en-US"/>
        </w:rPr>
        <w:t>-0,5x^))</w:t>
      </w:r>
      <w:r>
        <w:rPr>
          <w:rStyle w:val="FontStyle75"/>
          <w:lang w:val="en-US" w:eastAsia="en-US"/>
        </w:rPr>
        <w:t xml:space="preserve"> </w:t>
      </w:r>
      <w:r>
        <w:rPr>
          <w:rStyle w:val="FontStyle109"/>
          <w:vertAlign w:val="subscript"/>
          <w:lang w:val="en-US" w:eastAsia="en-US"/>
        </w:rPr>
        <w:t>+</w:t>
      </w:r>
      <w:r>
        <w:rPr>
          <w:rStyle w:val="FontStyle109"/>
          <w:lang w:val="en-US" w:eastAsia="en-US"/>
        </w:rPr>
        <w:t>NSI'</w:t>
      </w:r>
      <w:r>
        <w:rPr>
          <w:rStyle w:val="FontStyle109"/>
          <w:vertAlign w:val="subscript"/>
          <w:lang w:val="en-US" w:eastAsia="en-US"/>
        </w:rPr>
        <w:t>v+</w:t>
      </w:r>
      <w:r>
        <w:rPr>
          <w:rStyle w:val="FontStyle109"/>
          <w:lang w:val="en-US" w:eastAsia="en-US"/>
        </w:rPr>
        <w:t>K;</w:t>
      </w:r>
      <w:r>
        <w:rPr>
          <w:rStyle w:val="FontStyle109"/>
          <w:vertAlign w:val="subscript"/>
          <w:lang w:val="en-US" w:eastAsia="en-US"/>
        </w:rPr>
        <w:t>v+</w:t>
      </w:r>
      <w:r>
        <w:rPr>
          <w:rStyle w:val="FontStyle109"/>
          <w:lang w:val="en-US" w:eastAsia="en-US"/>
        </w:rPr>
        <w:t>Cn</w:t>
      </w:r>
      <w:r>
        <w:rPr>
          <w:rStyle w:val="FontStyle109"/>
          <w:vertAlign w:val="subscript"/>
          <w:lang w:val="en-US" w:eastAsia="en-US"/>
        </w:rPr>
        <w:t>i</w:t>
      </w:r>
      <w:r>
        <w:rPr>
          <w:rStyle w:val="FontStyle109"/>
          <w:lang w:val="en-US" w:eastAsia="en-US"/>
        </w:rPr>
        <w:t xml:space="preserve"> </w:t>
      </w:r>
      <w:r>
        <w:rPr>
          <w:rStyle w:val="FontStyle109"/>
          <w:vertAlign w:val="subscript"/>
          <w:lang w:val="en-US" w:eastAsia="en-US"/>
        </w:rPr>
        <w:t>i+</w:t>
      </w:r>
      <w:r>
        <w:rPr>
          <w:rStyle w:val="FontStyle109"/>
          <w:lang w:val="en-US" w:eastAsia="en-US"/>
        </w:rPr>
        <w:t>Tr</w:t>
      </w:r>
      <w:r>
        <w:rPr>
          <w:rStyle w:val="FontStyle109"/>
          <w:vertAlign w:val="subscript"/>
          <w:lang w:val="en-US" w:eastAsia="en-US"/>
        </w:rPr>
        <w:t>l9</w:t>
      </w:r>
    </w:p>
    <w:p w:rsidR="006106EA" w:rsidRPr="002F3B74" w:rsidRDefault="006106EA" w:rsidP="003769CA">
      <w:pPr>
        <w:pStyle w:val="Style10"/>
        <w:widowControl/>
        <w:spacing w:line="240" w:lineRule="exact"/>
        <w:ind w:left="701" w:firstLine="0"/>
        <w:jc w:val="left"/>
        <w:rPr>
          <w:sz w:val="20"/>
          <w:szCs w:val="20"/>
          <w:lang w:val="en-US"/>
        </w:rPr>
      </w:pPr>
    </w:p>
    <w:p w:rsidR="006106EA" w:rsidRDefault="006106EA" w:rsidP="003769CA">
      <w:pPr>
        <w:pStyle w:val="Style10"/>
        <w:widowControl/>
        <w:spacing w:before="178" w:line="240" w:lineRule="auto"/>
        <w:ind w:left="701" w:firstLine="0"/>
        <w:jc w:val="left"/>
        <w:rPr>
          <w:rStyle w:val="FontStyle68"/>
        </w:rPr>
      </w:pPr>
      <w:r>
        <w:rPr>
          <w:rStyle w:val="FontStyle68"/>
        </w:rPr>
        <w:t>где:</w:t>
      </w:r>
    </w:p>
    <w:p w:rsidR="006106EA" w:rsidRDefault="006106EA" w:rsidP="003769CA">
      <w:pPr>
        <w:pStyle w:val="Style35"/>
        <w:widowControl/>
        <w:spacing w:line="422" w:lineRule="exact"/>
        <w:ind w:firstLine="725"/>
        <w:rPr>
          <w:rStyle w:val="FontStyle68"/>
          <w:lang w:eastAsia="en-US"/>
        </w:rPr>
      </w:pPr>
      <w:r>
        <w:rPr>
          <w:rStyle w:val="FontStyle77"/>
          <w:lang w:val="en-US" w:eastAsia="en-US"/>
        </w:rPr>
        <w:t>FODS</w:t>
      </w:r>
      <w:r w:rsidRPr="002F3B74">
        <w:rPr>
          <w:rStyle w:val="FontStyle77"/>
          <w:lang w:eastAsia="en-US"/>
        </w:rPr>
        <w:t xml:space="preserve">* </w:t>
      </w:r>
      <w:r>
        <w:rPr>
          <w:rStyle w:val="FontStyle77"/>
          <w:lang w:eastAsia="en-US"/>
        </w:rPr>
        <w:t xml:space="preserve">- </w:t>
      </w:r>
      <w:r>
        <w:rPr>
          <w:rStyle w:val="FontStyle68"/>
          <w:lang w:eastAsia="en-US"/>
        </w:rPr>
        <w:t xml:space="preserve">объем финансового обеспечения </w:t>
      </w:r>
      <w:r>
        <w:rPr>
          <w:rStyle w:val="FontStyle77"/>
          <w:lang w:val="en-US" w:eastAsia="en-US"/>
        </w:rPr>
        <w:t>i</w:t>
      </w:r>
      <w:r>
        <w:rPr>
          <w:rStyle w:val="FontStyle77"/>
          <w:lang w:eastAsia="en-US"/>
        </w:rPr>
        <w:t xml:space="preserve">-й </w:t>
      </w:r>
      <w:r>
        <w:rPr>
          <w:rStyle w:val="FontStyle68"/>
          <w:lang w:eastAsia="en-US"/>
        </w:rPr>
        <w:t>дошкольной образовательной организации;</w:t>
      </w:r>
    </w:p>
    <w:p w:rsidR="006106EA" w:rsidRDefault="006106EA" w:rsidP="003769CA">
      <w:pPr>
        <w:pStyle w:val="Style35"/>
        <w:widowControl/>
        <w:spacing w:before="43" w:line="346" w:lineRule="exact"/>
        <w:ind w:firstLine="730"/>
        <w:rPr>
          <w:rStyle w:val="FontStyle68"/>
          <w:lang w:eastAsia="en-US"/>
        </w:rPr>
      </w:pPr>
      <w:r>
        <w:rPr>
          <w:rStyle w:val="FontStyle71"/>
          <w:vertAlign w:val="superscript"/>
          <w:lang w:val="en-US" w:eastAsia="en-US"/>
        </w:rPr>
        <w:t>m</w:t>
      </w:r>
      <w:r>
        <w:rPr>
          <w:rStyle w:val="FontStyle71"/>
          <w:lang w:val="en-US" w:eastAsia="en-US"/>
        </w:rPr>
        <w:t>vz</w:t>
      </w:r>
      <w:r w:rsidRPr="002F3B74">
        <w:rPr>
          <w:rStyle w:val="FontStyle71"/>
          <w:lang w:eastAsia="en-US"/>
        </w:rPr>
        <w:t>\\</w:t>
      </w:r>
      <w:r>
        <w:rPr>
          <w:rStyle w:val="FontStyle71"/>
          <w:vertAlign w:val="subscript"/>
          <w:lang w:val="en-US" w:eastAsia="en-US"/>
        </w:rPr>
        <w:t>m</w:t>
      </w:r>
      <w:r w:rsidRPr="002F3B74">
        <w:rPr>
          <w:rStyle w:val="FontStyle71"/>
          <w:lang w:eastAsia="en-US"/>
        </w:rPr>
        <w:t xml:space="preserve"> </w:t>
      </w:r>
      <w:r>
        <w:rPr>
          <w:rStyle w:val="FontStyle71"/>
          <w:lang w:eastAsia="en-US"/>
        </w:rPr>
        <w:t xml:space="preserve">~ </w:t>
      </w:r>
      <w:r>
        <w:rPr>
          <w:rStyle w:val="FontStyle68"/>
          <w:lang w:eastAsia="en-US"/>
        </w:rPr>
        <w:t>нормативное количество воспитанников в группе дошкольной образовательной организации, принимаемое согласно пункту 1.3 настоящих Методических рекомендаций;</w:t>
      </w:r>
    </w:p>
    <w:p w:rsidR="006106EA" w:rsidRDefault="006106EA" w:rsidP="003769CA">
      <w:pPr>
        <w:pStyle w:val="Style10"/>
        <w:widowControl/>
        <w:spacing w:before="86" w:line="240" w:lineRule="auto"/>
        <w:ind w:firstLine="0"/>
        <w:jc w:val="right"/>
        <w:rPr>
          <w:rStyle w:val="FontStyle68"/>
        </w:rPr>
      </w:pPr>
      <w:r>
        <w:rPr>
          <w:rStyle w:val="FontStyle101"/>
          <w:spacing w:val="-10"/>
        </w:rPr>
        <w:t>к</w:t>
      </w:r>
      <w:r>
        <w:rPr>
          <w:rStyle w:val="FontStyle101"/>
          <w:spacing w:val="-10"/>
          <w:vertAlign w:val="subscript"/>
        </w:rPr>
        <w:t>щ</w:t>
      </w:r>
      <w:r>
        <w:rPr>
          <w:rStyle w:val="FontStyle101"/>
        </w:rPr>
        <w:t xml:space="preserve">    </w:t>
      </w:r>
      <w:r>
        <w:rPr>
          <w:rStyle w:val="FontStyle101"/>
          <w:spacing w:val="-10"/>
        </w:rPr>
        <w:t>-</w:t>
      </w:r>
      <w:r>
        <w:rPr>
          <w:rStyle w:val="FontStyle101"/>
        </w:rPr>
        <w:t xml:space="preserve"> </w:t>
      </w:r>
      <w:r>
        <w:rPr>
          <w:rStyle w:val="FontStyle68"/>
        </w:rPr>
        <w:t>корректирующий коэффициент, учитывающий посещаемость детей</w:t>
      </w:r>
    </w:p>
    <w:p w:rsidR="006106EA" w:rsidRDefault="006106EA" w:rsidP="003769CA">
      <w:pPr>
        <w:pStyle w:val="Style18"/>
        <w:widowControl/>
        <w:spacing w:before="67" w:line="422" w:lineRule="exact"/>
        <w:rPr>
          <w:rStyle w:val="FontStyle68"/>
        </w:rPr>
      </w:pPr>
      <w:r>
        <w:rPr>
          <w:rStyle w:val="FontStyle68"/>
        </w:rPr>
        <w:t xml:space="preserve">группы в </w:t>
      </w:r>
      <w:r>
        <w:rPr>
          <w:rStyle w:val="FontStyle77"/>
          <w:lang w:val="en-US"/>
        </w:rPr>
        <w:t>i</w:t>
      </w:r>
      <w:r>
        <w:rPr>
          <w:rStyle w:val="FontStyle77"/>
        </w:rPr>
        <w:t xml:space="preserve">-й </w:t>
      </w:r>
      <w:r>
        <w:rPr>
          <w:rStyle w:val="FontStyle68"/>
        </w:rPr>
        <w:t xml:space="preserve">дошкольной образовательной организации (при </w:t>
      </w:r>
      <w:r>
        <w:rPr>
          <w:rStyle w:val="FontStyle68"/>
          <w:spacing w:val="30"/>
          <w:lang w:val="en-US"/>
        </w:rPr>
        <w:t>w</w:t>
      </w:r>
      <w:r w:rsidRPr="002F3B74">
        <w:rPr>
          <w:rStyle w:val="FontStyle68"/>
          <w:spacing w:val="30"/>
        </w:rPr>
        <w:t>.</w:t>
      </w:r>
      <w:r w:rsidRPr="002F3B74">
        <w:rPr>
          <w:rStyle w:val="FontStyle68"/>
        </w:rPr>
        <w:t xml:space="preserve"> </w:t>
      </w:r>
      <w:r>
        <w:rPr>
          <w:rStyle w:val="FontStyle68"/>
        </w:rPr>
        <w:t xml:space="preserve">&lt; 0,5 х </w:t>
      </w:r>
      <w:r>
        <w:rPr>
          <w:rStyle w:val="FontStyle68"/>
          <w:lang w:val="en-US"/>
        </w:rPr>
        <w:t>m</w:t>
      </w:r>
      <w:r>
        <w:rPr>
          <w:rStyle w:val="FontStyle68"/>
          <w:vertAlign w:val="subscript"/>
          <w:lang w:val="en-US"/>
        </w:rPr>
        <w:t>v</w:t>
      </w:r>
      <w:r w:rsidRPr="002F3B74">
        <w:rPr>
          <w:rStyle w:val="FontStyle68"/>
        </w:rPr>
        <w:t>,</w:t>
      </w:r>
      <w:r>
        <w:rPr>
          <w:rStyle w:val="FontStyle68"/>
          <w:vertAlign w:val="subscript"/>
          <w:lang w:val="en-US"/>
        </w:rPr>
        <w:t>ljm</w:t>
      </w:r>
      <w:r w:rsidRPr="002F3B74">
        <w:rPr>
          <w:rStyle w:val="FontStyle68"/>
          <w:vertAlign w:val="subscript"/>
        </w:rPr>
        <w:t xml:space="preserve"> </w:t>
      </w:r>
      <w:r>
        <w:rPr>
          <w:rStyle w:val="FontStyle68"/>
        </w:rPr>
        <w:t>принимается равным 0,9, в остальных случаях - 1);</w:t>
      </w:r>
    </w:p>
    <w:p w:rsidR="006106EA" w:rsidRDefault="006106EA" w:rsidP="003769CA">
      <w:pPr>
        <w:pStyle w:val="Style10"/>
        <w:widowControl/>
        <w:spacing w:before="96" w:line="240" w:lineRule="auto"/>
        <w:ind w:left="754" w:firstLine="0"/>
        <w:jc w:val="left"/>
        <w:rPr>
          <w:rStyle w:val="FontStyle68"/>
          <w:lang w:eastAsia="en-US"/>
        </w:rPr>
      </w:pPr>
      <w:r>
        <w:rPr>
          <w:rStyle w:val="FontStyle77"/>
          <w:lang w:val="en-US" w:eastAsia="en-US"/>
        </w:rPr>
        <w:t>g</w:t>
      </w:r>
      <w:r>
        <w:rPr>
          <w:rStyle w:val="FontStyle77"/>
          <w:vertAlign w:val="subscript"/>
          <w:lang w:val="en-US" w:eastAsia="en-US"/>
        </w:rPr>
        <w:t>hxyz</w:t>
      </w:r>
      <w:r w:rsidRPr="002F3B74">
        <w:rPr>
          <w:rStyle w:val="FontStyle77"/>
          <w:lang w:eastAsia="en-US"/>
        </w:rPr>
        <w:t xml:space="preserve"> </w:t>
      </w:r>
      <w:r>
        <w:rPr>
          <w:rStyle w:val="FontStyle77"/>
          <w:lang w:eastAsia="en-US"/>
        </w:rPr>
        <w:t xml:space="preserve">- </w:t>
      </w:r>
      <w:r>
        <w:rPr>
          <w:rStyle w:val="FontStyle68"/>
          <w:lang w:eastAsia="en-US"/>
        </w:rPr>
        <w:t xml:space="preserve">количество групп </w:t>
      </w:r>
      <w:r>
        <w:rPr>
          <w:rStyle w:val="FontStyle77"/>
          <w:lang w:val="en-US" w:eastAsia="en-US"/>
        </w:rPr>
        <w:t>i</w:t>
      </w:r>
      <w:r>
        <w:rPr>
          <w:rStyle w:val="FontStyle77"/>
          <w:lang w:eastAsia="en-US"/>
        </w:rPr>
        <w:t xml:space="preserve">-й </w:t>
      </w:r>
      <w:r>
        <w:rPr>
          <w:rStyle w:val="FontStyle68"/>
          <w:lang w:eastAsia="en-US"/>
        </w:rPr>
        <w:t>дошкольной образовательной организации;</w:t>
      </w:r>
    </w:p>
    <w:p w:rsidR="006106EA" w:rsidRDefault="006106EA" w:rsidP="003769CA">
      <w:pPr>
        <w:pStyle w:val="Style10"/>
        <w:widowControl/>
        <w:spacing w:before="163" w:line="240" w:lineRule="auto"/>
        <w:ind w:left="758" w:firstLine="0"/>
        <w:jc w:val="left"/>
        <w:rPr>
          <w:rStyle w:val="FontStyle68"/>
          <w:lang w:eastAsia="en-US"/>
        </w:rPr>
      </w:pPr>
      <w:r>
        <w:rPr>
          <w:rStyle w:val="FontStyle103"/>
          <w:lang w:val="en-US" w:eastAsia="en-US"/>
        </w:rPr>
        <w:t>N</w:t>
      </w:r>
      <w:r w:rsidRPr="002F3B74">
        <w:rPr>
          <w:rStyle w:val="FontStyle103"/>
          <w:lang w:eastAsia="en-US"/>
        </w:rPr>
        <w:t>'</w:t>
      </w:r>
      <w:r>
        <w:rPr>
          <w:rStyle w:val="FontStyle103"/>
          <w:vertAlign w:val="subscript"/>
          <w:lang w:val="en-US" w:eastAsia="en-US"/>
        </w:rPr>
        <w:t>yv</w:t>
      </w:r>
      <w:r w:rsidRPr="002F3B74">
        <w:rPr>
          <w:rStyle w:val="FontStyle103"/>
          <w:lang w:eastAsia="en-US"/>
        </w:rPr>
        <w:t xml:space="preserve">_ </w:t>
      </w:r>
      <w:r>
        <w:rPr>
          <w:rStyle w:val="FontStyle103"/>
          <w:lang w:eastAsia="en-US"/>
        </w:rPr>
        <w:t xml:space="preserve">- </w:t>
      </w:r>
      <w:r>
        <w:rPr>
          <w:rStyle w:val="FontStyle68"/>
          <w:lang w:eastAsia="en-US"/>
        </w:rPr>
        <w:t>нормативы финансовых затрат;</w:t>
      </w:r>
    </w:p>
    <w:p w:rsidR="006106EA" w:rsidRDefault="006106EA" w:rsidP="003769CA">
      <w:pPr>
        <w:pStyle w:val="Style35"/>
        <w:widowControl/>
        <w:spacing w:before="110" w:line="394" w:lineRule="exact"/>
        <w:ind w:firstLine="725"/>
        <w:rPr>
          <w:rStyle w:val="FontStyle68"/>
          <w:lang w:eastAsia="en-US"/>
        </w:rPr>
      </w:pPr>
      <w:r>
        <w:rPr>
          <w:rStyle w:val="FontStyle103"/>
          <w:lang w:val="en-US" w:eastAsia="en-US"/>
        </w:rPr>
        <w:t>NSVyxyz</w:t>
      </w:r>
      <w:r w:rsidRPr="002F3B74">
        <w:rPr>
          <w:rStyle w:val="FontStyle103"/>
          <w:lang w:eastAsia="en-US"/>
        </w:rPr>
        <w:t xml:space="preserve"> </w:t>
      </w:r>
      <w:r>
        <w:rPr>
          <w:rStyle w:val="FontStyle103"/>
          <w:lang w:eastAsia="en-US"/>
        </w:rPr>
        <w:t xml:space="preserve">- </w:t>
      </w:r>
      <w:r>
        <w:rPr>
          <w:rStyle w:val="FontStyle68"/>
          <w:lang w:eastAsia="en-US"/>
        </w:rPr>
        <w:t>нормативные затраты на оказание услуг по присмотру и уходу за воспитанниками дошкольных образовательных организаций;</w:t>
      </w:r>
    </w:p>
    <w:p w:rsidR="006106EA" w:rsidRDefault="006106EA" w:rsidP="003769CA">
      <w:pPr>
        <w:pStyle w:val="Style35"/>
        <w:widowControl/>
        <w:spacing w:before="10" w:line="394" w:lineRule="exact"/>
        <w:ind w:firstLine="725"/>
        <w:rPr>
          <w:rStyle w:val="FontStyle68"/>
          <w:lang w:eastAsia="en-US"/>
        </w:rPr>
      </w:pPr>
      <w:r>
        <w:rPr>
          <w:rStyle w:val="FontStyle77"/>
          <w:lang w:val="en-US" w:eastAsia="en-US"/>
        </w:rPr>
        <w:t>CxyzPti</w:t>
      </w:r>
      <w:r w:rsidRPr="002F3B74">
        <w:rPr>
          <w:rStyle w:val="FontStyle77"/>
          <w:lang w:eastAsia="en-US"/>
        </w:rPr>
        <w:t xml:space="preserve"> </w:t>
      </w:r>
      <w:r>
        <w:rPr>
          <w:rStyle w:val="FontStyle77"/>
          <w:lang w:eastAsia="en-US"/>
        </w:rPr>
        <w:t xml:space="preserve">- </w:t>
      </w:r>
      <w:r>
        <w:rPr>
          <w:rStyle w:val="FontStyle68"/>
          <w:lang w:eastAsia="en-US"/>
        </w:rPr>
        <w:t>расходы на продукты питания в дошкольных образовательных организациях на одного воспитанника в год;</w:t>
      </w:r>
    </w:p>
    <w:p w:rsidR="006106EA" w:rsidRDefault="006106EA" w:rsidP="003769CA">
      <w:pPr>
        <w:pStyle w:val="Style35"/>
        <w:widowControl/>
        <w:spacing w:before="24" w:line="408" w:lineRule="exact"/>
        <w:ind w:firstLine="730"/>
        <w:rPr>
          <w:rStyle w:val="FontStyle68"/>
          <w:lang w:eastAsia="en-US"/>
        </w:rPr>
      </w:pPr>
      <w:r>
        <w:rPr>
          <w:rStyle w:val="FontStyle77"/>
          <w:vertAlign w:val="superscript"/>
          <w:lang w:val="en-US" w:eastAsia="en-US"/>
        </w:rPr>
        <w:t>m</w:t>
      </w:r>
      <w:r>
        <w:rPr>
          <w:rStyle w:val="FontStyle77"/>
          <w:lang w:val="en-US" w:eastAsia="en-US"/>
        </w:rPr>
        <w:t>hxyz</w:t>
      </w:r>
      <w:r w:rsidRPr="002F3B74">
        <w:rPr>
          <w:rStyle w:val="FontStyle77"/>
          <w:lang w:eastAsia="en-US"/>
        </w:rPr>
        <w:t xml:space="preserve"> </w:t>
      </w:r>
      <w:r>
        <w:rPr>
          <w:rStyle w:val="FontStyle77"/>
          <w:lang w:eastAsia="en-US"/>
        </w:rPr>
        <w:t xml:space="preserve">- </w:t>
      </w:r>
      <w:r>
        <w:rPr>
          <w:rStyle w:val="FontStyle68"/>
          <w:lang w:eastAsia="en-US"/>
        </w:rPr>
        <w:t xml:space="preserve">фактическое количество воспитанников в группе </w:t>
      </w:r>
      <w:r>
        <w:rPr>
          <w:rStyle w:val="FontStyle77"/>
          <w:lang w:val="en-US" w:eastAsia="en-US"/>
        </w:rPr>
        <w:t>i</w:t>
      </w:r>
      <w:r>
        <w:rPr>
          <w:rStyle w:val="FontStyle77"/>
          <w:lang w:eastAsia="en-US"/>
        </w:rPr>
        <w:t xml:space="preserve">-й </w:t>
      </w:r>
      <w:r>
        <w:rPr>
          <w:rStyle w:val="FontStyle68"/>
          <w:lang w:eastAsia="en-US"/>
        </w:rPr>
        <w:t>дошкольной образовательной организации;</w:t>
      </w:r>
    </w:p>
    <w:p w:rsidR="006106EA" w:rsidRDefault="006106EA" w:rsidP="003769CA">
      <w:pPr>
        <w:pStyle w:val="Style35"/>
        <w:widowControl/>
        <w:spacing w:before="62" w:line="374" w:lineRule="exact"/>
        <w:ind w:firstLine="730"/>
        <w:rPr>
          <w:rStyle w:val="FontStyle68"/>
          <w:lang w:eastAsia="en-US"/>
        </w:rPr>
      </w:pPr>
      <w:r>
        <w:rPr>
          <w:rStyle w:val="FontStyle103"/>
          <w:lang w:val="en-US" w:eastAsia="en-US"/>
        </w:rPr>
        <w:t>NSI</w:t>
      </w:r>
      <w:r>
        <w:rPr>
          <w:rStyle w:val="FontStyle103"/>
          <w:vertAlign w:val="subscript"/>
          <w:lang w:val="en-US" w:eastAsia="en-US"/>
        </w:rPr>
        <w:t>vi</w:t>
      </w:r>
      <w:r w:rsidRPr="002F3B74">
        <w:rPr>
          <w:rStyle w:val="FontStyle103"/>
          <w:lang w:eastAsia="en-US"/>
        </w:rPr>
        <w:t xml:space="preserve"> </w:t>
      </w:r>
      <w:r>
        <w:rPr>
          <w:rStyle w:val="FontStyle103"/>
          <w:lang w:eastAsia="en-US"/>
        </w:rPr>
        <w:t xml:space="preserve">- </w:t>
      </w:r>
      <w:r>
        <w:rPr>
          <w:rStyle w:val="FontStyle68"/>
          <w:lang w:eastAsia="en-US"/>
        </w:rPr>
        <w:t>нормативные расходы на содержание имущества дошкольных образовательных организаций;</w:t>
      </w:r>
    </w:p>
    <w:p w:rsidR="006106EA" w:rsidRDefault="006106EA" w:rsidP="003769CA">
      <w:pPr>
        <w:pStyle w:val="Style35"/>
        <w:widowControl/>
        <w:spacing w:before="62" w:line="370" w:lineRule="exact"/>
        <w:ind w:firstLine="725"/>
        <w:rPr>
          <w:rStyle w:val="FontStyle68"/>
        </w:rPr>
      </w:pPr>
      <w:r>
        <w:rPr>
          <w:rStyle w:val="FontStyle101"/>
        </w:rPr>
        <w:t xml:space="preserve">К - </w:t>
      </w:r>
      <w:r>
        <w:rPr>
          <w:rStyle w:val="FontStyle68"/>
        </w:rPr>
        <w:t>расходы на оплату коммунальных услуг дошкольной образовательной организации;</w:t>
      </w:r>
    </w:p>
    <w:p w:rsidR="006106EA" w:rsidRDefault="006106EA" w:rsidP="003769CA">
      <w:pPr>
        <w:pStyle w:val="Style35"/>
        <w:widowControl/>
        <w:spacing w:before="38" w:line="408" w:lineRule="exact"/>
        <w:ind w:firstLine="730"/>
        <w:rPr>
          <w:rStyle w:val="FontStyle68"/>
          <w:lang w:eastAsia="en-US"/>
        </w:rPr>
      </w:pPr>
      <w:r>
        <w:rPr>
          <w:rStyle w:val="FontStyle101"/>
          <w:spacing w:val="-10"/>
          <w:lang w:val="en-US" w:eastAsia="en-US"/>
        </w:rPr>
        <w:t>Cn</w:t>
      </w:r>
      <w:r>
        <w:rPr>
          <w:rStyle w:val="FontStyle101"/>
          <w:spacing w:val="-10"/>
          <w:vertAlign w:val="subscript"/>
          <w:lang w:val="en-US" w:eastAsia="en-US"/>
        </w:rPr>
        <w:t>i</w:t>
      </w:r>
      <w:r w:rsidRPr="002F3B74">
        <w:rPr>
          <w:rStyle w:val="FontStyle101"/>
          <w:lang w:eastAsia="en-US"/>
        </w:rPr>
        <w:t xml:space="preserve"> </w:t>
      </w:r>
      <w:r>
        <w:rPr>
          <w:rStyle w:val="FontStyle101"/>
          <w:spacing w:val="-10"/>
          <w:lang w:eastAsia="en-US"/>
        </w:rPr>
        <w:t>-</w:t>
      </w:r>
      <w:r>
        <w:rPr>
          <w:rStyle w:val="FontStyle101"/>
          <w:lang w:eastAsia="en-US"/>
        </w:rPr>
        <w:t xml:space="preserve"> </w:t>
      </w:r>
      <w:r>
        <w:rPr>
          <w:rStyle w:val="FontStyle68"/>
          <w:lang w:eastAsia="en-US"/>
        </w:rPr>
        <w:t>нормативные расходы на услуги связи дошкольной образовательной организации;</w:t>
      </w:r>
    </w:p>
    <w:p w:rsidR="006106EA" w:rsidRDefault="006106EA" w:rsidP="003769CA">
      <w:pPr>
        <w:pStyle w:val="Style35"/>
        <w:widowControl/>
        <w:spacing w:before="58" w:line="370" w:lineRule="exact"/>
        <w:ind w:firstLine="739"/>
        <w:rPr>
          <w:rStyle w:val="FontStyle68"/>
          <w:lang w:eastAsia="en-US"/>
        </w:rPr>
      </w:pPr>
      <w:r>
        <w:rPr>
          <w:rStyle w:val="FontStyle101"/>
          <w:spacing w:val="-10"/>
          <w:lang w:val="en-US" w:eastAsia="en-US"/>
        </w:rPr>
        <w:t>Tr</w:t>
      </w:r>
      <w:r>
        <w:rPr>
          <w:rStyle w:val="FontStyle101"/>
          <w:spacing w:val="-10"/>
          <w:vertAlign w:val="subscript"/>
          <w:lang w:val="en-US" w:eastAsia="en-US"/>
        </w:rPr>
        <w:t>i</w:t>
      </w:r>
      <w:r w:rsidRPr="002F3B74">
        <w:rPr>
          <w:rStyle w:val="FontStyle101"/>
          <w:lang w:eastAsia="en-US"/>
        </w:rPr>
        <w:t xml:space="preserve"> </w:t>
      </w:r>
      <w:r>
        <w:rPr>
          <w:rStyle w:val="FontStyle101"/>
          <w:spacing w:val="-10"/>
          <w:lang w:eastAsia="en-US"/>
        </w:rPr>
        <w:t>-</w:t>
      </w:r>
      <w:r>
        <w:rPr>
          <w:rStyle w:val="FontStyle101"/>
          <w:lang w:eastAsia="en-US"/>
        </w:rPr>
        <w:t xml:space="preserve"> </w:t>
      </w:r>
      <w:r>
        <w:rPr>
          <w:rStyle w:val="FontStyle68"/>
          <w:lang w:eastAsia="en-US"/>
        </w:rPr>
        <w:t>нормативные расходы на содержание бассейна дошкольной образовательной организации;</w:t>
      </w:r>
    </w:p>
    <w:p w:rsidR="006106EA" w:rsidRDefault="006106EA" w:rsidP="003769CA">
      <w:pPr>
        <w:pStyle w:val="Style10"/>
        <w:widowControl/>
        <w:spacing w:line="317" w:lineRule="exact"/>
        <w:ind w:firstLine="730"/>
        <w:rPr>
          <w:rStyle w:val="FontStyle68"/>
          <w:lang w:eastAsia="en-US"/>
        </w:rPr>
      </w:pPr>
      <w:r>
        <w:rPr>
          <w:rStyle w:val="FontStyle68"/>
          <w:lang w:val="en-US" w:eastAsia="en-US"/>
        </w:rPr>
        <w:t>v</w:t>
      </w:r>
      <w:r w:rsidRPr="002F3B74">
        <w:rPr>
          <w:rStyle w:val="FontStyle68"/>
          <w:lang w:eastAsia="en-US"/>
        </w:rPr>
        <w:t xml:space="preserve"> </w:t>
      </w:r>
      <w:r>
        <w:rPr>
          <w:rStyle w:val="FontStyle68"/>
          <w:lang w:eastAsia="en-US"/>
        </w:rPr>
        <w:t>- вид дошкольной образовательной организации (группы в дошкольной образовательной организации);</w:t>
      </w:r>
    </w:p>
    <w:p w:rsidR="006106EA" w:rsidRDefault="006106EA" w:rsidP="003769CA">
      <w:pPr>
        <w:pStyle w:val="Style10"/>
        <w:widowControl/>
        <w:spacing w:before="5" w:line="317" w:lineRule="exact"/>
        <w:ind w:firstLine="739"/>
        <w:rPr>
          <w:rStyle w:val="FontStyle68"/>
          <w:lang w:eastAsia="en-US"/>
        </w:rPr>
      </w:pPr>
      <w:r>
        <w:rPr>
          <w:rStyle w:val="FontStyle101"/>
          <w:lang w:val="en-US" w:eastAsia="en-US"/>
        </w:rPr>
        <w:t>z</w:t>
      </w:r>
      <w:r w:rsidRPr="002F3B74">
        <w:rPr>
          <w:rStyle w:val="FontStyle101"/>
          <w:lang w:eastAsia="en-US"/>
        </w:rPr>
        <w:t xml:space="preserve"> </w:t>
      </w:r>
      <w:r>
        <w:rPr>
          <w:rStyle w:val="FontStyle101"/>
          <w:lang w:eastAsia="en-US"/>
        </w:rPr>
        <w:t xml:space="preserve">- </w:t>
      </w:r>
      <w:r>
        <w:rPr>
          <w:rStyle w:val="FontStyle68"/>
          <w:lang w:eastAsia="en-US"/>
        </w:rPr>
        <w:t>возрастной состав воспитанников в группе дошкольной образовательной организации;</w:t>
      </w:r>
    </w:p>
    <w:p w:rsidR="006106EA" w:rsidRDefault="006106EA" w:rsidP="003769CA">
      <w:pPr>
        <w:pStyle w:val="Style10"/>
        <w:widowControl/>
        <w:spacing w:before="62" w:line="355" w:lineRule="exact"/>
        <w:ind w:firstLine="730"/>
        <w:rPr>
          <w:rStyle w:val="FontStyle68"/>
        </w:rPr>
      </w:pPr>
      <w:r>
        <w:rPr>
          <w:rStyle w:val="FontStyle83"/>
        </w:rPr>
        <w:t xml:space="preserve">У - </w:t>
      </w:r>
      <w:r>
        <w:rPr>
          <w:rStyle w:val="FontStyle68"/>
        </w:rPr>
        <w:t>продолжительность пребывания детей в дошкольной образовательной организации (в группе дошкольной образовательной организации);</w:t>
      </w:r>
    </w:p>
    <w:p w:rsidR="006106EA" w:rsidRDefault="006106EA" w:rsidP="003769CA">
      <w:pPr>
        <w:pStyle w:val="Style10"/>
        <w:widowControl/>
        <w:spacing w:line="322" w:lineRule="exact"/>
        <w:ind w:firstLine="730"/>
        <w:rPr>
          <w:rStyle w:val="FontStyle68"/>
        </w:rPr>
      </w:pPr>
      <w:r>
        <w:rPr>
          <w:rStyle w:val="FontStyle87"/>
        </w:rPr>
        <w:t xml:space="preserve">X - </w:t>
      </w:r>
      <w:r>
        <w:rPr>
          <w:rStyle w:val="FontStyle68"/>
        </w:rPr>
        <w:t>количество рабочих дней дошкольной образовательной организации в неделю (группы в дошкольной образовательной организации);</w:t>
      </w:r>
    </w:p>
    <w:p w:rsidR="006106EA" w:rsidRDefault="006106EA" w:rsidP="003769CA">
      <w:pPr>
        <w:pStyle w:val="Style10"/>
        <w:widowControl/>
        <w:spacing w:line="322" w:lineRule="exact"/>
        <w:ind w:firstLine="730"/>
        <w:rPr>
          <w:rStyle w:val="FontStyle68"/>
        </w:rPr>
      </w:pPr>
      <w:r>
        <w:rPr>
          <w:rStyle w:val="FontStyle101"/>
        </w:rPr>
        <w:t xml:space="preserve">п - </w:t>
      </w:r>
      <w:r>
        <w:rPr>
          <w:rStyle w:val="FontStyle68"/>
        </w:rPr>
        <w:t>количество режимов работы дошкольной образовательной организации (группы в дошкольной образовательной организации);</w:t>
      </w:r>
    </w:p>
    <w:p w:rsidR="006106EA" w:rsidRDefault="006106EA" w:rsidP="003769CA">
      <w:pPr>
        <w:pStyle w:val="Style10"/>
        <w:widowControl/>
        <w:spacing w:before="34" w:line="326" w:lineRule="exact"/>
        <w:ind w:firstLine="749"/>
        <w:rPr>
          <w:rStyle w:val="FontStyle68"/>
          <w:lang w:eastAsia="en-US"/>
        </w:rPr>
      </w:pPr>
      <w:r>
        <w:rPr>
          <w:rStyle w:val="FontStyle77"/>
          <w:lang w:val="en-US" w:eastAsia="en-US"/>
        </w:rPr>
        <w:t>S</w:t>
      </w:r>
      <w:r w:rsidRPr="002F3B74">
        <w:rPr>
          <w:rStyle w:val="FontStyle77"/>
          <w:lang w:eastAsia="en-US"/>
        </w:rPr>
        <w:t xml:space="preserve"> </w:t>
      </w:r>
      <w:r>
        <w:rPr>
          <w:rStyle w:val="FontStyle77"/>
          <w:lang w:eastAsia="en-US"/>
        </w:rPr>
        <w:t xml:space="preserve">- </w:t>
      </w:r>
      <w:r>
        <w:rPr>
          <w:rStyle w:val="FontStyle68"/>
          <w:lang w:eastAsia="en-US"/>
        </w:rPr>
        <w:t>количество возрастных составов воспитанников в группах дошкольной образовательной организации;</w:t>
      </w:r>
    </w:p>
    <w:p w:rsidR="006106EA" w:rsidRDefault="006106EA" w:rsidP="003769CA">
      <w:pPr>
        <w:pStyle w:val="Style10"/>
        <w:widowControl/>
        <w:spacing w:before="43" w:line="326" w:lineRule="exact"/>
        <w:ind w:firstLine="739"/>
        <w:rPr>
          <w:rStyle w:val="FontStyle68"/>
          <w:lang w:eastAsia="en-US"/>
        </w:rPr>
      </w:pPr>
      <w:r>
        <w:rPr>
          <w:rStyle w:val="FontStyle109"/>
          <w:lang w:val="en-US" w:eastAsia="en-US"/>
        </w:rPr>
        <w:t>d</w:t>
      </w:r>
      <w:r w:rsidRPr="002F3B74">
        <w:rPr>
          <w:rStyle w:val="FontStyle109"/>
          <w:lang w:eastAsia="en-US"/>
        </w:rPr>
        <w:t xml:space="preserve"> </w:t>
      </w:r>
      <w:r>
        <w:rPr>
          <w:rStyle w:val="FontStyle109"/>
          <w:lang w:eastAsia="en-US"/>
        </w:rPr>
        <w:t xml:space="preserve">- </w:t>
      </w:r>
      <w:r>
        <w:rPr>
          <w:rStyle w:val="FontStyle68"/>
          <w:lang w:eastAsia="en-US"/>
        </w:rPr>
        <w:t>количество видов дошкольной образовательной организации (групп в дошкольной образовательной организации);</w:t>
      </w:r>
    </w:p>
    <w:p w:rsidR="006106EA" w:rsidRDefault="006106EA" w:rsidP="003769CA">
      <w:pPr>
        <w:pStyle w:val="Style10"/>
        <w:widowControl/>
        <w:spacing w:before="53" w:line="322" w:lineRule="exact"/>
        <w:ind w:firstLine="734"/>
        <w:rPr>
          <w:rStyle w:val="FontStyle68"/>
          <w:lang w:eastAsia="en-US"/>
        </w:rPr>
      </w:pPr>
      <w:r>
        <w:rPr>
          <w:rStyle w:val="FontStyle106"/>
          <w:lang w:val="en-US" w:eastAsia="en-US"/>
        </w:rPr>
        <w:t>t</w:t>
      </w:r>
      <w:r w:rsidRPr="002F3B74">
        <w:rPr>
          <w:rStyle w:val="FontStyle106"/>
          <w:lang w:eastAsia="en-US"/>
        </w:rPr>
        <w:t xml:space="preserve"> </w:t>
      </w:r>
      <w:r>
        <w:rPr>
          <w:rStyle w:val="FontStyle68"/>
          <w:lang w:eastAsia="en-US"/>
        </w:rPr>
        <w:t>-территориальное расположение дошкольной образовательной организации (городская, сельская местность);</w:t>
      </w:r>
    </w:p>
    <w:p w:rsidR="006106EA" w:rsidRDefault="006106EA" w:rsidP="003769CA">
      <w:pPr>
        <w:pStyle w:val="Style10"/>
        <w:widowControl/>
        <w:tabs>
          <w:tab w:val="left" w:pos="1901"/>
        </w:tabs>
        <w:spacing w:before="134" w:line="240" w:lineRule="auto"/>
        <w:ind w:left="734" w:firstLine="0"/>
        <w:jc w:val="left"/>
        <w:rPr>
          <w:rStyle w:val="FontStyle68"/>
        </w:rPr>
      </w:pPr>
      <w:r>
        <w:rPr>
          <w:rStyle w:val="FontStyle94"/>
        </w:rPr>
        <w:t>гп</w:t>
      </w:r>
      <w:r>
        <w:rPr>
          <w:rStyle w:val="FontStyle94"/>
          <w:sz w:val="20"/>
          <w:szCs w:val="20"/>
        </w:rPr>
        <w:tab/>
      </w:r>
      <w:r>
        <w:rPr>
          <w:rStyle w:val="FontStyle68"/>
        </w:rPr>
        <w:t xml:space="preserve">-  фактическое   количество   воспитанников  в   </w:t>
      </w:r>
      <w:r>
        <w:rPr>
          <w:rStyle w:val="FontStyle94"/>
          <w:lang w:val="en-US"/>
        </w:rPr>
        <w:t>i</w:t>
      </w:r>
      <w:r>
        <w:rPr>
          <w:rStyle w:val="FontStyle94"/>
        </w:rPr>
        <w:t xml:space="preserve">-и   </w:t>
      </w:r>
      <w:r>
        <w:rPr>
          <w:rStyle w:val="FontStyle68"/>
        </w:rPr>
        <w:t>дошкольной</w:t>
      </w:r>
    </w:p>
    <w:p w:rsidR="006106EA" w:rsidRDefault="006106EA" w:rsidP="003769CA">
      <w:pPr>
        <w:pStyle w:val="Style26"/>
        <w:widowControl/>
        <w:tabs>
          <w:tab w:val="left" w:pos="2328"/>
          <w:tab w:val="left" w:pos="8645"/>
        </w:tabs>
        <w:ind w:left="950"/>
        <w:rPr>
          <w:rStyle w:val="FontStyle110"/>
          <w:lang w:eastAsia="en-US"/>
        </w:rPr>
      </w:pPr>
      <w:r>
        <w:rPr>
          <w:rStyle w:val="FontStyle71"/>
          <w:lang w:val="en-US" w:eastAsia="en-US"/>
        </w:rPr>
        <w:t>i</w:t>
      </w:r>
      <w:r w:rsidRPr="002F3B74">
        <w:rPr>
          <w:rStyle w:val="FontStyle71"/>
          <w:lang w:eastAsia="en-US"/>
        </w:rPr>
        <w:t xml:space="preserve">      </w:t>
      </w:r>
      <w:r>
        <w:rPr>
          <w:rStyle w:val="FontStyle77"/>
          <w:lang w:val="en-US" w:eastAsia="en-US"/>
        </w:rPr>
        <w:t>vxyz</w:t>
      </w:r>
      <w:r w:rsidRPr="002F3B74">
        <w:rPr>
          <w:rStyle w:val="FontStyle77"/>
          <w:sz w:val="20"/>
          <w:szCs w:val="20"/>
          <w:lang w:eastAsia="en-US"/>
        </w:rPr>
        <w:tab/>
      </w:r>
      <w:r>
        <w:rPr>
          <w:rStyle w:val="FontStyle110"/>
          <w:lang w:eastAsia="en-US"/>
        </w:rPr>
        <w:t>т</w:t>
      </w:r>
      <w:r>
        <w:rPr>
          <w:rStyle w:val="FontStyle110"/>
          <w:b w:val="0"/>
          <w:bCs w:val="0"/>
          <w:sz w:val="20"/>
          <w:szCs w:val="20"/>
          <w:lang w:eastAsia="en-US"/>
        </w:rPr>
        <w:tab/>
      </w:r>
      <w:r>
        <w:rPr>
          <w:rStyle w:val="FontStyle110"/>
          <w:lang w:eastAsia="en-US"/>
        </w:rPr>
        <w:t>"</w:t>
      </w:r>
    </w:p>
    <w:p w:rsidR="006106EA" w:rsidRDefault="006106EA" w:rsidP="003769CA">
      <w:pPr>
        <w:pStyle w:val="Style9"/>
        <w:widowControl/>
        <w:spacing w:before="43" w:line="326" w:lineRule="exact"/>
        <w:rPr>
          <w:rStyle w:val="FontStyle68"/>
        </w:rPr>
      </w:pPr>
      <w:r>
        <w:rPr>
          <w:rStyle w:val="FontStyle68"/>
        </w:rPr>
        <w:t>образовательной организации, с которых не взимается родительская плата за содержание детей в дошкольной образовательной организации;</w:t>
      </w:r>
    </w:p>
    <w:p w:rsidR="006106EA" w:rsidRDefault="006106EA" w:rsidP="003769CA">
      <w:pPr>
        <w:pStyle w:val="Style9"/>
        <w:widowControl/>
        <w:spacing w:before="168" w:line="240" w:lineRule="auto"/>
        <w:jc w:val="right"/>
        <w:rPr>
          <w:rStyle w:val="FontStyle68"/>
        </w:rPr>
      </w:pPr>
      <w:r>
        <w:rPr>
          <w:rStyle w:val="FontStyle77"/>
        </w:rPr>
        <w:t xml:space="preserve">/   </w:t>
      </w:r>
      <w:r>
        <w:rPr>
          <w:rStyle w:val="FontStyle77"/>
          <w:lang w:val="en-US"/>
        </w:rPr>
        <w:t>vxyz</w:t>
      </w:r>
      <w:r w:rsidRPr="002F3B74">
        <w:rPr>
          <w:rStyle w:val="FontStyle77"/>
        </w:rPr>
        <w:t xml:space="preserve">   </w:t>
      </w:r>
      <w:r>
        <w:rPr>
          <w:rStyle w:val="FontStyle77"/>
        </w:rPr>
        <w:t xml:space="preserve">~   </w:t>
      </w:r>
      <w:r>
        <w:rPr>
          <w:rStyle w:val="FontStyle68"/>
        </w:rPr>
        <w:t xml:space="preserve">фактическое   количество   воспитанников   в   </w:t>
      </w:r>
      <w:r>
        <w:rPr>
          <w:rStyle w:val="FontStyle94"/>
          <w:lang w:val="en-US"/>
        </w:rPr>
        <w:t>i</w:t>
      </w:r>
      <w:r>
        <w:rPr>
          <w:rStyle w:val="FontStyle94"/>
        </w:rPr>
        <w:t xml:space="preserve">-и   </w:t>
      </w:r>
      <w:r>
        <w:rPr>
          <w:rStyle w:val="FontStyle68"/>
        </w:rPr>
        <w:t>дошкольной</w:t>
      </w:r>
    </w:p>
    <w:p w:rsidR="006106EA" w:rsidRDefault="006106EA" w:rsidP="003769CA">
      <w:pPr>
        <w:pStyle w:val="Style9"/>
        <w:widowControl/>
        <w:spacing w:before="43" w:line="326" w:lineRule="exact"/>
        <w:rPr>
          <w:rStyle w:val="FontStyle68"/>
        </w:rPr>
      </w:pPr>
      <w:r>
        <w:rPr>
          <w:rStyle w:val="FontStyle68"/>
        </w:rPr>
        <w:t>образовательной организации, имеющих 50 процентов льготы по родительской плате за содержание детей в дошкольной образовательной организации;</w:t>
      </w:r>
    </w:p>
    <w:p w:rsidR="006106EA" w:rsidRDefault="006106EA" w:rsidP="003769CA">
      <w:pPr>
        <w:pStyle w:val="Style10"/>
        <w:widowControl/>
        <w:spacing w:before="106" w:line="240" w:lineRule="auto"/>
        <w:ind w:left="734" w:firstLine="0"/>
        <w:jc w:val="left"/>
        <w:rPr>
          <w:rStyle w:val="FontStyle68"/>
          <w:lang w:eastAsia="en-US"/>
        </w:rPr>
      </w:pPr>
      <w:r>
        <w:rPr>
          <w:rStyle w:val="FontStyle103"/>
          <w:lang w:val="en-US" w:eastAsia="en-US"/>
        </w:rPr>
        <w:t>RPyxy</w:t>
      </w:r>
      <w:r w:rsidRPr="002F3B74">
        <w:rPr>
          <w:rStyle w:val="FontStyle103"/>
          <w:lang w:eastAsia="en-US"/>
        </w:rPr>
        <w:t xml:space="preserve">. </w:t>
      </w:r>
      <w:r>
        <w:rPr>
          <w:rStyle w:val="FontStyle103"/>
          <w:lang w:eastAsia="en-US"/>
        </w:rPr>
        <w:t xml:space="preserve">- </w:t>
      </w:r>
      <w:r>
        <w:rPr>
          <w:rStyle w:val="FontStyle68"/>
          <w:lang w:eastAsia="en-US"/>
        </w:rPr>
        <w:t>размер родительской платы за присмотр и уход за воспитанниками в</w:t>
      </w:r>
    </w:p>
    <w:p w:rsidR="006106EA" w:rsidRDefault="006106EA" w:rsidP="003769CA">
      <w:pPr>
        <w:pStyle w:val="Style9"/>
        <w:widowControl/>
        <w:spacing w:before="53" w:line="322" w:lineRule="exact"/>
        <w:jc w:val="left"/>
        <w:rPr>
          <w:rStyle w:val="FontStyle68"/>
        </w:rPr>
      </w:pPr>
      <w:r>
        <w:rPr>
          <w:rStyle w:val="FontStyle68"/>
        </w:rPr>
        <w:t>дошкольных образовательных организациях.</w:t>
      </w:r>
    </w:p>
    <w:p w:rsidR="006106EA" w:rsidRDefault="006106EA" w:rsidP="003769CA">
      <w:pPr>
        <w:pStyle w:val="Style11"/>
        <w:widowControl/>
        <w:tabs>
          <w:tab w:val="left" w:pos="1171"/>
        </w:tabs>
        <w:ind w:firstLine="682"/>
        <w:rPr>
          <w:rStyle w:val="FontStyle68"/>
        </w:rPr>
      </w:pPr>
      <w:r>
        <w:rPr>
          <w:rStyle w:val="FontStyle68"/>
        </w:rPr>
        <w:t xml:space="preserve">Численность воспитанников и количество групп в </w:t>
      </w:r>
      <w:r>
        <w:rPr>
          <w:rStyle w:val="FontStyle68"/>
          <w:lang w:val="en-US"/>
        </w:rPr>
        <w:t>i</w:t>
      </w:r>
      <w:r>
        <w:rPr>
          <w:rStyle w:val="FontStyle68"/>
        </w:rPr>
        <w:t>-й дошкольной образовательной организации принимается по состоянию на 1 сентября года, предшествующего планируемому.</w:t>
      </w:r>
    </w:p>
    <w:p w:rsidR="006106EA" w:rsidRDefault="006106EA" w:rsidP="003769CA">
      <w:pPr>
        <w:pStyle w:val="Style11"/>
        <w:widowControl/>
        <w:tabs>
          <w:tab w:val="left" w:pos="1171"/>
        </w:tabs>
        <w:ind w:firstLine="682"/>
        <w:rPr>
          <w:rStyle w:val="FontStyle68"/>
        </w:rPr>
      </w:pPr>
      <w:r>
        <w:rPr>
          <w:rStyle w:val="FontStyle68"/>
        </w:rPr>
        <w:t>Нормативные затраты на оказание услуг по присмотру и уходу за воспитанниками дошкольных образовательных организаций, норматив расходов на продукты питания в дошкольных образовательных организациях, размер родительской платы за присмотр и уход за воспитанниками в дошкольной образовательной организации ежегодно устанавливаются нормативным правовым актом муниципального района (городского округа).</w:t>
      </w:r>
    </w:p>
    <w:p w:rsidR="006106EA" w:rsidRDefault="006106EA"/>
    <w:sectPr w:rsidR="006106EA" w:rsidSect="00CB53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6EA" w:rsidRDefault="006106EA" w:rsidP="009B3689">
      <w:r>
        <w:separator/>
      </w:r>
    </w:p>
  </w:endnote>
  <w:endnote w:type="continuationSeparator" w:id="0">
    <w:p w:rsidR="006106EA" w:rsidRDefault="006106EA" w:rsidP="009B3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6EA" w:rsidRDefault="006106EA" w:rsidP="009B3689">
      <w:r>
        <w:separator/>
      </w:r>
    </w:p>
  </w:footnote>
  <w:footnote w:type="continuationSeparator" w:id="0">
    <w:p w:rsidR="006106EA" w:rsidRDefault="006106EA" w:rsidP="009B3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44"/>
      <w:widowControl/>
      <w:ind w:left="4958"/>
      <w:jc w:val="both"/>
      <w:rPr>
        <w:rStyle w:val="FontStyle80"/>
      </w:rPr>
    </w:pPr>
    <w:r>
      <w:rPr>
        <w:rStyle w:val="FontStyle80"/>
      </w:rPr>
      <w:t>13</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44"/>
      <w:widowControl/>
      <w:ind w:left="1440" w:right="-3346"/>
      <w:jc w:val="both"/>
      <w:rPr>
        <w:rStyle w:val="FontStyle80"/>
        <w:spacing w:val="60"/>
      </w:rPr>
    </w:pPr>
    <w:r>
      <w:rPr>
        <w:rStyle w:val="FontStyle80"/>
        <w:spacing w:val="60"/>
      </w:rPr>
      <w:t>11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44"/>
      <w:widowControl/>
      <w:ind w:left="1440" w:right="-3346"/>
      <w:jc w:val="both"/>
      <w:rPr>
        <w:rStyle w:val="FontStyle80"/>
        <w:spacing w:val="60"/>
      </w:rPr>
    </w:pPr>
    <w:r>
      <w:rPr>
        <w:rStyle w:val="FontStyle80"/>
        <w:spacing w:val="60"/>
      </w:rPr>
      <w:t>11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44"/>
      <w:widowControl/>
      <w:ind w:left="4205" w:right="-101"/>
      <w:jc w:val="both"/>
      <w:rPr>
        <w:rStyle w:val="FontStyle80"/>
        <w:spacing w:val="60"/>
      </w:rPr>
    </w:pPr>
    <w:r>
      <w:rPr>
        <w:rStyle w:val="FontStyle80"/>
        <w:spacing w:val="60"/>
      </w:rPr>
      <w:t>11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44"/>
      <w:widowControl/>
      <w:ind w:left="4205" w:right="-101"/>
      <w:jc w:val="both"/>
      <w:rPr>
        <w:rStyle w:val="FontStyle80"/>
        <w:spacing w:val="60"/>
      </w:rPr>
    </w:pPr>
    <w:r>
      <w:rPr>
        <w:rStyle w:val="FontStyle80"/>
        <w:spacing w:val="60"/>
      </w:rPr>
      <w:t>11</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44"/>
      <w:widowControl/>
      <w:ind w:left="5054"/>
      <w:jc w:val="both"/>
      <w:rPr>
        <w:rStyle w:val="FontStyle80"/>
        <w:spacing w:val="60"/>
      </w:rPr>
    </w:pPr>
    <w:r>
      <w:rPr>
        <w:rStyle w:val="FontStyle80"/>
        <w:spacing w:val="60"/>
      </w:rPr>
      <w:t>11</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44"/>
      <w:widowControl/>
      <w:ind w:left="5054"/>
      <w:jc w:val="both"/>
      <w:rPr>
        <w:rStyle w:val="FontStyle80"/>
        <w:spacing w:val="60"/>
      </w:rPr>
    </w:pPr>
    <w:r>
      <w:rPr>
        <w:rStyle w:val="FontStyle80"/>
        <w:spacing w:val="60"/>
      </w:rPr>
      <w:t>11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9"/>
      <w:widowControl/>
      <w:spacing w:line="240" w:lineRule="auto"/>
      <w:ind w:left="-3926" w:right="-3508"/>
      <w:jc w:val="center"/>
      <w:rPr>
        <w:rStyle w:val="FontStyle68"/>
      </w:rPr>
    </w:pPr>
    <w:r>
      <w:rPr>
        <w:rStyle w:val="FontStyle68"/>
      </w:rPr>
      <w:t>14</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9"/>
      <w:widowControl/>
      <w:spacing w:line="240" w:lineRule="auto"/>
      <w:ind w:left="-3926" w:right="-3508"/>
      <w:jc w:val="center"/>
      <w:rPr>
        <w:rStyle w:val="FontStyle68"/>
      </w:rPr>
    </w:pPr>
    <w:r>
      <w:rPr>
        <w:rStyle w:val="FontStyle68"/>
      </w:rPr>
      <w:t>14</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9"/>
      <w:widowControl/>
      <w:spacing w:line="240" w:lineRule="auto"/>
      <w:jc w:val="center"/>
      <w:rPr>
        <w:rStyle w:val="FontStyle68"/>
      </w:rPr>
    </w:pPr>
    <w:r>
      <w:rPr>
        <w:rStyle w:val="FontStyle68"/>
      </w:rPr>
      <w:t>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44"/>
      <w:widowControl/>
      <w:ind w:left="4958"/>
      <w:jc w:val="both"/>
      <w:rPr>
        <w:rStyle w:val="FontStyle80"/>
      </w:rPr>
    </w:pPr>
    <w:r>
      <w:rPr>
        <w:rStyle w:val="FontStyle80"/>
      </w:rPr>
      <w:t>13</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9"/>
      <w:widowControl/>
      <w:spacing w:line="240" w:lineRule="auto"/>
      <w:jc w:val="center"/>
      <w:rPr>
        <w:rStyle w:val="FontStyle68"/>
      </w:rPr>
    </w:pPr>
    <w:r>
      <w:rPr>
        <w:rStyle w:val="FontStyle68"/>
      </w:rPr>
      <w:t>14</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44"/>
      <w:widowControl/>
      <w:ind w:left="4987" w:right="-56"/>
      <w:jc w:val="both"/>
      <w:rPr>
        <w:rStyle w:val="FontStyle80"/>
      </w:rPr>
    </w:pPr>
    <w:r>
      <w:rPr>
        <w:rStyle w:val="FontStyle80"/>
      </w:rPr>
      <w:t>2</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2"/>
      <w:widowControl/>
      <w:spacing w:line="240" w:lineRule="auto"/>
      <w:ind w:left="2351" w:right="-2031"/>
      <w:jc w:val="both"/>
      <w:rPr>
        <w:rStyle w:val="FontStyle69"/>
      </w:rPr>
    </w:pPr>
    <w:r>
      <w:rPr>
        <w:rStyle w:val="FontStyle69"/>
      </w:rPr>
      <w:t>4</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2"/>
      <w:widowControl/>
      <w:spacing w:line="240" w:lineRule="auto"/>
      <w:ind w:left="2351" w:right="-2031"/>
      <w:jc w:val="both"/>
      <w:rPr>
        <w:rStyle w:val="FontStyle69"/>
      </w:rPr>
    </w:pPr>
    <w:r>
      <w:rPr>
        <w:rStyle w:val="FontStyle69"/>
      </w:rPr>
      <w:t>4</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2"/>
      <w:widowControl/>
      <w:spacing w:line="240" w:lineRule="auto"/>
      <w:ind w:left="4987"/>
      <w:jc w:val="both"/>
      <w:rPr>
        <w:rStyle w:val="FontStyle69"/>
      </w:rPr>
    </w:pPr>
    <w:r>
      <w:rPr>
        <w:rStyle w:val="FontStyle69"/>
      </w:rPr>
      <w:t>4</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pStyle w:val="Style2"/>
      <w:widowControl/>
      <w:spacing w:line="240" w:lineRule="auto"/>
      <w:ind w:left="4987"/>
      <w:jc w:val="both"/>
      <w:rPr>
        <w:rStyle w:val="FontStyle69"/>
      </w:rPr>
    </w:pPr>
    <w:r>
      <w:rPr>
        <w:rStyle w:val="FontStyle69"/>
      </w:rPr>
      <w:t>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EA" w:rsidRDefault="006106EA">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5F66"/>
    <w:multiLevelType w:val="singleLevel"/>
    <w:tmpl w:val="27F07CEC"/>
    <w:lvl w:ilvl="0">
      <w:start w:val="3"/>
      <w:numFmt w:val="decimal"/>
      <w:lvlText w:val="1.%1."/>
      <w:legacy w:legacy="1" w:legacySpace="0" w:legacyIndent="537"/>
      <w:lvlJc w:val="left"/>
      <w:rPr>
        <w:rFonts w:ascii="Times New Roman" w:hAnsi="Times New Roman" w:cs="Times New Roman" w:hint="default"/>
      </w:rPr>
    </w:lvl>
  </w:abstractNum>
  <w:abstractNum w:abstractNumId="1">
    <w:nsid w:val="7DB30C83"/>
    <w:multiLevelType w:val="singleLevel"/>
    <w:tmpl w:val="4ECC491C"/>
    <w:lvl w:ilvl="0">
      <w:start w:val="1"/>
      <w:numFmt w:val="decimal"/>
      <w:lvlText w:val="1.%1."/>
      <w:legacy w:legacy="1" w:legacySpace="0" w:legacyIndent="537"/>
      <w:lvlJc w:val="left"/>
      <w:rPr>
        <w:rFonts w:ascii="Times New Roman" w:hAnsi="Times New Roman" w:cs="Times New Roman" w:hint="default"/>
      </w:rPr>
    </w:lvl>
  </w:abstractNum>
  <w:abstractNum w:abstractNumId="2">
    <w:nsid w:val="7F314C46"/>
    <w:multiLevelType w:val="singleLevel"/>
    <w:tmpl w:val="D5D0339E"/>
    <w:lvl w:ilvl="0">
      <w:start w:val="5"/>
      <w:numFmt w:val="decimal"/>
      <w:lvlText w:val="1.%1."/>
      <w:legacy w:legacy="1" w:legacySpace="0" w:legacyIndent="470"/>
      <w:lvlJc w:val="left"/>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69CA"/>
    <w:rsid w:val="0014324C"/>
    <w:rsid w:val="001840CC"/>
    <w:rsid w:val="00221229"/>
    <w:rsid w:val="002F3B74"/>
    <w:rsid w:val="003769CA"/>
    <w:rsid w:val="004555CA"/>
    <w:rsid w:val="006106EA"/>
    <w:rsid w:val="006D281E"/>
    <w:rsid w:val="009B3689"/>
    <w:rsid w:val="009D2FA4"/>
    <w:rsid w:val="00AA45D8"/>
    <w:rsid w:val="00CB538B"/>
    <w:rsid w:val="00CE7905"/>
    <w:rsid w:val="00D00744"/>
    <w:rsid w:val="00FC60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CA"/>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769CA"/>
    <w:pPr>
      <w:spacing w:line="336" w:lineRule="exact"/>
      <w:ind w:firstLine="230"/>
    </w:pPr>
  </w:style>
  <w:style w:type="paragraph" w:customStyle="1" w:styleId="Style2">
    <w:name w:val="Style2"/>
    <w:basedOn w:val="Normal"/>
    <w:uiPriority w:val="99"/>
    <w:rsid w:val="003769CA"/>
    <w:pPr>
      <w:spacing w:line="331" w:lineRule="exact"/>
      <w:jc w:val="center"/>
    </w:pPr>
  </w:style>
  <w:style w:type="paragraph" w:customStyle="1" w:styleId="Style3">
    <w:name w:val="Style3"/>
    <w:basedOn w:val="Normal"/>
    <w:uiPriority w:val="99"/>
    <w:rsid w:val="003769CA"/>
  </w:style>
  <w:style w:type="paragraph" w:customStyle="1" w:styleId="Style4">
    <w:name w:val="Style4"/>
    <w:basedOn w:val="Normal"/>
    <w:uiPriority w:val="99"/>
    <w:rsid w:val="003769CA"/>
  </w:style>
  <w:style w:type="paragraph" w:customStyle="1" w:styleId="Style5">
    <w:name w:val="Style5"/>
    <w:basedOn w:val="Normal"/>
    <w:uiPriority w:val="99"/>
    <w:rsid w:val="003769CA"/>
    <w:pPr>
      <w:spacing w:line="322" w:lineRule="exact"/>
      <w:ind w:firstLine="298"/>
    </w:pPr>
  </w:style>
  <w:style w:type="paragraph" w:customStyle="1" w:styleId="Style6">
    <w:name w:val="Style6"/>
    <w:basedOn w:val="Normal"/>
    <w:uiPriority w:val="99"/>
    <w:rsid w:val="003769CA"/>
  </w:style>
  <w:style w:type="paragraph" w:customStyle="1" w:styleId="Style7">
    <w:name w:val="Style7"/>
    <w:basedOn w:val="Normal"/>
    <w:uiPriority w:val="99"/>
    <w:rsid w:val="003769CA"/>
    <w:pPr>
      <w:spacing w:line="274" w:lineRule="exact"/>
      <w:ind w:hanging="1387"/>
    </w:pPr>
  </w:style>
  <w:style w:type="paragraph" w:customStyle="1" w:styleId="Style8">
    <w:name w:val="Style8"/>
    <w:basedOn w:val="Normal"/>
    <w:uiPriority w:val="99"/>
    <w:rsid w:val="003769CA"/>
  </w:style>
  <w:style w:type="paragraph" w:customStyle="1" w:styleId="Style9">
    <w:name w:val="Style9"/>
    <w:basedOn w:val="Normal"/>
    <w:uiPriority w:val="99"/>
    <w:rsid w:val="003769CA"/>
    <w:pPr>
      <w:spacing w:line="324" w:lineRule="exact"/>
      <w:jc w:val="both"/>
    </w:pPr>
  </w:style>
  <w:style w:type="paragraph" w:customStyle="1" w:styleId="Style10">
    <w:name w:val="Style10"/>
    <w:basedOn w:val="Normal"/>
    <w:uiPriority w:val="99"/>
    <w:rsid w:val="003769CA"/>
    <w:pPr>
      <w:spacing w:line="325" w:lineRule="exact"/>
      <w:ind w:firstLine="691"/>
      <w:jc w:val="both"/>
    </w:pPr>
  </w:style>
  <w:style w:type="paragraph" w:customStyle="1" w:styleId="Style11">
    <w:name w:val="Style11"/>
    <w:basedOn w:val="Normal"/>
    <w:uiPriority w:val="99"/>
    <w:rsid w:val="003769CA"/>
    <w:pPr>
      <w:spacing w:line="322" w:lineRule="exact"/>
      <w:ind w:firstLine="696"/>
      <w:jc w:val="both"/>
    </w:pPr>
  </w:style>
  <w:style w:type="paragraph" w:customStyle="1" w:styleId="Style12">
    <w:name w:val="Style12"/>
    <w:basedOn w:val="Normal"/>
    <w:uiPriority w:val="99"/>
    <w:rsid w:val="003769CA"/>
  </w:style>
  <w:style w:type="paragraph" w:customStyle="1" w:styleId="Style13">
    <w:name w:val="Style13"/>
    <w:basedOn w:val="Normal"/>
    <w:uiPriority w:val="99"/>
    <w:rsid w:val="003769CA"/>
    <w:pPr>
      <w:jc w:val="center"/>
    </w:pPr>
  </w:style>
  <w:style w:type="paragraph" w:customStyle="1" w:styleId="Style14">
    <w:name w:val="Style14"/>
    <w:basedOn w:val="Normal"/>
    <w:uiPriority w:val="99"/>
    <w:rsid w:val="003769CA"/>
    <w:pPr>
      <w:spacing w:line="341" w:lineRule="exact"/>
      <w:ind w:hanging="946"/>
    </w:pPr>
  </w:style>
  <w:style w:type="paragraph" w:customStyle="1" w:styleId="Style15">
    <w:name w:val="Style15"/>
    <w:basedOn w:val="Normal"/>
    <w:uiPriority w:val="99"/>
    <w:rsid w:val="003769CA"/>
    <w:pPr>
      <w:spacing w:line="322" w:lineRule="exact"/>
      <w:ind w:firstLine="2938"/>
    </w:pPr>
  </w:style>
  <w:style w:type="paragraph" w:customStyle="1" w:styleId="Style16">
    <w:name w:val="Style16"/>
    <w:basedOn w:val="Normal"/>
    <w:uiPriority w:val="99"/>
    <w:rsid w:val="003769CA"/>
    <w:pPr>
      <w:spacing w:line="317" w:lineRule="exact"/>
    </w:pPr>
  </w:style>
  <w:style w:type="paragraph" w:customStyle="1" w:styleId="Style17">
    <w:name w:val="Style17"/>
    <w:basedOn w:val="Normal"/>
    <w:uiPriority w:val="99"/>
    <w:rsid w:val="003769CA"/>
  </w:style>
  <w:style w:type="paragraph" w:customStyle="1" w:styleId="Style18">
    <w:name w:val="Style18"/>
    <w:basedOn w:val="Normal"/>
    <w:uiPriority w:val="99"/>
    <w:rsid w:val="003769CA"/>
    <w:pPr>
      <w:jc w:val="both"/>
    </w:pPr>
  </w:style>
  <w:style w:type="paragraph" w:customStyle="1" w:styleId="Style19">
    <w:name w:val="Style19"/>
    <w:basedOn w:val="Normal"/>
    <w:uiPriority w:val="99"/>
    <w:rsid w:val="003769CA"/>
    <w:pPr>
      <w:spacing w:line="327" w:lineRule="exact"/>
      <w:ind w:firstLine="538"/>
      <w:jc w:val="both"/>
    </w:pPr>
  </w:style>
  <w:style w:type="paragraph" w:customStyle="1" w:styleId="Style20">
    <w:name w:val="Style20"/>
    <w:basedOn w:val="Normal"/>
    <w:uiPriority w:val="99"/>
    <w:rsid w:val="003769CA"/>
    <w:pPr>
      <w:spacing w:line="325" w:lineRule="exact"/>
      <w:ind w:firstLine="408"/>
    </w:pPr>
  </w:style>
  <w:style w:type="paragraph" w:customStyle="1" w:styleId="Style21">
    <w:name w:val="Style21"/>
    <w:basedOn w:val="Normal"/>
    <w:uiPriority w:val="99"/>
    <w:rsid w:val="003769CA"/>
    <w:pPr>
      <w:spacing w:line="322" w:lineRule="exact"/>
      <w:ind w:hanging="192"/>
    </w:pPr>
  </w:style>
  <w:style w:type="paragraph" w:customStyle="1" w:styleId="Style22">
    <w:name w:val="Style22"/>
    <w:basedOn w:val="Normal"/>
    <w:uiPriority w:val="99"/>
    <w:rsid w:val="003769CA"/>
  </w:style>
  <w:style w:type="paragraph" w:customStyle="1" w:styleId="Style23">
    <w:name w:val="Style23"/>
    <w:basedOn w:val="Normal"/>
    <w:uiPriority w:val="99"/>
    <w:rsid w:val="003769CA"/>
  </w:style>
  <w:style w:type="paragraph" w:customStyle="1" w:styleId="Style24">
    <w:name w:val="Style24"/>
    <w:basedOn w:val="Normal"/>
    <w:uiPriority w:val="99"/>
    <w:rsid w:val="003769CA"/>
  </w:style>
  <w:style w:type="paragraph" w:customStyle="1" w:styleId="Style25">
    <w:name w:val="Style25"/>
    <w:basedOn w:val="Normal"/>
    <w:uiPriority w:val="99"/>
    <w:rsid w:val="003769CA"/>
  </w:style>
  <w:style w:type="paragraph" w:customStyle="1" w:styleId="Style26">
    <w:name w:val="Style26"/>
    <w:basedOn w:val="Normal"/>
    <w:uiPriority w:val="99"/>
    <w:rsid w:val="003769CA"/>
  </w:style>
  <w:style w:type="paragraph" w:customStyle="1" w:styleId="Style27">
    <w:name w:val="Style27"/>
    <w:basedOn w:val="Normal"/>
    <w:uiPriority w:val="99"/>
    <w:rsid w:val="003769CA"/>
  </w:style>
  <w:style w:type="paragraph" w:customStyle="1" w:styleId="Style28">
    <w:name w:val="Style28"/>
    <w:basedOn w:val="Normal"/>
    <w:uiPriority w:val="99"/>
    <w:rsid w:val="003769CA"/>
    <w:pPr>
      <w:spacing w:line="322" w:lineRule="exact"/>
      <w:ind w:firstLine="1358"/>
    </w:pPr>
  </w:style>
  <w:style w:type="paragraph" w:customStyle="1" w:styleId="Style29">
    <w:name w:val="Style29"/>
    <w:basedOn w:val="Normal"/>
    <w:uiPriority w:val="99"/>
    <w:rsid w:val="003769CA"/>
  </w:style>
  <w:style w:type="paragraph" w:customStyle="1" w:styleId="Style30">
    <w:name w:val="Style30"/>
    <w:basedOn w:val="Normal"/>
    <w:uiPriority w:val="99"/>
    <w:rsid w:val="003769CA"/>
  </w:style>
  <w:style w:type="paragraph" w:customStyle="1" w:styleId="Style31">
    <w:name w:val="Style31"/>
    <w:basedOn w:val="Normal"/>
    <w:uiPriority w:val="99"/>
    <w:rsid w:val="003769CA"/>
    <w:pPr>
      <w:spacing w:line="326" w:lineRule="exact"/>
    </w:pPr>
  </w:style>
  <w:style w:type="paragraph" w:customStyle="1" w:styleId="Style32">
    <w:name w:val="Style32"/>
    <w:basedOn w:val="Normal"/>
    <w:uiPriority w:val="99"/>
    <w:rsid w:val="003769CA"/>
  </w:style>
  <w:style w:type="paragraph" w:customStyle="1" w:styleId="Style33">
    <w:name w:val="Style33"/>
    <w:basedOn w:val="Normal"/>
    <w:uiPriority w:val="99"/>
    <w:rsid w:val="003769CA"/>
    <w:pPr>
      <w:jc w:val="right"/>
    </w:pPr>
  </w:style>
  <w:style w:type="paragraph" w:customStyle="1" w:styleId="Style34">
    <w:name w:val="Style34"/>
    <w:basedOn w:val="Normal"/>
    <w:uiPriority w:val="99"/>
    <w:rsid w:val="003769CA"/>
  </w:style>
  <w:style w:type="paragraph" w:customStyle="1" w:styleId="Style35">
    <w:name w:val="Style35"/>
    <w:basedOn w:val="Normal"/>
    <w:uiPriority w:val="99"/>
    <w:rsid w:val="003769CA"/>
    <w:pPr>
      <w:spacing w:line="418" w:lineRule="exact"/>
      <w:ind w:firstLine="734"/>
      <w:jc w:val="both"/>
    </w:pPr>
  </w:style>
  <w:style w:type="paragraph" w:customStyle="1" w:styleId="Style36">
    <w:name w:val="Style36"/>
    <w:basedOn w:val="Normal"/>
    <w:uiPriority w:val="99"/>
    <w:rsid w:val="003769CA"/>
    <w:pPr>
      <w:spacing w:line="322" w:lineRule="exact"/>
      <w:ind w:firstLine="1997"/>
    </w:pPr>
  </w:style>
  <w:style w:type="paragraph" w:customStyle="1" w:styleId="Style37">
    <w:name w:val="Style37"/>
    <w:basedOn w:val="Normal"/>
    <w:uiPriority w:val="99"/>
    <w:rsid w:val="003769CA"/>
  </w:style>
  <w:style w:type="paragraph" w:customStyle="1" w:styleId="Style38">
    <w:name w:val="Style38"/>
    <w:basedOn w:val="Normal"/>
    <w:uiPriority w:val="99"/>
    <w:rsid w:val="003769CA"/>
    <w:pPr>
      <w:spacing w:line="326" w:lineRule="exact"/>
      <w:jc w:val="both"/>
    </w:pPr>
  </w:style>
  <w:style w:type="paragraph" w:customStyle="1" w:styleId="Style39">
    <w:name w:val="Style39"/>
    <w:basedOn w:val="Normal"/>
    <w:uiPriority w:val="99"/>
    <w:rsid w:val="003769CA"/>
    <w:pPr>
      <w:spacing w:line="418" w:lineRule="exact"/>
      <w:ind w:firstLine="1147"/>
      <w:jc w:val="both"/>
    </w:pPr>
  </w:style>
  <w:style w:type="paragraph" w:customStyle="1" w:styleId="Style40">
    <w:name w:val="Style40"/>
    <w:basedOn w:val="Normal"/>
    <w:uiPriority w:val="99"/>
    <w:rsid w:val="003769CA"/>
    <w:pPr>
      <w:spacing w:line="590" w:lineRule="exact"/>
      <w:ind w:hanging="667"/>
    </w:pPr>
  </w:style>
  <w:style w:type="paragraph" w:customStyle="1" w:styleId="Style41">
    <w:name w:val="Style41"/>
    <w:basedOn w:val="Normal"/>
    <w:uiPriority w:val="99"/>
    <w:rsid w:val="003769CA"/>
  </w:style>
  <w:style w:type="paragraph" w:customStyle="1" w:styleId="Style42">
    <w:name w:val="Style42"/>
    <w:basedOn w:val="Normal"/>
    <w:uiPriority w:val="99"/>
    <w:rsid w:val="003769CA"/>
    <w:pPr>
      <w:spacing w:line="322" w:lineRule="exact"/>
      <w:ind w:hanging="1464"/>
    </w:pPr>
  </w:style>
  <w:style w:type="paragraph" w:customStyle="1" w:styleId="Style43">
    <w:name w:val="Style43"/>
    <w:basedOn w:val="Normal"/>
    <w:uiPriority w:val="99"/>
    <w:rsid w:val="003769CA"/>
  </w:style>
  <w:style w:type="paragraph" w:customStyle="1" w:styleId="Style44">
    <w:name w:val="Style44"/>
    <w:basedOn w:val="Normal"/>
    <w:uiPriority w:val="99"/>
    <w:rsid w:val="003769CA"/>
  </w:style>
  <w:style w:type="paragraph" w:customStyle="1" w:styleId="Style45">
    <w:name w:val="Style45"/>
    <w:basedOn w:val="Normal"/>
    <w:uiPriority w:val="99"/>
    <w:rsid w:val="003769CA"/>
  </w:style>
  <w:style w:type="paragraph" w:customStyle="1" w:styleId="Style46">
    <w:name w:val="Style46"/>
    <w:basedOn w:val="Normal"/>
    <w:uiPriority w:val="99"/>
    <w:rsid w:val="003769CA"/>
    <w:pPr>
      <w:spacing w:line="389" w:lineRule="exact"/>
      <w:ind w:firstLine="739"/>
    </w:pPr>
  </w:style>
  <w:style w:type="paragraph" w:customStyle="1" w:styleId="Style47">
    <w:name w:val="Style47"/>
    <w:basedOn w:val="Normal"/>
    <w:uiPriority w:val="99"/>
    <w:rsid w:val="003769CA"/>
    <w:pPr>
      <w:spacing w:line="427" w:lineRule="exact"/>
      <w:ind w:firstLine="926"/>
    </w:pPr>
  </w:style>
  <w:style w:type="paragraph" w:customStyle="1" w:styleId="Style48">
    <w:name w:val="Style48"/>
    <w:basedOn w:val="Normal"/>
    <w:uiPriority w:val="99"/>
    <w:rsid w:val="003769CA"/>
    <w:pPr>
      <w:spacing w:line="323" w:lineRule="exact"/>
      <w:jc w:val="center"/>
    </w:pPr>
  </w:style>
  <w:style w:type="paragraph" w:customStyle="1" w:styleId="Style49">
    <w:name w:val="Style49"/>
    <w:basedOn w:val="Normal"/>
    <w:uiPriority w:val="99"/>
    <w:rsid w:val="003769CA"/>
    <w:pPr>
      <w:spacing w:line="326" w:lineRule="exact"/>
      <w:ind w:hanging="686"/>
    </w:pPr>
  </w:style>
  <w:style w:type="paragraph" w:customStyle="1" w:styleId="Style50">
    <w:name w:val="Style50"/>
    <w:basedOn w:val="Normal"/>
    <w:uiPriority w:val="99"/>
    <w:rsid w:val="003769CA"/>
  </w:style>
  <w:style w:type="paragraph" w:customStyle="1" w:styleId="Style51">
    <w:name w:val="Style51"/>
    <w:basedOn w:val="Normal"/>
    <w:uiPriority w:val="99"/>
    <w:rsid w:val="003769CA"/>
  </w:style>
  <w:style w:type="paragraph" w:customStyle="1" w:styleId="Style52">
    <w:name w:val="Style52"/>
    <w:basedOn w:val="Normal"/>
    <w:uiPriority w:val="99"/>
    <w:rsid w:val="003769CA"/>
  </w:style>
  <w:style w:type="paragraph" w:customStyle="1" w:styleId="Style53">
    <w:name w:val="Style53"/>
    <w:basedOn w:val="Normal"/>
    <w:uiPriority w:val="99"/>
    <w:rsid w:val="003769CA"/>
    <w:pPr>
      <w:spacing w:line="206" w:lineRule="exact"/>
      <w:ind w:firstLine="48"/>
      <w:jc w:val="both"/>
    </w:pPr>
  </w:style>
  <w:style w:type="paragraph" w:customStyle="1" w:styleId="Style54">
    <w:name w:val="Style54"/>
    <w:basedOn w:val="Normal"/>
    <w:uiPriority w:val="99"/>
    <w:rsid w:val="003769CA"/>
  </w:style>
  <w:style w:type="paragraph" w:customStyle="1" w:styleId="Style55">
    <w:name w:val="Style55"/>
    <w:basedOn w:val="Normal"/>
    <w:uiPriority w:val="99"/>
    <w:rsid w:val="003769CA"/>
  </w:style>
  <w:style w:type="paragraph" w:customStyle="1" w:styleId="Style56">
    <w:name w:val="Style56"/>
    <w:basedOn w:val="Normal"/>
    <w:uiPriority w:val="99"/>
    <w:rsid w:val="003769CA"/>
    <w:pPr>
      <w:spacing w:line="391" w:lineRule="exact"/>
      <w:jc w:val="right"/>
    </w:pPr>
  </w:style>
  <w:style w:type="paragraph" w:customStyle="1" w:styleId="Style57">
    <w:name w:val="Style57"/>
    <w:basedOn w:val="Normal"/>
    <w:uiPriority w:val="99"/>
    <w:rsid w:val="003769CA"/>
  </w:style>
  <w:style w:type="paragraph" w:customStyle="1" w:styleId="Style58">
    <w:name w:val="Style58"/>
    <w:basedOn w:val="Normal"/>
    <w:uiPriority w:val="99"/>
    <w:rsid w:val="003769CA"/>
    <w:pPr>
      <w:spacing w:line="322" w:lineRule="exact"/>
      <w:jc w:val="center"/>
    </w:pPr>
  </w:style>
  <w:style w:type="paragraph" w:customStyle="1" w:styleId="Style59">
    <w:name w:val="Style59"/>
    <w:basedOn w:val="Normal"/>
    <w:uiPriority w:val="99"/>
    <w:rsid w:val="003769CA"/>
    <w:pPr>
      <w:spacing w:line="326" w:lineRule="exact"/>
      <w:ind w:firstLine="946"/>
    </w:pPr>
  </w:style>
  <w:style w:type="paragraph" w:customStyle="1" w:styleId="Style60">
    <w:name w:val="Style60"/>
    <w:basedOn w:val="Normal"/>
    <w:uiPriority w:val="99"/>
    <w:rsid w:val="003769CA"/>
  </w:style>
  <w:style w:type="paragraph" w:customStyle="1" w:styleId="Style61">
    <w:name w:val="Style61"/>
    <w:basedOn w:val="Normal"/>
    <w:uiPriority w:val="99"/>
    <w:rsid w:val="003769CA"/>
    <w:pPr>
      <w:spacing w:line="278" w:lineRule="exact"/>
      <w:jc w:val="center"/>
    </w:pPr>
  </w:style>
  <w:style w:type="paragraph" w:customStyle="1" w:styleId="Style62">
    <w:name w:val="Style62"/>
    <w:basedOn w:val="Normal"/>
    <w:uiPriority w:val="99"/>
    <w:rsid w:val="003769CA"/>
  </w:style>
  <w:style w:type="paragraph" w:customStyle="1" w:styleId="Style63">
    <w:name w:val="Style63"/>
    <w:basedOn w:val="Normal"/>
    <w:uiPriority w:val="99"/>
    <w:rsid w:val="003769CA"/>
    <w:pPr>
      <w:spacing w:line="277" w:lineRule="exact"/>
    </w:pPr>
  </w:style>
  <w:style w:type="paragraph" w:customStyle="1" w:styleId="Style64">
    <w:name w:val="Style64"/>
    <w:basedOn w:val="Normal"/>
    <w:uiPriority w:val="99"/>
    <w:rsid w:val="003769CA"/>
  </w:style>
  <w:style w:type="character" w:customStyle="1" w:styleId="FontStyle66">
    <w:name w:val="Font Style66"/>
    <w:basedOn w:val="DefaultParagraphFont"/>
    <w:uiPriority w:val="99"/>
    <w:rsid w:val="003769CA"/>
    <w:rPr>
      <w:rFonts w:ascii="Times New Roman" w:hAnsi="Times New Roman" w:cs="Times New Roman"/>
      <w:b/>
      <w:bCs/>
      <w:sz w:val="22"/>
      <w:szCs w:val="22"/>
    </w:rPr>
  </w:style>
  <w:style w:type="character" w:customStyle="1" w:styleId="FontStyle67">
    <w:name w:val="Font Style67"/>
    <w:basedOn w:val="DefaultParagraphFont"/>
    <w:uiPriority w:val="99"/>
    <w:rsid w:val="003769CA"/>
    <w:rPr>
      <w:rFonts w:ascii="Consolas" w:hAnsi="Consolas" w:cs="Consolas"/>
      <w:b/>
      <w:bCs/>
      <w:sz w:val="8"/>
      <w:szCs w:val="8"/>
    </w:rPr>
  </w:style>
  <w:style w:type="character" w:customStyle="1" w:styleId="FontStyle68">
    <w:name w:val="Font Style68"/>
    <w:basedOn w:val="DefaultParagraphFont"/>
    <w:uiPriority w:val="99"/>
    <w:rsid w:val="003769CA"/>
    <w:rPr>
      <w:rFonts w:ascii="Times New Roman" w:hAnsi="Times New Roman" w:cs="Times New Roman"/>
      <w:sz w:val="24"/>
      <w:szCs w:val="24"/>
    </w:rPr>
  </w:style>
  <w:style w:type="character" w:customStyle="1" w:styleId="FontStyle69">
    <w:name w:val="Font Style69"/>
    <w:basedOn w:val="DefaultParagraphFont"/>
    <w:uiPriority w:val="99"/>
    <w:rsid w:val="003769CA"/>
    <w:rPr>
      <w:rFonts w:ascii="Times New Roman" w:hAnsi="Times New Roman" w:cs="Times New Roman"/>
      <w:b/>
      <w:bCs/>
      <w:sz w:val="24"/>
      <w:szCs w:val="24"/>
    </w:rPr>
  </w:style>
  <w:style w:type="character" w:customStyle="1" w:styleId="FontStyle70">
    <w:name w:val="Font Style70"/>
    <w:basedOn w:val="DefaultParagraphFont"/>
    <w:uiPriority w:val="99"/>
    <w:rsid w:val="003769CA"/>
    <w:rPr>
      <w:rFonts w:ascii="Times New Roman" w:hAnsi="Times New Roman" w:cs="Times New Roman"/>
      <w:i/>
      <w:iCs/>
      <w:sz w:val="24"/>
      <w:szCs w:val="24"/>
    </w:rPr>
  </w:style>
  <w:style w:type="character" w:customStyle="1" w:styleId="FontStyle71">
    <w:name w:val="Font Style71"/>
    <w:basedOn w:val="DefaultParagraphFont"/>
    <w:uiPriority w:val="99"/>
    <w:rsid w:val="003769CA"/>
    <w:rPr>
      <w:rFonts w:ascii="Times New Roman" w:hAnsi="Times New Roman" w:cs="Times New Roman"/>
      <w:b/>
      <w:bCs/>
      <w:i/>
      <w:iCs/>
      <w:sz w:val="14"/>
      <w:szCs w:val="14"/>
    </w:rPr>
  </w:style>
  <w:style w:type="character" w:customStyle="1" w:styleId="FontStyle72">
    <w:name w:val="Font Style72"/>
    <w:basedOn w:val="DefaultParagraphFont"/>
    <w:uiPriority w:val="99"/>
    <w:rsid w:val="003769CA"/>
    <w:rPr>
      <w:rFonts w:ascii="Times New Roman" w:hAnsi="Times New Roman" w:cs="Times New Roman"/>
      <w:sz w:val="20"/>
      <w:szCs w:val="20"/>
    </w:rPr>
  </w:style>
  <w:style w:type="character" w:customStyle="1" w:styleId="FontStyle73">
    <w:name w:val="Font Style73"/>
    <w:basedOn w:val="DefaultParagraphFont"/>
    <w:uiPriority w:val="99"/>
    <w:rsid w:val="003769CA"/>
    <w:rPr>
      <w:rFonts w:ascii="Times New Roman" w:hAnsi="Times New Roman" w:cs="Times New Roman"/>
      <w:b/>
      <w:bCs/>
      <w:i/>
      <w:iCs/>
      <w:sz w:val="16"/>
      <w:szCs w:val="16"/>
    </w:rPr>
  </w:style>
  <w:style w:type="character" w:customStyle="1" w:styleId="FontStyle74">
    <w:name w:val="Font Style74"/>
    <w:basedOn w:val="DefaultParagraphFont"/>
    <w:uiPriority w:val="99"/>
    <w:rsid w:val="003769CA"/>
    <w:rPr>
      <w:rFonts w:ascii="Times New Roman" w:hAnsi="Times New Roman" w:cs="Times New Roman"/>
      <w:i/>
      <w:iCs/>
      <w:spacing w:val="10"/>
      <w:sz w:val="16"/>
      <w:szCs w:val="16"/>
    </w:rPr>
  </w:style>
  <w:style w:type="character" w:customStyle="1" w:styleId="FontStyle75">
    <w:name w:val="Font Style75"/>
    <w:basedOn w:val="DefaultParagraphFont"/>
    <w:uiPriority w:val="99"/>
    <w:rsid w:val="003769CA"/>
    <w:rPr>
      <w:rFonts w:ascii="Times New Roman" w:hAnsi="Times New Roman" w:cs="Times New Roman"/>
      <w:sz w:val="22"/>
      <w:szCs w:val="22"/>
    </w:rPr>
  </w:style>
  <w:style w:type="character" w:customStyle="1" w:styleId="FontStyle76">
    <w:name w:val="Font Style76"/>
    <w:basedOn w:val="DefaultParagraphFont"/>
    <w:uiPriority w:val="99"/>
    <w:rsid w:val="003769CA"/>
    <w:rPr>
      <w:rFonts w:ascii="Times New Roman" w:hAnsi="Times New Roman" w:cs="Times New Roman"/>
      <w:b/>
      <w:bCs/>
      <w:i/>
      <w:iCs/>
      <w:sz w:val="10"/>
      <w:szCs w:val="10"/>
    </w:rPr>
  </w:style>
  <w:style w:type="character" w:customStyle="1" w:styleId="FontStyle77">
    <w:name w:val="Font Style77"/>
    <w:basedOn w:val="DefaultParagraphFont"/>
    <w:uiPriority w:val="99"/>
    <w:rsid w:val="003769CA"/>
    <w:rPr>
      <w:rFonts w:ascii="Times New Roman" w:hAnsi="Times New Roman" w:cs="Times New Roman"/>
      <w:i/>
      <w:iCs/>
      <w:sz w:val="18"/>
      <w:szCs w:val="18"/>
    </w:rPr>
  </w:style>
  <w:style w:type="character" w:customStyle="1" w:styleId="FontStyle78">
    <w:name w:val="Font Style78"/>
    <w:basedOn w:val="DefaultParagraphFont"/>
    <w:uiPriority w:val="99"/>
    <w:rsid w:val="003769CA"/>
    <w:rPr>
      <w:rFonts w:ascii="Times New Roman" w:hAnsi="Times New Roman" w:cs="Times New Roman"/>
      <w:spacing w:val="20"/>
      <w:sz w:val="14"/>
      <w:szCs w:val="14"/>
    </w:rPr>
  </w:style>
  <w:style w:type="character" w:customStyle="1" w:styleId="FontStyle79">
    <w:name w:val="Font Style79"/>
    <w:basedOn w:val="DefaultParagraphFont"/>
    <w:uiPriority w:val="99"/>
    <w:rsid w:val="003769CA"/>
    <w:rPr>
      <w:rFonts w:ascii="Consolas" w:hAnsi="Consolas" w:cs="Consolas"/>
      <w:b/>
      <w:bCs/>
      <w:i/>
      <w:iCs/>
      <w:spacing w:val="20"/>
      <w:sz w:val="36"/>
      <w:szCs w:val="36"/>
    </w:rPr>
  </w:style>
  <w:style w:type="character" w:customStyle="1" w:styleId="FontStyle80">
    <w:name w:val="Font Style80"/>
    <w:basedOn w:val="DefaultParagraphFont"/>
    <w:uiPriority w:val="99"/>
    <w:rsid w:val="003769CA"/>
    <w:rPr>
      <w:rFonts w:ascii="Times New Roman" w:hAnsi="Times New Roman" w:cs="Times New Roman"/>
      <w:spacing w:val="40"/>
      <w:sz w:val="20"/>
      <w:szCs w:val="20"/>
    </w:rPr>
  </w:style>
  <w:style w:type="character" w:customStyle="1" w:styleId="FontStyle81">
    <w:name w:val="Font Style81"/>
    <w:basedOn w:val="DefaultParagraphFont"/>
    <w:uiPriority w:val="99"/>
    <w:rsid w:val="003769CA"/>
    <w:rPr>
      <w:rFonts w:ascii="Times New Roman" w:hAnsi="Times New Roman" w:cs="Times New Roman"/>
      <w:b/>
      <w:bCs/>
      <w:sz w:val="14"/>
      <w:szCs w:val="14"/>
    </w:rPr>
  </w:style>
  <w:style w:type="character" w:customStyle="1" w:styleId="FontStyle82">
    <w:name w:val="Font Style82"/>
    <w:basedOn w:val="DefaultParagraphFont"/>
    <w:uiPriority w:val="99"/>
    <w:rsid w:val="003769CA"/>
    <w:rPr>
      <w:rFonts w:ascii="Times New Roman" w:hAnsi="Times New Roman" w:cs="Times New Roman"/>
      <w:b/>
      <w:bCs/>
      <w:i/>
      <w:iCs/>
      <w:spacing w:val="10"/>
      <w:sz w:val="20"/>
      <w:szCs w:val="20"/>
    </w:rPr>
  </w:style>
  <w:style w:type="character" w:customStyle="1" w:styleId="FontStyle83">
    <w:name w:val="Font Style83"/>
    <w:basedOn w:val="DefaultParagraphFont"/>
    <w:uiPriority w:val="99"/>
    <w:rsid w:val="003769CA"/>
    <w:rPr>
      <w:rFonts w:ascii="Times New Roman" w:hAnsi="Times New Roman" w:cs="Times New Roman"/>
      <w:i/>
      <w:iCs/>
      <w:sz w:val="24"/>
      <w:szCs w:val="24"/>
    </w:rPr>
  </w:style>
  <w:style w:type="character" w:customStyle="1" w:styleId="FontStyle84">
    <w:name w:val="Font Style84"/>
    <w:basedOn w:val="DefaultParagraphFont"/>
    <w:uiPriority w:val="99"/>
    <w:rsid w:val="003769CA"/>
    <w:rPr>
      <w:rFonts w:ascii="Times New Roman" w:hAnsi="Times New Roman" w:cs="Times New Roman"/>
      <w:i/>
      <w:iCs/>
      <w:sz w:val="24"/>
      <w:szCs w:val="24"/>
    </w:rPr>
  </w:style>
  <w:style w:type="character" w:customStyle="1" w:styleId="FontStyle85">
    <w:name w:val="Font Style85"/>
    <w:basedOn w:val="DefaultParagraphFont"/>
    <w:uiPriority w:val="99"/>
    <w:rsid w:val="003769CA"/>
    <w:rPr>
      <w:rFonts w:ascii="Times New Roman" w:hAnsi="Times New Roman" w:cs="Times New Roman"/>
      <w:b/>
      <w:bCs/>
      <w:sz w:val="26"/>
      <w:szCs w:val="26"/>
    </w:rPr>
  </w:style>
  <w:style w:type="character" w:customStyle="1" w:styleId="FontStyle86">
    <w:name w:val="Font Style86"/>
    <w:basedOn w:val="DefaultParagraphFont"/>
    <w:uiPriority w:val="99"/>
    <w:rsid w:val="003769CA"/>
    <w:rPr>
      <w:rFonts w:ascii="Times New Roman" w:hAnsi="Times New Roman" w:cs="Times New Roman"/>
      <w:i/>
      <w:iCs/>
      <w:sz w:val="22"/>
      <w:szCs w:val="22"/>
    </w:rPr>
  </w:style>
  <w:style w:type="character" w:customStyle="1" w:styleId="FontStyle87">
    <w:name w:val="Font Style87"/>
    <w:basedOn w:val="DefaultParagraphFont"/>
    <w:uiPriority w:val="99"/>
    <w:rsid w:val="003769CA"/>
    <w:rPr>
      <w:rFonts w:ascii="Times New Roman" w:hAnsi="Times New Roman" w:cs="Times New Roman"/>
      <w:i/>
      <w:iCs/>
      <w:spacing w:val="10"/>
      <w:sz w:val="22"/>
      <w:szCs w:val="22"/>
    </w:rPr>
  </w:style>
  <w:style w:type="character" w:customStyle="1" w:styleId="FontStyle88">
    <w:name w:val="Font Style88"/>
    <w:basedOn w:val="DefaultParagraphFont"/>
    <w:uiPriority w:val="99"/>
    <w:rsid w:val="003769CA"/>
    <w:rPr>
      <w:rFonts w:ascii="Calibri" w:hAnsi="Calibri" w:cs="Calibri"/>
      <w:i/>
      <w:iCs/>
      <w:sz w:val="14"/>
      <w:szCs w:val="14"/>
    </w:rPr>
  </w:style>
  <w:style w:type="character" w:customStyle="1" w:styleId="FontStyle89">
    <w:name w:val="Font Style89"/>
    <w:basedOn w:val="DefaultParagraphFont"/>
    <w:uiPriority w:val="99"/>
    <w:rsid w:val="003769CA"/>
    <w:rPr>
      <w:rFonts w:ascii="Consolas" w:hAnsi="Consolas" w:cs="Consolas"/>
      <w:i/>
      <w:iCs/>
      <w:sz w:val="10"/>
      <w:szCs w:val="10"/>
    </w:rPr>
  </w:style>
  <w:style w:type="character" w:customStyle="1" w:styleId="FontStyle90">
    <w:name w:val="Font Style90"/>
    <w:basedOn w:val="DefaultParagraphFont"/>
    <w:uiPriority w:val="99"/>
    <w:rsid w:val="003769CA"/>
    <w:rPr>
      <w:rFonts w:ascii="Times New Roman" w:hAnsi="Times New Roman" w:cs="Times New Roman"/>
      <w:b/>
      <w:bCs/>
      <w:i/>
      <w:iCs/>
      <w:spacing w:val="10"/>
      <w:sz w:val="18"/>
      <w:szCs w:val="18"/>
    </w:rPr>
  </w:style>
  <w:style w:type="character" w:customStyle="1" w:styleId="FontStyle91">
    <w:name w:val="Font Style91"/>
    <w:basedOn w:val="DefaultParagraphFont"/>
    <w:uiPriority w:val="99"/>
    <w:rsid w:val="003769CA"/>
    <w:rPr>
      <w:rFonts w:ascii="Times New Roman" w:hAnsi="Times New Roman" w:cs="Times New Roman"/>
      <w:b/>
      <w:bCs/>
      <w:i/>
      <w:iCs/>
      <w:sz w:val="18"/>
      <w:szCs w:val="18"/>
    </w:rPr>
  </w:style>
  <w:style w:type="character" w:customStyle="1" w:styleId="FontStyle92">
    <w:name w:val="Font Style92"/>
    <w:basedOn w:val="DefaultParagraphFont"/>
    <w:uiPriority w:val="99"/>
    <w:rsid w:val="003769CA"/>
    <w:rPr>
      <w:rFonts w:ascii="Times New Roman" w:hAnsi="Times New Roman" w:cs="Times New Roman"/>
      <w:b/>
      <w:bCs/>
      <w:i/>
      <w:iCs/>
      <w:sz w:val="16"/>
      <w:szCs w:val="16"/>
    </w:rPr>
  </w:style>
  <w:style w:type="character" w:customStyle="1" w:styleId="FontStyle93">
    <w:name w:val="Font Style93"/>
    <w:basedOn w:val="DefaultParagraphFont"/>
    <w:uiPriority w:val="99"/>
    <w:rsid w:val="003769CA"/>
    <w:rPr>
      <w:rFonts w:ascii="Times New Roman" w:hAnsi="Times New Roman" w:cs="Times New Roman"/>
      <w:b/>
      <w:bCs/>
      <w:i/>
      <w:iCs/>
      <w:sz w:val="18"/>
      <w:szCs w:val="18"/>
    </w:rPr>
  </w:style>
  <w:style w:type="character" w:customStyle="1" w:styleId="FontStyle94">
    <w:name w:val="Font Style94"/>
    <w:basedOn w:val="DefaultParagraphFont"/>
    <w:uiPriority w:val="99"/>
    <w:rsid w:val="003769CA"/>
    <w:rPr>
      <w:rFonts w:ascii="Times New Roman" w:hAnsi="Times New Roman" w:cs="Times New Roman"/>
      <w:i/>
      <w:iCs/>
      <w:sz w:val="24"/>
      <w:szCs w:val="24"/>
    </w:rPr>
  </w:style>
  <w:style w:type="character" w:customStyle="1" w:styleId="FontStyle95">
    <w:name w:val="Font Style95"/>
    <w:basedOn w:val="DefaultParagraphFont"/>
    <w:uiPriority w:val="99"/>
    <w:rsid w:val="003769CA"/>
    <w:rPr>
      <w:rFonts w:ascii="Times New Roman" w:hAnsi="Times New Roman" w:cs="Times New Roman"/>
      <w:spacing w:val="10"/>
      <w:sz w:val="30"/>
      <w:szCs w:val="30"/>
    </w:rPr>
  </w:style>
  <w:style w:type="character" w:customStyle="1" w:styleId="FontStyle96">
    <w:name w:val="Font Style96"/>
    <w:basedOn w:val="DefaultParagraphFont"/>
    <w:uiPriority w:val="99"/>
    <w:rsid w:val="003769CA"/>
    <w:rPr>
      <w:rFonts w:ascii="Times New Roman" w:hAnsi="Times New Roman" w:cs="Times New Roman"/>
      <w:b/>
      <w:bCs/>
      <w:i/>
      <w:iCs/>
      <w:spacing w:val="20"/>
      <w:sz w:val="12"/>
      <w:szCs w:val="12"/>
    </w:rPr>
  </w:style>
  <w:style w:type="character" w:customStyle="1" w:styleId="FontStyle97">
    <w:name w:val="Font Style97"/>
    <w:basedOn w:val="DefaultParagraphFont"/>
    <w:uiPriority w:val="99"/>
    <w:rsid w:val="003769CA"/>
    <w:rPr>
      <w:rFonts w:ascii="Times New Roman" w:hAnsi="Times New Roman" w:cs="Times New Roman"/>
      <w:b/>
      <w:bCs/>
      <w:i/>
      <w:iCs/>
      <w:spacing w:val="10"/>
      <w:sz w:val="18"/>
      <w:szCs w:val="18"/>
    </w:rPr>
  </w:style>
  <w:style w:type="character" w:customStyle="1" w:styleId="FontStyle98">
    <w:name w:val="Font Style98"/>
    <w:basedOn w:val="DefaultParagraphFont"/>
    <w:uiPriority w:val="99"/>
    <w:rsid w:val="003769CA"/>
    <w:rPr>
      <w:rFonts w:ascii="Times New Roman" w:hAnsi="Times New Roman" w:cs="Times New Roman"/>
      <w:b/>
      <w:bCs/>
      <w:i/>
      <w:iCs/>
      <w:spacing w:val="30"/>
      <w:sz w:val="22"/>
      <w:szCs w:val="22"/>
    </w:rPr>
  </w:style>
  <w:style w:type="character" w:customStyle="1" w:styleId="FontStyle99">
    <w:name w:val="Font Style99"/>
    <w:basedOn w:val="DefaultParagraphFont"/>
    <w:uiPriority w:val="99"/>
    <w:rsid w:val="003769CA"/>
    <w:rPr>
      <w:rFonts w:ascii="Times New Roman" w:hAnsi="Times New Roman" w:cs="Times New Roman"/>
      <w:spacing w:val="-10"/>
      <w:sz w:val="40"/>
      <w:szCs w:val="40"/>
    </w:rPr>
  </w:style>
  <w:style w:type="character" w:customStyle="1" w:styleId="FontStyle100">
    <w:name w:val="Font Style100"/>
    <w:basedOn w:val="DefaultParagraphFont"/>
    <w:uiPriority w:val="99"/>
    <w:rsid w:val="003769CA"/>
    <w:rPr>
      <w:rFonts w:ascii="Times New Roman" w:hAnsi="Times New Roman" w:cs="Times New Roman"/>
      <w:spacing w:val="40"/>
      <w:sz w:val="18"/>
      <w:szCs w:val="18"/>
    </w:rPr>
  </w:style>
  <w:style w:type="character" w:customStyle="1" w:styleId="FontStyle101">
    <w:name w:val="Font Style101"/>
    <w:basedOn w:val="DefaultParagraphFont"/>
    <w:uiPriority w:val="99"/>
    <w:rsid w:val="003769CA"/>
    <w:rPr>
      <w:rFonts w:ascii="Times New Roman" w:hAnsi="Times New Roman" w:cs="Times New Roman"/>
      <w:i/>
      <w:iCs/>
      <w:sz w:val="30"/>
      <w:szCs w:val="30"/>
    </w:rPr>
  </w:style>
  <w:style w:type="character" w:customStyle="1" w:styleId="FontStyle102">
    <w:name w:val="Font Style102"/>
    <w:basedOn w:val="DefaultParagraphFont"/>
    <w:uiPriority w:val="99"/>
    <w:rsid w:val="003769CA"/>
    <w:rPr>
      <w:rFonts w:ascii="Times New Roman" w:hAnsi="Times New Roman" w:cs="Times New Roman"/>
      <w:b/>
      <w:bCs/>
      <w:i/>
      <w:iCs/>
      <w:spacing w:val="20"/>
      <w:sz w:val="18"/>
      <w:szCs w:val="18"/>
    </w:rPr>
  </w:style>
  <w:style w:type="character" w:customStyle="1" w:styleId="FontStyle103">
    <w:name w:val="Font Style103"/>
    <w:basedOn w:val="DefaultParagraphFont"/>
    <w:uiPriority w:val="99"/>
    <w:rsid w:val="003769CA"/>
    <w:rPr>
      <w:rFonts w:ascii="Times New Roman" w:hAnsi="Times New Roman" w:cs="Times New Roman"/>
      <w:b/>
      <w:bCs/>
      <w:i/>
      <w:iCs/>
      <w:sz w:val="20"/>
      <w:szCs w:val="20"/>
    </w:rPr>
  </w:style>
  <w:style w:type="character" w:customStyle="1" w:styleId="FontStyle104">
    <w:name w:val="Font Style104"/>
    <w:basedOn w:val="DefaultParagraphFont"/>
    <w:uiPriority w:val="99"/>
    <w:rsid w:val="003769CA"/>
    <w:rPr>
      <w:rFonts w:ascii="Times New Roman" w:hAnsi="Times New Roman" w:cs="Times New Roman"/>
      <w:b/>
      <w:bCs/>
      <w:i/>
      <w:iCs/>
      <w:sz w:val="26"/>
      <w:szCs w:val="26"/>
    </w:rPr>
  </w:style>
  <w:style w:type="character" w:customStyle="1" w:styleId="FontStyle105">
    <w:name w:val="Font Style105"/>
    <w:basedOn w:val="DefaultParagraphFont"/>
    <w:uiPriority w:val="99"/>
    <w:rsid w:val="003769CA"/>
    <w:rPr>
      <w:rFonts w:ascii="Times New Roman" w:hAnsi="Times New Roman" w:cs="Times New Roman"/>
      <w:sz w:val="26"/>
      <w:szCs w:val="26"/>
    </w:rPr>
  </w:style>
  <w:style w:type="character" w:customStyle="1" w:styleId="FontStyle106">
    <w:name w:val="Font Style106"/>
    <w:basedOn w:val="DefaultParagraphFont"/>
    <w:uiPriority w:val="99"/>
    <w:rsid w:val="003769CA"/>
    <w:rPr>
      <w:rFonts w:ascii="Times New Roman" w:hAnsi="Times New Roman" w:cs="Times New Roman"/>
      <w:i/>
      <w:iCs/>
      <w:spacing w:val="-20"/>
      <w:sz w:val="30"/>
      <w:szCs w:val="30"/>
    </w:rPr>
  </w:style>
  <w:style w:type="character" w:customStyle="1" w:styleId="FontStyle107">
    <w:name w:val="Font Style107"/>
    <w:basedOn w:val="DefaultParagraphFont"/>
    <w:uiPriority w:val="99"/>
    <w:rsid w:val="003769CA"/>
    <w:rPr>
      <w:rFonts w:ascii="Sylfaen" w:hAnsi="Sylfaen" w:cs="Sylfaen"/>
      <w:b/>
      <w:bCs/>
      <w:i/>
      <w:iCs/>
      <w:spacing w:val="100"/>
      <w:sz w:val="14"/>
      <w:szCs w:val="14"/>
    </w:rPr>
  </w:style>
  <w:style w:type="character" w:customStyle="1" w:styleId="FontStyle108">
    <w:name w:val="Font Style108"/>
    <w:basedOn w:val="DefaultParagraphFont"/>
    <w:uiPriority w:val="99"/>
    <w:rsid w:val="003769CA"/>
    <w:rPr>
      <w:rFonts w:ascii="Times New Roman" w:hAnsi="Times New Roman" w:cs="Times New Roman"/>
      <w:b/>
      <w:bCs/>
      <w:sz w:val="8"/>
      <w:szCs w:val="8"/>
    </w:rPr>
  </w:style>
  <w:style w:type="character" w:customStyle="1" w:styleId="FontStyle109">
    <w:name w:val="Font Style109"/>
    <w:basedOn w:val="DefaultParagraphFont"/>
    <w:uiPriority w:val="99"/>
    <w:rsid w:val="003769CA"/>
    <w:rPr>
      <w:rFonts w:ascii="Times New Roman" w:hAnsi="Times New Roman" w:cs="Times New Roman"/>
      <w:i/>
      <w:iCs/>
      <w:spacing w:val="20"/>
      <w:sz w:val="24"/>
      <w:szCs w:val="24"/>
    </w:rPr>
  </w:style>
  <w:style w:type="character" w:customStyle="1" w:styleId="FontStyle110">
    <w:name w:val="Font Style110"/>
    <w:basedOn w:val="DefaultParagraphFont"/>
    <w:uiPriority w:val="99"/>
    <w:rsid w:val="003769CA"/>
    <w:rPr>
      <w:rFonts w:ascii="Times New Roman" w:hAnsi="Times New Roman" w:cs="Times New Roman"/>
      <w:b/>
      <w:bCs/>
      <w:sz w:val="14"/>
      <w:szCs w:val="14"/>
    </w:rPr>
  </w:style>
  <w:style w:type="paragraph" w:styleId="BalloonText">
    <w:name w:val="Balloon Text"/>
    <w:basedOn w:val="Normal"/>
    <w:link w:val="BalloonTextChar"/>
    <w:uiPriority w:val="99"/>
    <w:semiHidden/>
    <w:rsid w:val="003769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69C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oter" Target="footer20.xml"/><Relationship Id="rId50" Type="http://schemas.openxmlformats.org/officeDocument/2006/relationships/footer" Target="footer21.xml"/><Relationship Id="rId55" Type="http://schemas.openxmlformats.org/officeDocument/2006/relationships/footer" Target="footer2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footer" Target="footer23.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5.xml"/><Relationship Id="rId40" Type="http://schemas.openxmlformats.org/officeDocument/2006/relationships/header" Target="header18.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2.xml"/><Relationship Id="rId57" Type="http://schemas.openxmlformats.org/officeDocument/2006/relationships/header" Target="header25.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image" Target="media/image1.jpeg"/><Relationship Id="rId48" Type="http://schemas.openxmlformats.org/officeDocument/2006/relationships/header" Target="header21.xml"/><Relationship Id="rId56" Type="http://schemas.openxmlformats.org/officeDocument/2006/relationships/image" Target="media/image2.jpeg"/><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footer" Target="footer19.xml"/><Relationship Id="rId59"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34</Pages>
  <Words>9993</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 постановлением руководителя Балтасинского районного исполнительного комитета</dc:title>
  <dc:subject/>
  <dc:creator>1</dc:creator>
  <cp:keywords/>
  <dc:description/>
  <cp:lastModifiedBy>WORK</cp:lastModifiedBy>
  <cp:revision>2</cp:revision>
  <dcterms:created xsi:type="dcterms:W3CDTF">2014-06-02T05:52:00Z</dcterms:created>
  <dcterms:modified xsi:type="dcterms:W3CDTF">2014-06-02T05:52:00Z</dcterms:modified>
</cp:coreProperties>
</file>