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E6" w:rsidRDefault="007E21E6" w:rsidP="007E21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7E21E6" w:rsidRPr="007E21E6" w:rsidRDefault="007E21E6" w:rsidP="007E21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1E6" w:rsidRDefault="00AB2CD6" w:rsidP="007E2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E6">
        <w:rPr>
          <w:rFonts w:ascii="Times New Roman" w:hAnsi="Times New Roman" w:cs="Times New Roman"/>
          <w:sz w:val="28"/>
          <w:szCs w:val="28"/>
        </w:rPr>
        <w:t xml:space="preserve">Оператором по реализации Закона Республики Татарстан от 21.10.1999 №2443 «О государственной поддержке молодых семей в улучшении жилищных условий» выступает </w:t>
      </w:r>
      <w:r w:rsidRPr="007E21E6">
        <w:rPr>
          <w:rFonts w:ascii="Times New Roman" w:hAnsi="Times New Roman" w:cs="Times New Roman"/>
          <w:b/>
          <w:sz w:val="28"/>
          <w:szCs w:val="28"/>
        </w:rPr>
        <w:t>Региональная общественная организация «Объединение молодежного строи</w:t>
      </w:r>
      <w:r w:rsidR="007E21E6" w:rsidRPr="007E21E6">
        <w:rPr>
          <w:rFonts w:ascii="Times New Roman" w:hAnsi="Times New Roman" w:cs="Times New Roman"/>
          <w:b/>
          <w:sz w:val="28"/>
          <w:szCs w:val="28"/>
        </w:rPr>
        <w:t>тельства Республики Татарстан».</w:t>
      </w:r>
    </w:p>
    <w:p w:rsidR="00951A1C" w:rsidRPr="007E21E6" w:rsidRDefault="00AB2CD6" w:rsidP="007E2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E6">
        <w:rPr>
          <w:rFonts w:ascii="Times New Roman" w:hAnsi="Times New Roman" w:cs="Times New Roman"/>
          <w:b/>
          <w:sz w:val="28"/>
          <w:szCs w:val="28"/>
        </w:rPr>
        <w:t>Официальный сайт организации:</w:t>
      </w:r>
      <w:r w:rsidRPr="007E21E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E21E6">
          <w:rPr>
            <w:rStyle w:val="a3"/>
            <w:rFonts w:ascii="Times New Roman" w:hAnsi="Times New Roman" w:cs="Times New Roman"/>
            <w:sz w:val="28"/>
            <w:szCs w:val="28"/>
          </w:rPr>
          <w:t>http://oms-rt.ru/</w:t>
        </w:r>
      </w:hyperlink>
      <w:r w:rsidRPr="007E2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1E6" w:rsidRDefault="00AB2CD6" w:rsidP="007E2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E6"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  <w:r w:rsidRPr="007E21E6">
        <w:rPr>
          <w:rFonts w:ascii="Times New Roman" w:hAnsi="Times New Roman" w:cs="Times New Roman"/>
          <w:sz w:val="28"/>
          <w:szCs w:val="28"/>
        </w:rPr>
        <w:t xml:space="preserve"> по вопросам господдержки в формате беспроцентной рассрочки на приобретение (строительство) жилья: </w:t>
      </w:r>
    </w:p>
    <w:p w:rsidR="007E21E6" w:rsidRDefault="007E21E6" w:rsidP="007E2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CD6" w:rsidRPr="007E21E6">
        <w:rPr>
          <w:rFonts w:ascii="Times New Roman" w:hAnsi="Times New Roman" w:cs="Times New Roman"/>
          <w:sz w:val="28"/>
          <w:szCs w:val="28"/>
        </w:rPr>
        <w:t xml:space="preserve">8 (843) 299-11-42 (по Республике Татарстан), </w:t>
      </w:r>
    </w:p>
    <w:p w:rsidR="00AB2CD6" w:rsidRPr="007E21E6" w:rsidRDefault="007E21E6" w:rsidP="007E2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AB2CD6" w:rsidRPr="007E21E6">
        <w:rPr>
          <w:rFonts w:ascii="Times New Roman" w:hAnsi="Times New Roman" w:cs="Times New Roman"/>
          <w:sz w:val="28"/>
          <w:szCs w:val="28"/>
        </w:rPr>
        <w:t>8 (8552) 57 19 97 (в городе Набережные Челны).</w:t>
      </w:r>
    </w:p>
    <w:sectPr w:rsidR="00AB2CD6" w:rsidRPr="007E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17"/>
    <w:rsid w:val="003B7E17"/>
    <w:rsid w:val="007E21E6"/>
    <w:rsid w:val="00AB2CD6"/>
    <w:rsid w:val="00DD7CBE"/>
    <w:rsid w:val="00E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5931"/>
  <w15:chartTrackingRefBased/>
  <w15:docId w15:val="{F246ED43-713F-4068-9E2B-66499B1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ms-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 Шарифуллин</dc:creator>
  <cp:keywords/>
  <dc:description/>
  <cp:lastModifiedBy>Ирек Шарифуллин</cp:lastModifiedBy>
  <cp:revision>3</cp:revision>
  <dcterms:created xsi:type="dcterms:W3CDTF">2020-07-27T13:29:00Z</dcterms:created>
  <dcterms:modified xsi:type="dcterms:W3CDTF">2020-07-27T13:56:00Z</dcterms:modified>
</cp:coreProperties>
</file>