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7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C8466F" w:rsidRPr="003F3398" w:rsidTr="003A2EB4">
        <w:trPr>
          <w:trHeight w:val="1071"/>
        </w:trPr>
        <w:tc>
          <w:tcPr>
            <w:tcW w:w="4256" w:type="dxa"/>
            <w:hideMark/>
          </w:tcPr>
          <w:p w:rsidR="00C8466F" w:rsidRPr="003F3398" w:rsidRDefault="00C8466F" w:rsidP="003A2EB4">
            <w:pPr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3F3398">
              <w:rPr>
                <w:rFonts w:ascii="Arial" w:hAnsi="Arial" w:cs="Arial"/>
                <w:sz w:val="24"/>
                <w:szCs w:val="24"/>
                <w:lang w:val="be-BY"/>
              </w:rPr>
              <w:t xml:space="preserve">БАЛТАСИНСКИЙ РАЙОННЫЙ </w:t>
            </w:r>
          </w:p>
          <w:p w:rsidR="00C8466F" w:rsidRPr="003F3398" w:rsidRDefault="00C8466F" w:rsidP="003A2EB4">
            <w:pPr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C8466F" w:rsidRPr="003F3398" w:rsidRDefault="00C8466F" w:rsidP="003A2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caps/>
                <w:sz w:val="24"/>
                <w:szCs w:val="24"/>
                <w:lang w:val="be-BY"/>
              </w:rPr>
              <w:t xml:space="preserve"> </w:t>
            </w:r>
            <w:r w:rsidRPr="003F3398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8466F" w:rsidRPr="003F3398" w:rsidRDefault="00C8466F" w:rsidP="003A2EB4">
            <w:pPr>
              <w:ind w:left="-18"/>
              <w:jc w:val="center"/>
              <w:rPr>
                <w:rFonts w:ascii="Arial" w:hAnsi="Arial" w:cs="Arial"/>
                <w:bCs/>
                <w:caps/>
                <w:sz w:val="24"/>
                <w:szCs w:val="24"/>
                <w:lang w:val="en-US"/>
              </w:rPr>
            </w:pPr>
            <w:r w:rsidRPr="003F3398">
              <w:rPr>
                <w:rFonts w:ascii="Arial" w:hAnsi="Arial" w:cs="Arial"/>
                <w:caps/>
                <w:noProof/>
                <w:sz w:val="24"/>
                <w:szCs w:val="24"/>
              </w:rPr>
              <w:t xml:space="preserve"> </w:t>
            </w:r>
            <w:r w:rsidRPr="003F3398">
              <w:rPr>
                <w:rFonts w:ascii="Arial" w:hAnsi="Arial" w:cs="Arial"/>
                <w:caps/>
                <w:noProof/>
                <w:sz w:val="24"/>
                <w:szCs w:val="24"/>
              </w:rPr>
              <w:drawing>
                <wp:inline distT="0" distB="0" distL="0" distR="0" wp14:anchorId="6B20B8FB" wp14:editId="616576BC">
                  <wp:extent cx="653415" cy="819150"/>
                  <wp:effectExtent l="0" t="0" r="0" b="0"/>
                  <wp:docPr id="1" name="Рисунок 1" descr="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8466F" w:rsidRPr="003F3398" w:rsidRDefault="00C8466F" w:rsidP="003A2EB4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C8466F" w:rsidRPr="003F3398" w:rsidRDefault="00C8466F" w:rsidP="003A2EB4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БАЛТАЧ  РАЙОН</w:t>
            </w:r>
          </w:p>
          <w:p w:rsidR="00C8466F" w:rsidRPr="003F3398" w:rsidRDefault="00C8466F" w:rsidP="003A2EB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БАШКАРМА  КОМИТЕТЫ</w:t>
            </w:r>
          </w:p>
        </w:tc>
      </w:tr>
      <w:tr w:rsidR="00C8466F" w:rsidRPr="003F3398" w:rsidTr="003A2EB4">
        <w:trPr>
          <w:trHeight w:val="70"/>
        </w:trPr>
        <w:tc>
          <w:tcPr>
            <w:tcW w:w="4256" w:type="dxa"/>
          </w:tcPr>
          <w:p w:rsidR="00C8466F" w:rsidRPr="003F3398" w:rsidRDefault="00C8466F" w:rsidP="003A2EB4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C8466F" w:rsidRPr="003F3398" w:rsidRDefault="00C8466F" w:rsidP="003A2EB4">
            <w:pPr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  <w:tc>
          <w:tcPr>
            <w:tcW w:w="4238" w:type="dxa"/>
            <w:hideMark/>
          </w:tcPr>
          <w:p w:rsidR="00C8466F" w:rsidRPr="003F3398" w:rsidRDefault="00C8466F" w:rsidP="003A2EB4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8466F" w:rsidRPr="003F3398" w:rsidTr="003A2EB4">
        <w:trPr>
          <w:trHeight w:val="669"/>
        </w:trPr>
        <w:tc>
          <w:tcPr>
            <w:tcW w:w="9630" w:type="dxa"/>
            <w:gridSpan w:val="3"/>
          </w:tcPr>
          <w:p w:rsidR="00C8466F" w:rsidRPr="003F3398" w:rsidRDefault="00C8466F" w:rsidP="003A2EB4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</w:p>
          <w:p w:rsidR="00C8466F" w:rsidRPr="003F3398" w:rsidRDefault="00C8466F" w:rsidP="003A2EB4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</w:p>
          <w:p w:rsidR="00C8466F" w:rsidRPr="003F3398" w:rsidRDefault="00C8466F" w:rsidP="003A2EB4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8E663" wp14:editId="7AFB208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0" t="0" r="2159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1EFA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C8466F" w:rsidRPr="003F3398" w:rsidRDefault="00C8466F" w:rsidP="00C8466F">
      <w:pPr>
        <w:tabs>
          <w:tab w:val="left" w:pos="8145"/>
          <w:tab w:val="right" w:pos="9924"/>
        </w:tabs>
        <w:jc w:val="center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C8466F" w:rsidRPr="003F3398" w:rsidTr="003A2EB4">
        <w:tc>
          <w:tcPr>
            <w:tcW w:w="4344" w:type="dxa"/>
          </w:tcPr>
          <w:p w:rsidR="00C8466F" w:rsidRPr="003F3398" w:rsidRDefault="00C8466F" w:rsidP="003A2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66F" w:rsidRPr="003F3398" w:rsidRDefault="00C8466F" w:rsidP="003A2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1122" w:type="dxa"/>
          </w:tcPr>
          <w:p w:rsidR="00C8466F" w:rsidRPr="003F3398" w:rsidRDefault="00C8466F" w:rsidP="003A2EB4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66F" w:rsidRPr="003F3398" w:rsidRDefault="00C8466F" w:rsidP="003A2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:rsidR="00C8466F" w:rsidRPr="003F3398" w:rsidRDefault="00C8466F" w:rsidP="003A2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466F" w:rsidRPr="003F3398" w:rsidRDefault="00C8466F" w:rsidP="003A2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КАРАР</w:t>
            </w:r>
          </w:p>
        </w:tc>
      </w:tr>
      <w:tr w:rsidR="00C8466F" w:rsidRPr="003F3398" w:rsidTr="003A2EB4">
        <w:trPr>
          <w:trHeight w:val="443"/>
        </w:trPr>
        <w:tc>
          <w:tcPr>
            <w:tcW w:w="4344" w:type="dxa"/>
            <w:hideMark/>
          </w:tcPr>
          <w:p w:rsidR="00C8466F" w:rsidRPr="003F3398" w:rsidRDefault="00C8466F" w:rsidP="0047502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«_</w:t>
            </w:r>
            <w:r w:rsidR="003069F3" w:rsidRPr="003F3398">
              <w:rPr>
                <w:rFonts w:ascii="Arial" w:hAnsi="Arial" w:cs="Arial"/>
                <w:sz w:val="24"/>
                <w:szCs w:val="24"/>
                <w:u w:val="single"/>
              </w:rPr>
              <w:t>12</w:t>
            </w:r>
            <w:r w:rsidRPr="003F3398">
              <w:rPr>
                <w:rFonts w:ascii="Arial" w:hAnsi="Arial" w:cs="Arial"/>
                <w:sz w:val="24"/>
                <w:szCs w:val="24"/>
              </w:rPr>
              <w:t>_» _</w:t>
            </w:r>
            <w:r w:rsidR="003069F3" w:rsidRPr="003F3398">
              <w:rPr>
                <w:rFonts w:ascii="Arial" w:hAnsi="Arial" w:cs="Arial"/>
                <w:sz w:val="24"/>
                <w:szCs w:val="24"/>
                <w:u w:val="single"/>
              </w:rPr>
              <w:t>08</w:t>
            </w:r>
            <w:r w:rsidRPr="003F3398">
              <w:rPr>
                <w:rFonts w:ascii="Arial" w:hAnsi="Arial" w:cs="Arial"/>
                <w:sz w:val="24"/>
                <w:szCs w:val="24"/>
              </w:rPr>
              <w:t>_  2019 г.</w:t>
            </w:r>
          </w:p>
        </w:tc>
        <w:tc>
          <w:tcPr>
            <w:tcW w:w="1122" w:type="dxa"/>
          </w:tcPr>
          <w:p w:rsidR="00C8466F" w:rsidRPr="003F3398" w:rsidRDefault="00C8466F" w:rsidP="003A2EB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C8466F" w:rsidRPr="003F3398" w:rsidRDefault="00C8466F" w:rsidP="003A2EB4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105" w:type="dxa"/>
            <w:hideMark/>
          </w:tcPr>
          <w:p w:rsidR="00C8466F" w:rsidRPr="003F3398" w:rsidRDefault="003069F3" w:rsidP="008D1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8466F" w:rsidRPr="003F3398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3F3398">
              <w:rPr>
                <w:rFonts w:ascii="Arial" w:hAnsi="Arial" w:cs="Arial"/>
                <w:sz w:val="24"/>
                <w:szCs w:val="24"/>
                <w:u w:val="single"/>
              </w:rPr>
              <w:t>27</w:t>
            </w:r>
            <w:r w:rsidR="008D10C5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 w:rsidR="00C8466F" w:rsidRPr="003F339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8E73FC" w:rsidRPr="003F3398" w:rsidRDefault="008E73FC" w:rsidP="008E73F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8E73FC" w:rsidRPr="003F3398" w:rsidRDefault="008E73FC" w:rsidP="008E73F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8E73FC" w:rsidRPr="003F3398" w:rsidRDefault="008E73FC" w:rsidP="008E73F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3F3398">
        <w:rPr>
          <w:rFonts w:ascii="Arial" w:hAnsi="Arial" w:cs="Arial"/>
          <w:sz w:val="24"/>
          <w:szCs w:val="24"/>
        </w:rPr>
        <w:t>Об утверждении Порядка</w:t>
      </w:r>
    </w:p>
    <w:p w:rsidR="008E73FC" w:rsidRPr="003F3398" w:rsidRDefault="008E73FC" w:rsidP="008E73F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3F33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33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деятельностью организации, </w:t>
      </w:r>
    </w:p>
    <w:p w:rsidR="008E73FC" w:rsidRPr="003F3398" w:rsidRDefault="008E73FC" w:rsidP="008E73FC">
      <w:pPr>
        <w:jc w:val="center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осуществляющей отдельное полномочие органа опеки и попечительства</w:t>
      </w:r>
    </w:p>
    <w:p w:rsidR="008E73FC" w:rsidRPr="003F3398" w:rsidRDefault="008E73FC" w:rsidP="008E73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73FC" w:rsidRPr="003F3398" w:rsidRDefault="008E73FC" w:rsidP="008E73F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3398">
        <w:rPr>
          <w:rFonts w:ascii="Arial" w:hAnsi="Arial" w:cs="Arial"/>
          <w:sz w:val="24"/>
          <w:szCs w:val="24"/>
        </w:rPr>
        <w:t>Руководствуясь Федеральным законом от 24 апреля 2008 года N 48-ФЗ "Об опеке и попечительстве", 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граждан", Приказом Министерства образования и науки Российской Федерации от 14 сентября 2009 года N 334 "О реализации Постановления Правительства Российской Федерации от 18 мая 2009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года N 423", в соответствии с Законом  Республики Татарстан от 20 марта 2008 года N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попечительства», Балтасинский районный исполнительный комитет Республики Татарстан постановляет:</w:t>
      </w:r>
    </w:p>
    <w:p w:rsidR="008E73FC" w:rsidRPr="003F3398" w:rsidRDefault="008E73FC" w:rsidP="008E73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1.Утвердить Положение о порядке осуществления </w:t>
      </w:r>
      <w:proofErr w:type="gramStart"/>
      <w:r w:rsidRPr="003F33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деятельностью организации, осуществляющей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(приложение №1).</w:t>
      </w:r>
    </w:p>
    <w:p w:rsidR="008E73FC" w:rsidRPr="003F3398" w:rsidRDefault="008E73FC" w:rsidP="008E73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2.Утвердить график плановых проверок организации, осуществляющей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(Приложение №2).</w:t>
      </w:r>
    </w:p>
    <w:p w:rsidR="008E73FC" w:rsidRPr="003F3398" w:rsidRDefault="008E73FC" w:rsidP="008E73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F33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руководителя Балтасинского районного исполнительного комитета  Республики Татарстан (по социальным вопросам).</w:t>
      </w:r>
    </w:p>
    <w:p w:rsidR="008E73FC" w:rsidRPr="003F3398" w:rsidRDefault="008E73FC" w:rsidP="008E73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66BE" w:rsidRPr="003F3398" w:rsidRDefault="00CE66BE" w:rsidP="008E73FC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:rsidR="00847C9F" w:rsidRPr="003F3398" w:rsidRDefault="00847C9F" w:rsidP="008E73FC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:rsidR="008E73FC" w:rsidRPr="003F3398" w:rsidRDefault="008E73FC" w:rsidP="003F3398">
      <w:pPr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Руководитель </w:t>
      </w:r>
      <w:r w:rsidR="003F33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F3398">
        <w:rPr>
          <w:rFonts w:ascii="Arial" w:hAnsi="Arial" w:cs="Arial"/>
          <w:sz w:val="24"/>
          <w:szCs w:val="24"/>
        </w:rPr>
        <w:t>А.Ф.Хайрутдинов</w:t>
      </w:r>
      <w:proofErr w:type="spellEnd"/>
    </w:p>
    <w:p w:rsidR="008E73FC" w:rsidRPr="003F3398" w:rsidRDefault="008E73FC" w:rsidP="008E73FC">
      <w:pPr>
        <w:tabs>
          <w:tab w:val="left" w:pos="3645"/>
        </w:tabs>
        <w:rPr>
          <w:rFonts w:ascii="Arial" w:hAnsi="Arial" w:cs="Arial"/>
          <w:sz w:val="24"/>
          <w:szCs w:val="24"/>
        </w:rPr>
      </w:pPr>
    </w:p>
    <w:p w:rsidR="009F1EBF" w:rsidRPr="003F3398" w:rsidRDefault="00C8466F" w:rsidP="00C8466F">
      <w:pPr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 </w:t>
      </w:r>
    </w:p>
    <w:p w:rsidR="006C1549" w:rsidRPr="003F3398" w:rsidRDefault="006C1549" w:rsidP="00C8466F">
      <w:pPr>
        <w:rPr>
          <w:rFonts w:ascii="Arial" w:hAnsi="Arial" w:cs="Arial"/>
          <w:sz w:val="24"/>
          <w:szCs w:val="24"/>
        </w:rPr>
      </w:pPr>
    </w:p>
    <w:p w:rsidR="006C1549" w:rsidRPr="003F3398" w:rsidRDefault="006C1549" w:rsidP="006C1549">
      <w:pPr>
        <w:pStyle w:val="30"/>
        <w:shd w:val="clear" w:color="auto" w:fill="auto"/>
        <w:tabs>
          <w:tab w:val="left" w:leader="underscore" w:pos="6342"/>
          <w:tab w:val="left" w:leader="underscore" w:pos="9034"/>
        </w:tabs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Приложение №1 к Постановлению</w:t>
      </w:r>
    </w:p>
    <w:p w:rsidR="006C1549" w:rsidRPr="003F3398" w:rsidRDefault="006C1549" w:rsidP="006C1549">
      <w:pPr>
        <w:pStyle w:val="30"/>
        <w:shd w:val="clear" w:color="auto" w:fill="auto"/>
        <w:tabs>
          <w:tab w:val="left" w:leader="underscore" w:pos="6342"/>
          <w:tab w:val="left" w:leader="underscore" w:pos="9034"/>
        </w:tabs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Балтасинского районного            </w:t>
      </w:r>
    </w:p>
    <w:p w:rsidR="006C1549" w:rsidRPr="003F3398" w:rsidRDefault="006C1549" w:rsidP="006C1549">
      <w:pPr>
        <w:pStyle w:val="30"/>
        <w:shd w:val="clear" w:color="auto" w:fill="auto"/>
        <w:tabs>
          <w:tab w:val="left" w:leader="underscore" w:pos="6342"/>
          <w:tab w:val="left" w:leader="underscore" w:pos="9034"/>
        </w:tabs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исполнительного комитета </w:t>
      </w:r>
    </w:p>
    <w:p w:rsidR="006C1549" w:rsidRPr="003F3398" w:rsidRDefault="006C1549" w:rsidP="006C1549">
      <w:pPr>
        <w:pStyle w:val="30"/>
        <w:shd w:val="clear" w:color="auto" w:fill="auto"/>
        <w:tabs>
          <w:tab w:val="left" w:leader="underscore" w:pos="6342"/>
          <w:tab w:val="left" w:leader="underscore" w:pos="9034"/>
        </w:tabs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Республики Татарстан</w:t>
      </w:r>
    </w:p>
    <w:p w:rsidR="006C1549" w:rsidRPr="003F3398" w:rsidRDefault="006C1549" w:rsidP="006C1549">
      <w:pPr>
        <w:pStyle w:val="30"/>
        <w:shd w:val="clear" w:color="auto" w:fill="auto"/>
        <w:tabs>
          <w:tab w:val="left" w:leader="underscore" w:pos="6342"/>
          <w:tab w:val="left" w:leader="underscore" w:pos="9034"/>
        </w:tabs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от __</w:t>
      </w:r>
      <w:r w:rsidRPr="003F3398">
        <w:rPr>
          <w:rFonts w:ascii="Arial" w:hAnsi="Arial" w:cs="Arial"/>
          <w:b w:val="0"/>
          <w:sz w:val="24"/>
          <w:szCs w:val="24"/>
          <w:u w:val="single"/>
        </w:rPr>
        <w:t>12.08.2019</w:t>
      </w:r>
      <w:r w:rsidRPr="003F3398">
        <w:rPr>
          <w:rFonts w:ascii="Arial" w:hAnsi="Arial" w:cs="Arial"/>
          <w:b w:val="0"/>
          <w:sz w:val="24"/>
          <w:szCs w:val="24"/>
        </w:rPr>
        <w:t>__</w:t>
      </w:r>
      <w:r w:rsidR="0047502D" w:rsidRPr="003F3398">
        <w:rPr>
          <w:rFonts w:ascii="Arial" w:hAnsi="Arial" w:cs="Arial"/>
          <w:b w:val="0"/>
          <w:sz w:val="24"/>
          <w:szCs w:val="24"/>
        </w:rPr>
        <w:t xml:space="preserve">№ </w:t>
      </w:r>
      <w:r w:rsidR="0047502D" w:rsidRPr="003F3398">
        <w:rPr>
          <w:rFonts w:ascii="Arial" w:hAnsi="Arial" w:cs="Arial"/>
          <w:b w:val="0"/>
          <w:sz w:val="24"/>
          <w:szCs w:val="24"/>
          <w:u w:val="single"/>
        </w:rPr>
        <w:t>274</w:t>
      </w:r>
    </w:p>
    <w:p w:rsidR="006C1549" w:rsidRPr="003F3398" w:rsidRDefault="006C1549" w:rsidP="006C1549">
      <w:pPr>
        <w:pStyle w:val="30"/>
        <w:shd w:val="clear" w:color="auto" w:fill="auto"/>
        <w:tabs>
          <w:tab w:val="left" w:leader="underscore" w:pos="6342"/>
          <w:tab w:val="left" w:leader="underscore" w:pos="9034"/>
        </w:tabs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  </w:t>
      </w: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>ПОЛОЖЕНИЕ</w:t>
      </w: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о порядке осуществления </w:t>
      </w:r>
      <w:proofErr w:type="gramStart"/>
      <w:r w:rsidRPr="003F3398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3F3398">
        <w:rPr>
          <w:rFonts w:ascii="Arial" w:hAnsi="Arial" w:cs="Arial"/>
          <w:b w:val="0"/>
          <w:sz w:val="24"/>
          <w:szCs w:val="24"/>
        </w:rPr>
        <w:t xml:space="preserve"> деятельностью организации по осуществлению полномочия по подбору и подготовке граждан, выразивших желание стать опекунами </w:t>
      </w: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или попечителями несовершеннолетних граждан либо принять детей, </w:t>
      </w: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оставшихся без попечения родителей, в семью на воспитание в иных </w:t>
      </w: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>установленных семейным законодательством Российской Федерации формах</w:t>
      </w: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</w:p>
    <w:p w:rsidR="006C1549" w:rsidRPr="003F3398" w:rsidRDefault="006C1549" w:rsidP="006C1549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</w:p>
    <w:p w:rsidR="006C1549" w:rsidRPr="003F3398" w:rsidRDefault="006C1549" w:rsidP="006C1549">
      <w:pPr>
        <w:pStyle w:val="30"/>
        <w:shd w:val="clear" w:color="auto" w:fill="auto"/>
        <w:spacing w:after="148" w:line="230" w:lineRule="exact"/>
        <w:ind w:right="280"/>
        <w:jc w:val="center"/>
        <w:rPr>
          <w:rFonts w:ascii="Arial" w:hAnsi="Arial" w:cs="Arial"/>
          <w:b w:val="0"/>
          <w:sz w:val="24"/>
          <w:szCs w:val="24"/>
        </w:rPr>
      </w:pPr>
    </w:p>
    <w:p w:rsidR="006C1549" w:rsidRPr="003F3398" w:rsidRDefault="006C1549" w:rsidP="006C1549">
      <w:pPr>
        <w:pStyle w:val="30"/>
        <w:shd w:val="clear" w:color="auto" w:fill="auto"/>
        <w:spacing w:after="148" w:line="230" w:lineRule="exact"/>
        <w:ind w:right="280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>1. Общие положения.</w:t>
      </w:r>
    </w:p>
    <w:p w:rsidR="006C1549" w:rsidRPr="003F3398" w:rsidRDefault="006C1549" w:rsidP="006C1549">
      <w:pPr>
        <w:pStyle w:val="1"/>
        <w:numPr>
          <w:ilvl w:val="0"/>
          <w:numId w:val="1"/>
        </w:numPr>
        <w:shd w:val="clear" w:color="auto" w:fill="auto"/>
        <w:tabs>
          <w:tab w:val="left" w:pos="1455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3F339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24.04.2008 № 48-ФЗ «Об опеке и попечительстве» и в целях реализации пункта 5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3398">
        <w:rPr>
          <w:rFonts w:ascii="Arial" w:hAnsi="Arial" w:cs="Arial"/>
          <w:sz w:val="24"/>
          <w:szCs w:val="24"/>
        </w:rPr>
        <w:t xml:space="preserve">Федерации от 18.05.2009 № 423, </w:t>
      </w:r>
      <w:r w:rsidRPr="003F3398">
        <w:rPr>
          <w:rFonts w:ascii="Arial" w:hAnsi="Arial" w:cs="Arial"/>
          <w:bCs/>
          <w:color w:val="000000"/>
          <w:sz w:val="24"/>
          <w:szCs w:val="24"/>
        </w:rPr>
        <w:t xml:space="preserve">и пункта 24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утвержденного приказом </w:t>
      </w:r>
      <w:r w:rsidRPr="003F3398">
        <w:rPr>
          <w:rFonts w:ascii="Arial" w:hAnsi="Arial" w:cs="Arial"/>
          <w:sz w:val="24"/>
          <w:szCs w:val="24"/>
        </w:rPr>
        <w:t xml:space="preserve">Министерства образования и науки Российской Федерации от 13.03.2015 № 235, и определяет правила осуществления контроля за деятельностью организаций, с которыми </w:t>
      </w:r>
      <w:proofErr w:type="spellStart"/>
      <w:r w:rsidRPr="003F3398">
        <w:rPr>
          <w:rFonts w:ascii="Arial" w:hAnsi="Arial" w:cs="Arial"/>
          <w:sz w:val="24"/>
          <w:szCs w:val="24"/>
        </w:rPr>
        <w:t>Балтасинским</w:t>
      </w:r>
      <w:proofErr w:type="spellEnd"/>
      <w:r w:rsidRPr="003F3398">
        <w:rPr>
          <w:rFonts w:ascii="Arial" w:hAnsi="Arial" w:cs="Arial"/>
          <w:sz w:val="24"/>
          <w:szCs w:val="24"/>
        </w:rPr>
        <w:t xml:space="preserve"> районным исполнительным комитетом Республики Татарстан заключены договоры о передаче полномочия органа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полномочие по подбору и подготовке граждан, выразивших желание стать опекунами).</w:t>
      </w:r>
    </w:p>
    <w:p w:rsidR="006C1549" w:rsidRPr="003F3398" w:rsidRDefault="006C1549" w:rsidP="006C1549">
      <w:pPr>
        <w:pStyle w:val="1"/>
        <w:numPr>
          <w:ilvl w:val="0"/>
          <w:numId w:val="1"/>
        </w:numPr>
        <w:shd w:val="clear" w:color="auto" w:fill="auto"/>
        <w:tabs>
          <w:tab w:val="left" w:pos="1450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3F33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деятельностью организации по осуществлению полномочия по подбору и подготовке граждан, выразивших желание стать опекунами, отобранной в порядке, установленном приказом Министерства образования и науки Российской Федерации от 14.09.2009 № 334                  «О реализации постановления Правительства Российской Федерации от 18.05.2009 № 423», осуществляется </w:t>
      </w:r>
      <w:r w:rsidRPr="003F3398">
        <w:rPr>
          <w:rFonts w:ascii="Arial" w:hAnsi="Arial" w:cs="Arial"/>
          <w:bCs/>
          <w:color w:val="000000"/>
          <w:sz w:val="24"/>
          <w:szCs w:val="24"/>
        </w:rPr>
        <w:t>сектором опеки и попечительства Балтасинского районного исполнительного комитета  Республики Татарстан</w:t>
      </w:r>
      <w:r w:rsidRPr="003F3398">
        <w:rPr>
          <w:rFonts w:ascii="Arial" w:hAnsi="Arial" w:cs="Arial"/>
          <w:sz w:val="24"/>
          <w:szCs w:val="24"/>
        </w:rPr>
        <w:t>.</w:t>
      </w:r>
    </w:p>
    <w:p w:rsidR="006C1549" w:rsidRPr="003F3398" w:rsidRDefault="006C1549" w:rsidP="006C1549">
      <w:pPr>
        <w:pStyle w:val="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240"/>
        <w:ind w:left="20" w:right="20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3F33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деятельностью организации по осуществлению полномочия по подбору и подготовке граждан, выразивших желание стать опекунами, осуществляется посредством проведения проверок деятельности такой организации.</w:t>
      </w:r>
    </w:p>
    <w:p w:rsidR="006C1549" w:rsidRPr="003F3398" w:rsidRDefault="006C1549" w:rsidP="006C1549">
      <w:pPr>
        <w:pStyle w:val="30"/>
        <w:numPr>
          <w:ilvl w:val="0"/>
          <w:numId w:val="2"/>
        </w:numPr>
        <w:shd w:val="clear" w:color="auto" w:fill="auto"/>
        <w:tabs>
          <w:tab w:val="left" w:pos="1820"/>
        </w:tabs>
        <w:spacing w:after="240"/>
        <w:ind w:left="1460" w:right="1100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Регламент проведения проверок деятельности организации по осуществлению полномочия по подбору и подготовке </w:t>
      </w:r>
      <w:r w:rsidRPr="003F3398">
        <w:rPr>
          <w:rFonts w:ascii="Arial" w:hAnsi="Arial" w:cs="Arial"/>
          <w:b w:val="0"/>
          <w:sz w:val="24"/>
          <w:szCs w:val="24"/>
        </w:rPr>
        <w:lastRenderedPageBreak/>
        <w:t>граждан, выразивших желание стать опекунами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450"/>
        </w:tabs>
        <w:spacing w:before="0"/>
        <w:ind w:left="40" w:right="40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3F3398">
        <w:rPr>
          <w:rFonts w:ascii="Arial" w:hAnsi="Arial" w:cs="Arial"/>
          <w:sz w:val="24"/>
          <w:szCs w:val="24"/>
        </w:rPr>
        <w:t>Проверка деятельности организации по осуществлению полномочия по подбору и подготовке граждан, выразивших желание стать опекунами, осуществляется уполномоченным должностным лицом (муниципальным служащим) сектора опеки и попечительства Балтасинского районного исполнительного комитета  Республики Татарстан, исполняющим отдельное государственное полномочие по опеке и попечительству, на основании  Закона Республики Татарстан от 20 марта 2008 года N 7-ЗРТ      «О наделении органов местного самоуправления муниципальных образований в Республике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Татарстан отдельными государственными полномочиями Республики Татарстан в области опеки и попечительства».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470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F3398">
        <w:rPr>
          <w:rFonts w:ascii="Arial" w:hAnsi="Arial" w:cs="Arial"/>
          <w:sz w:val="24"/>
          <w:szCs w:val="24"/>
        </w:rPr>
        <w:t>Проверки деятельности организации по осуществлению полномочия по подбору и подготовке граждан, выразивших желание стать опекунами, могут проводиться одним должностным лицом (муниципальным служащим) Балтасинского районного исполнительного комитета Республики Татарстан или комиссией в составе не менее двух муниципальных служащих Балтасинского районного исполнительного комитета Республики Татарстан,  исполняющих отдельное государственное полномочие по опеке и попечительству, один из которых является председателем комиссии.</w:t>
      </w:r>
      <w:proofErr w:type="gramEnd"/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470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Проверки деятельности организации по осуществлению полномочия по подбору и подготовке граждан, выразивших желание стать опекунами, могут быть плановыми и внеплановыми.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475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Плановой проверкой является проверка, включенная в план проверок, формируемый на соответствующий календарный год и утвержденный постановлением </w:t>
      </w:r>
      <w:proofErr w:type="spellStart"/>
      <w:r w:rsidRPr="003F339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3F3398">
        <w:rPr>
          <w:rFonts w:ascii="Arial" w:hAnsi="Arial" w:cs="Arial"/>
          <w:sz w:val="24"/>
          <w:szCs w:val="24"/>
        </w:rPr>
        <w:t xml:space="preserve"> районного исполнительного комитета Республики Татарстан.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480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Плановая проверка одной организации проводится не чаще чем один раз </w:t>
      </w:r>
      <w:proofErr w:type="gramStart"/>
      <w:r w:rsidRPr="003F3398">
        <w:rPr>
          <w:rFonts w:ascii="Arial" w:hAnsi="Arial" w:cs="Arial"/>
          <w:sz w:val="24"/>
          <w:szCs w:val="24"/>
        </w:rPr>
        <w:t>в год в случае выдачи в соответствии с договором направления для прохождения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470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Плановая проверка проводится по месту нахождения и осуществления деятельности организации (выездная проверка).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466"/>
        </w:tabs>
        <w:spacing w:before="0"/>
        <w:ind w:lef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Проверка, не включенная в план проверок, является внеплановой проверкой.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480"/>
        </w:tabs>
        <w:spacing w:before="0"/>
        <w:ind w:lef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Сектор опеки и попечительства Балтасинского районного исполнительного комитета Республики Татарстан проводит внеплановую проверку на основании постановления Балтасинского районного исполнительного комитета Республики Татарстан в следующих случаях: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947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обращения граждан с жалобами на нарушения их прав и законных интересов организацией при осуществлении полномочия по подбору и подготовке граждан, выразивших желание стать опекунами;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938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поступления информации от органов государственной власти, органов местного самоуправления, иных организаций и граждан, средств массовой информации о наличии в деятельности организации при осуществлении полномочия по подбору и подготовке граждан, выразивших желание стать опекунами, нарушений норм действующего законодательства.</w:t>
      </w:r>
    </w:p>
    <w:p w:rsidR="006C1549" w:rsidRPr="003F3398" w:rsidRDefault="006C1549" w:rsidP="006C1549">
      <w:pPr>
        <w:pStyle w:val="1"/>
        <w:shd w:val="clear" w:color="auto" w:fill="auto"/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Внеплановая проверка проводится с выездом на место, либо без выезда на место неограниченное количество раз, при возникновении случаев, указанных в настоящем пункте.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475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При проведении проверки деятельности организации при осуществлении полномочия по подбору и подготовке граждан, выразивших желание стать опекунами, должностное лицо (муниципальный служащий) Балтасинского </w:t>
      </w:r>
      <w:r w:rsidRPr="003F3398">
        <w:rPr>
          <w:rFonts w:ascii="Arial" w:hAnsi="Arial" w:cs="Arial"/>
          <w:sz w:val="24"/>
          <w:szCs w:val="24"/>
        </w:rPr>
        <w:lastRenderedPageBreak/>
        <w:t>районного исполнительного комитета Республики Татарстан либо члены комиссии не вправе: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1091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проверять выполнение требований действующего законодательства, не относящихся к осуществлению указанного полномочия;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923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требовать представления документов, информации, не относящихся к предмету проверки;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spacing w:before="0"/>
        <w:ind w:lef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превышать сроки проведения проверки, установленные настоящим Порядком.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235"/>
        </w:tabs>
        <w:spacing w:before="0"/>
        <w:ind w:left="40" w:righ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В целях проведения проверки деятельности организации по осуществлению полномочия по подбору и подготовке граждан, выразивших желание стать опекунами, должностное лицо (муниципальный служащий) обеспечивает направление в организацию </w:t>
      </w:r>
      <w:r w:rsidRPr="003F3398">
        <w:rPr>
          <w:rFonts w:ascii="Arial" w:hAnsi="Arial" w:cs="Arial"/>
          <w:bCs/>
          <w:color w:val="000000"/>
          <w:sz w:val="24"/>
          <w:szCs w:val="24"/>
        </w:rPr>
        <w:t>информационного письма о проведении проверки, содержащего следующие сведения</w:t>
      </w:r>
      <w:r w:rsidRPr="003F3398">
        <w:rPr>
          <w:rFonts w:ascii="Arial" w:hAnsi="Arial" w:cs="Arial"/>
          <w:sz w:val="24"/>
          <w:szCs w:val="24"/>
        </w:rPr>
        <w:t>: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spacing w:before="0"/>
        <w:ind w:lef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форме проверки (с выездом на место, без выезда на место);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spacing w:before="0"/>
        <w:ind w:lef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виде проверки (плановая, внеплановая);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spacing w:before="0"/>
        <w:ind w:left="40"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сроке проведения проверки (дата начала и окончания).</w:t>
      </w:r>
    </w:p>
    <w:p w:rsidR="006C1549" w:rsidRPr="003F3398" w:rsidRDefault="006C1549" w:rsidP="006C1549">
      <w:pPr>
        <w:pStyle w:val="1"/>
        <w:shd w:val="clear" w:color="auto" w:fill="auto"/>
        <w:tabs>
          <w:tab w:val="left" w:pos="0"/>
        </w:tabs>
        <w:spacing w:before="0"/>
        <w:ind w:firstLine="76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bCs/>
          <w:color w:val="000000"/>
          <w:sz w:val="24"/>
          <w:szCs w:val="24"/>
        </w:rPr>
        <w:t>Информационное письмо о проведении проверки направляется в организацию не позднее 3-х (трех) рабочих дней до даты начала проверки.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441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Должностное лицо (муниципальный служащий) Балтасинского районного исполнительного комитета Республики Татарстан, либо члены комиссии вправе: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запрашивать и получать от должностных лиц организации все необходимые для достижения цели проверки документы (информацию) за проверяемый период, а также требовать письменные и устные пояснения по вопросам, возникающим в ходе проверки;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951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осуществлять копирование документов, касающихся предмета проверки, для приобщения к материалам проверки.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Общий срок проведения проверки с выездом на место (выездная проверка) не может превышать 2-х (двух) рабочих дней.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Не позднее 10 рабочих дней с момента окончания выездной проверки </w:t>
      </w:r>
      <w:proofErr w:type="gramStart"/>
      <w:r w:rsidRPr="003F3398">
        <w:rPr>
          <w:rFonts w:ascii="Arial" w:hAnsi="Arial" w:cs="Arial"/>
          <w:sz w:val="24"/>
          <w:szCs w:val="24"/>
        </w:rPr>
        <w:t>исходя из результатов изучения материалов, документов и пояснений должностных лиц организации, должностным лицом (муниципальным служащим) Балтасинского районного исполнительного комитета Республики Татарстан,  либо комиссией составляется</w:t>
      </w:r>
      <w:proofErr w:type="gramEnd"/>
      <w:r w:rsidRPr="003F3398">
        <w:rPr>
          <w:rFonts w:ascii="Arial" w:hAnsi="Arial" w:cs="Arial"/>
          <w:sz w:val="24"/>
          <w:szCs w:val="24"/>
        </w:rPr>
        <w:t xml:space="preserve"> акт проверки.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330"/>
        </w:tabs>
        <w:spacing w:before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Акт проверки оформляется на бумажном носителе в двух экземплярах.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330"/>
        </w:tabs>
        <w:spacing w:before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Акт проверки должен содержать следующие сведения:</w:t>
      </w:r>
    </w:p>
    <w:p w:rsidR="006C1549" w:rsidRPr="003F3398" w:rsidRDefault="006C1549" w:rsidP="006C1549">
      <w:pPr>
        <w:pStyle w:val="1"/>
        <w:shd w:val="clear" w:color="auto" w:fill="auto"/>
        <w:tabs>
          <w:tab w:val="left" w:pos="1330"/>
        </w:tabs>
        <w:spacing w:before="0"/>
        <w:ind w:firstLine="72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bCs/>
          <w:color w:val="000000"/>
          <w:sz w:val="24"/>
          <w:szCs w:val="24"/>
        </w:rPr>
        <w:t>- о дате составления акта проверки, о месте и сроке с указанием количества дней проведения проверки;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виде и форме проверки;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дате и номере постановления Балтасинского районного исполнительного комитета Республики Татарстан, на основании которого проводилась проверка;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наименовании организации, в отношении которой проводилась проверка;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должностном лице (муниципальном служащем) Балтасинского районного исполнительного комитета Республики Татарстан, либо членах комиссии (с указанием председателя комиссии), проводящих проверку;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документах (информации), представленных (не представленных) организацией для проведения проверки;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 фактах выявленных нарушений в деятельности организации при осуществлении полномочия по подбору и подготовке граждан, выразивших желание стать опекунами, об их характере и содержании;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об устранении организацией на дату завершения проверки выявленных нарушений и недостатков в ее деятельности по осуществлению полномочия по подбору и подготовке граждан, выразивших желание стать опекунами;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обобщенная информация и выводы о результатах проверки;</w:t>
      </w:r>
    </w:p>
    <w:p w:rsidR="006C1549" w:rsidRPr="003F3398" w:rsidRDefault="006C1549" w:rsidP="006C1549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сведения об ознакомлении или об отказе в ознакомлении с результатами </w:t>
      </w:r>
      <w:r w:rsidRPr="003F3398">
        <w:rPr>
          <w:rFonts w:ascii="Arial" w:hAnsi="Arial" w:cs="Arial"/>
          <w:sz w:val="24"/>
          <w:szCs w:val="24"/>
        </w:rPr>
        <w:lastRenderedPageBreak/>
        <w:t>проверки руководителя организации.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513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Акт проверки подписывается должностным лицом (муниципальным служащим) Балтасинского районного исполнительного комитета Республики Татарстан, либо членами комиссии и утверждается руководителем Балтасинского районного исполнительного комитета Республики Татарстан.  В случае невозможности подписания акта проверки отдельными членами комиссии в акте проверки делается отметка о причине отсутствия соответствующей подписи.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455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К акту проверки прилагаются документы или их копии, касающиеся проверки, в том числе объяснения должностных лиц организации, отвечающих за выявленные нарушения.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374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Один экземпляр акта проверки направляется руководителю организации не позднее 5 рабочих дней со дня его утверждения руководителем исполнительного комитета.</w:t>
      </w:r>
    </w:p>
    <w:p w:rsidR="006C1549" w:rsidRPr="003F3398" w:rsidRDefault="006C1549" w:rsidP="006C1549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Проверка без выезда на место проводится посредством рассмотрения должностным лицом (муниципальным служащим) Балтасинского районного исполнительного комитета Республики Татарстан,  либо комиссией имеющихся документов, а также документов, запрашиваемых и получаемых у организации, объяснений должностных лиц организации.</w:t>
      </w:r>
    </w:p>
    <w:p w:rsidR="006C1549" w:rsidRPr="003F3398" w:rsidRDefault="006C1549" w:rsidP="006C1549">
      <w:pPr>
        <w:pStyle w:val="1"/>
        <w:numPr>
          <w:ilvl w:val="2"/>
          <w:numId w:val="2"/>
        </w:numPr>
        <w:shd w:val="clear" w:color="auto" w:fill="auto"/>
        <w:tabs>
          <w:tab w:val="left" w:pos="1628"/>
        </w:tabs>
        <w:spacing w:before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>Руководитель организации обязан представлять все запрашиваемые документы, касающиеся деятельности организации по осуществлению полномочия по подбору и подготовке граждан, выразивших желание стать опекунами, в срок, указанный в информационном письме о проведении проверки.</w:t>
      </w:r>
    </w:p>
    <w:p w:rsidR="006C1549" w:rsidRPr="003F3398" w:rsidRDefault="006C1549" w:rsidP="006C1549">
      <w:pPr>
        <w:jc w:val="both"/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 xml:space="preserve">         По результатам проверки без выезда на место исполнительным комитетом готовится   справка о результатах проверки. Справка подписывается должностным лицом (муниципальным служащим) Балтасинского районного исполнительного комитета Республики Татарстан, либо членами комиссии, согласовывается руководителем Балтасинского районного исполнительного комитета Республики Татарстан. Справка направляется в организацию заказным письмом в срок не позднее 3-х (трех) рабочих дней с момента ее согласования руководителем </w:t>
      </w:r>
      <w:proofErr w:type="spellStart"/>
      <w:r w:rsidRPr="003F339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3F3398">
        <w:rPr>
          <w:rFonts w:ascii="Arial" w:hAnsi="Arial" w:cs="Arial"/>
          <w:sz w:val="24"/>
          <w:szCs w:val="24"/>
        </w:rPr>
        <w:t xml:space="preserve"> районного исполнительного комитета Республики Татарстан.                                                                             </w:t>
      </w:r>
    </w:p>
    <w:p w:rsidR="006C1549" w:rsidRPr="003F3398" w:rsidRDefault="006C1549" w:rsidP="006C1549">
      <w:pPr>
        <w:rPr>
          <w:rFonts w:ascii="Arial" w:hAnsi="Arial" w:cs="Arial"/>
          <w:sz w:val="24"/>
          <w:szCs w:val="24"/>
        </w:rPr>
      </w:pPr>
    </w:p>
    <w:p w:rsidR="006C1549" w:rsidRPr="003F3398" w:rsidRDefault="006C1549" w:rsidP="006C1549">
      <w:pPr>
        <w:tabs>
          <w:tab w:val="left" w:pos="3645"/>
        </w:tabs>
        <w:rPr>
          <w:rFonts w:ascii="Arial" w:hAnsi="Arial" w:cs="Arial"/>
          <w:sz w:val="24"/>
          <w:szCs w:val="24"/>
        </w:rPr>
      </w:pPr>
      <w:r w:rsidRPr="003F3398">
        <w:rPr>
          <w:rFonts w:ascii="Arial" w:hAnsi="Arial" w:cs="Arial"/>
          <w:sz w:val="24"/>
          <w:szCs w:val="24"/>
        </w:rPr>
        <w:tab/>
      </w:r>
    </w:p>
    <w:p w:rsidR="002B5552" w:rsidRPr="003F3398" w:rsidRDefault="002B5552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2B5552" w:rsidRPr="003F3398" w:rsidRDefault="002B5552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2B5552" w:rsidRPr="003F3398" w:rsidRDefault="002B5552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3F3398" w:rsidRDefault="003F3398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</w:p>
    <w:p w:rsidR="00B939DA" w:rsidRPr="003F3398" w:rsidRDefault="00B939DA" w:rsidP="0047502D">
      <w:pPr>
        <w:pStyle w:val="30"/>
        <w:shd w:val="clear" w:color="auto" w:fill="auto"/>
        <w:tabs>
          <w:tab w:val="left" w:leader="underscore" w:pos="-2268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lastRenderedPageBreak/>
        <w:t>Приложение №2</w:t>
      </w:r>
      <w:r w:rsidR="0047502D" w:rsidRPr="003F3398">
        <w:rPr>
          <w:rFonts w:ascii="Arial" w:hAnsi="Arial" w:cs="Arial"/>
          <w:b w:val="0"/>
          <w:sz w:val="24"/>
          <w:szCs w:val="24"/>
        </w:rPr>
        <w:t xml:space="preserve">  к п</w:t>
      </w:r>
      <w:r w:rsidRPr="003F3398">
        <w:rPr>
          <w:rFonts w:ascii="Arial" w:hAnsi="Arial" w:cs="Arial"/>
          <w:b w:val="0"/>
          <w:sz w:val="24"/>
          <w:szCs w:val="24"/>
        </w:rPr>
        <w:t xml:space="preserve">остановлению  </w:t>
      </w:r>
      <w:proofErr w:type="spellStart"/>
      <w:r w:rsidRPr="003F3398">
        <w:rPr>
          <w:rFonts w:ascii="Arial" w:hAnsi="Arial" w:cs="Arial"/>
          <w:b w:val="0"/>
          <w:sz w:val="24"/>
          <w:szCs w:val="24"/>
        </w:rPr>
        <w:t>Балтасинского</w:t>
      </w:r>
      <w:proofErr w:type="spellEnd"/>
      <w:r w:rsidRPr="003F3398">
        <w:rPr>
          <w:rFonts w:ascii="Arial" w:hAnsi="Arial" w:cs="Arial"/>
          <w:b w:val="0"/>
          <w:sz w:val="24"/>
          <w:szCs w:val="24"/>
        </w:rPr>
        <w:t xml:space="preserve"> районного исполнительного комитета Республики Татарстан</w:t>
      </w:r>
    </w:p>
    <w:p w:rsidR="00B939DA" w:rsidRPr="003F3398" w:rsidRDefault="00B939DA" w:rsidP="00B939DA">
      <w:pPr>
        <w:pStyle w:val="30"/>
        <w:shd w:val="clear" w:color="auto" w:fill="auto"/>
        <w:tabs>
          <w:tab w:val="left" w:leader="underscore" w:pos="6342"/>
          <w:tab w:val="left" w:leader="underscore" w:pos="9034"/>
        </w:tabs>
        <w:spacing w:after="0" w:line="240" w:lineRule="auto"/>
        <w:ind w:left="5660"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>от__</w:t>
      </w:r>
      <w:r w:rsidRPr="003F3398">
        <w:rPr>
          <w:rFonts w:ascii="Arial" w:hAnsi="Arial" w:cs="Arial"/>
          <w:b w:val="0"/>
          <w:sz w:val="24"/>
          <w:szCs w:val="24"/>
          <w:u w:val="single"/>
        </w:rPr>
        <w:t>12.08.2019</w:t>
      </w:r>
      <w:r w:rsidRPr="003F3398">
        <w:rPr>
          <w:rFonts w:ascii="Arial" w:hAnsi="Arial" w:cs="Arial"/>
          <w:b w:val="0"/>
          <w:sz w:val="24"/>
          <w:szCs w:val="24"/>
        </w:rPr>
        <w:t>__</w:t>
      </w:r>
      <w:r w:rsidR="0047502D" w:rsidRPr="003F3398">
        <w:rPr>
          <w:rFonts w:ascii="Arial" w:hAnsi="Arial" w:cs="Arial"/>
          <w:b w:val="0"/>
          <w:sz w:val="24"/>
          <w:szCs w:val="24"/>
        </w:rPr>
        <w:t>№ _</w:t>
      </w:r>
      <w:r w:rsidR="0047502D" w:rsidRPr="003F3398">
        <w:rPr>
          <w:rFonts w:ascii="Arial" w:hAnsi="Arial" w:cs="Arial"/>
          <w:b w:val="0"/>
          <w:sz w:val="24"/>
          <w:szCs w:val="24"/>
          <w:u w:val="single"/>
        </w:rPr>
        <w:t>274</w:t>
      </w:r>
      <w:r w:rsidR="0047502D" w:rsidRPr="003F3398">
        <w:rPr>
          <w:rFonts w:ascii="Arial" w:hAnsi="Arial" w:cs="Arial"/>
          <w:b w:val="0"/>
          <w:sz w:val="24"/>
          <w:szCs w:val="24"/>
        </w:rPr>
        <w:t>_</w:t>
      </w:r>
      <w:r w:rsidRPr="003F3398">
        <w:rPr>
          <w:rFonts w:ascii="Arial" w:hAnsi="Arial" w:cs="Arial"/>
          <w:b w:val="0"/>
          <w:sz w:val="24"/>
          <w:szCs w:val="24"/>
        </w:rPr>
        <w:t xml:space="preserve"> </w:t>
      </w:r>
    </w:p>
    <w:p w:rsidR="00B939DA" w:rsidRPr="003F3398" w:rsidRDefault="00B939DA" w:rsidP="00B939DA">
      <w:pPr>
        <w:pStyle w:val="30"/>
        <w:shd w:val="clear" w:color="auto" w:fill="auto"/>
        <w:tabs>
          <w:tab w:val="left" w:leader="underscore" w:pos="6342"/>
          <w:tab w:val="left" w:leader="underscore" w:pos="9034"/>
        </w:tabs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  </w:t>
      </w:r>
    </w:p>
    <w:p w:rsidR="00B939DA" w:rsidRPr="003F3398" w:rsidRDefault="00B939DA" w:rsidP="00B939DA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</w:p>
    <w:p w:rsidR="00B939DA" w:rsidRPr="003F3398" w:rsidRDefault="00B939DA" w:rsidP="00B939DA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</w:p>
    <w:p w:rsidR="00B939DA" w:rsidRPr="003F3398" w:rsidRDefault="00B939DA" w:rsidP="00B939DA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</w:p>
    <w:p w:rsidR="00B939DA" w:rsidRPr="003F3398" w:rsidRDefault="00B939DA" w:rsidP="00B939DA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>ПЛАН ПРОВЕРОК</w:t>
      </w:r>
    </w:p>
    <w:p w:rsidR="00B939DA" w:rsidRPr="003F3398" w:rsidRDefault="00B939DA" w:rsidP="00B939DA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  деятельности организации по осуществлению полномочия по подбору и подготовке граждан, выразивших желание стать опекунами </w:t>
      </w:r>
    </w:p>
    <w:p w:rsidR="00B939DA" w:rsidRPr="003F3398" w:rsidRDefault="00B939DA" w:rsidP="00B939DA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или попечителями несовершеннолетних граждан либо принять детей, </w:t>
      </w:r>
    </w:p>
    <w:p w:rsidR="00B939DA" w:rsidRPr="003F3398" w:rsidRDefault="00B939DA" w:rsidP="00B939DA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 xml:space="preserve">оставшихся без попечения родителей, в семью на воспитание в иных </w:t>
      </w:r>
    </w:p>
    <w:p w:rsidR="00B939DA" w:rsidRPr="003F3398" w:rsidRDefault="00B939DA" w:rsidP="00B939DA">
      <w:pPr>
        <w:pStyle w:val="30"/>
        <w:shd w:val="clear" w:color="auto" w:fill="auto"/>
        <w:spacing w:after="0" w:line="240" w:lineRule="auto"/>
        <w:ind w:right="278"/>
        <w:jc w:val="center"/>
        <w:rPr>
          <w:rFonts w:ascii="Arial" w:hAnsi="Arial" w:cs="Arial"/>
          <w:b w:val="0"/>
          <w:sz w:val="24"/>
          <w:szCs w:val="24"/>
        </w:rPr>
      </w:pPr>
      <w:r w:rsidRPr="003F3398">
        <w:rPr>
          <w:rFonts w:ascii="Arial" w:hAnsi="Arial" w:cs="Arial"/>
          <w:b w:val="0"/>
          <w:sz w:val="24"/>
          <w:szCs w:val="24"/>
        </w:rPr>
        <w:t>установленных семейным законодательством Российской Федерации формах</w:t>
      </w:r>
    </w:p>
    <w:p w:rsidR="00B939DA" w:rsidRPr="003F3398" w:rsidRDefault="00B939DA" w:rsidP="00B939DA">
      <w:pPr>
        <w:pStyle w:val="30"/>
        <w:shd w:val="clear" w:color="auto" w:fill="auto"/>
        <w:spacing w:after="148" w:line="230" w:lineRule="exact"/>
        <w:ind w:right="280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B939DA" w:rsidRPr="003F3398" w:rsidTr="0014576C">
        <w:tc>
          <w:tcPr>
            <w:tcW w:w="2392" w:type="dxa"/>
          </w:tcPr>
          <w:p w:rsidR="00B939DA" w:rsidRPr="003F3398" w:rsidRDefault="00B939DA" w:rsidP="0014576C">
            <w:pPr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Периодичность проверок</w:t>
            </w:r>
          </w:p>
        </w:tc>
        <w:tc>
          <w:tcPr>
            <w:tcW w:w="2393" w:type="dxa"/>
          </w:tcPr>
          <w:p w:rsidR="00B939DA" w:rsidRPr="003F3398" w:rsidRDefault="00B939DA" w:rsidP="0014576C">
            <w:pPr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2393" w:type="dxa"/>
          </w:tcPr>
          <w:p w:rsidR="00B939DA" w:rsidRPr="003F3398" w:rsidRDefault="00B939DA" w:rsidP="0014576C">
            <w:pPr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Срок проведения проверки</w:t>
            </w:r>
          </w:p>
        </w:tc>
      </w:tr>
      <w:tr w:rsidR="00B939DA" w:rsidRPr="003F3398" w:rsidTr="0014576C">
        <w:tc>
          <w:tcPr>
            <w:tcW w:w="2392" w:type="dxa"/>
          </w:tcPr>
          <w:p w:rsidR="00B939DA" w:rsidRPr="003F3398" w:rsidRDefault="00B939DA" w:rsidP="0014576C">
            <w:pPr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B939DA" w:rsidRPr="003F3398" w:rsidRDefault="00B939DA" w:rsidP="0014576C">
            <w:pPr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39DA" w:rsidRPr="003F3398" w:rsidRDefault="00B939DA" w:rsidP="0014576C">
            <w:pPr>
              <w:rPr>
                <w:rFonts w:ascii="Arial" w:hAnsi="Arial" w:cs="Arial"/>
                <w:sz w:val="24"/>
                <w:szCs w:val="24"/>
              </w:rPr>
            </w:pPr>
            <w:r w:rsidRPr="003F3398"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</w:tr>
    </w:tbl>
    <w:p w:rsidR="00B939DA" w:rsidRPr="003F3398" w:rsidRDefault="00B939DA" w:rsidP="00B939DA">
      <w:pPr>
        <w:rPr>
          <w:rFonts w:ascii="Arial" w:hAnsi="Arial" w:cs="Arial"/>
          <w:sz w:val="24"/>
          <w:szCs w:val="24"/>
        </w:rPr>
      </w:pPr>
    </w:p>
    <w:p w:rsidR="006C1549" w:rsidRPr="003F3398" w:rsidRDefault="006C1549" w:rsidP="00C8466F">
      <w:pPr>
        <w:rPr>
          <w:rFonts w:ascii="Arial" w:hAnsi="Arial" w:cs="Arial"/>
          <w:sz w:val="24"/>
          <w:szCs w:val="24"/>
        </w:rPr>
      </w:pPr>
    </w:p>
    <w:p w:rsidR="006C1549" w:rsidRPr="003F3398" w:rsidRDefault="006C1549" w:rsidP="00C8466F">
      <w:pPr>
        <w:rPr>
          <w:rFonts w:ascii="Arial" w:hAnsi="Arial" w:cs="Arial"/>
          <w:sz w:val="24"/>
          <w:szCs w:val="24"/>
        </w:rPr>
      </w:pPr>
    </w:p>
    <w:sectPr w:rsidR="006C1549" w:rsidRPr="003F3398" w:rsidSect="002B55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5DD"/>
    <w:multiLevelType w:val="multilevel"/>
    <w:tmpl w:val="13D2C6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816E22"/>
    <w:multiLevelType w:val="multilevel"/>
    <w:tmpl w:val="C30075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5C262C"/>
    <w:multiLevelType w:val="multilevel"/>
    <w:tmpl w:val="5FACD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17"/>
    <w:rsid w:val="002B5552"/>
    <w:rsid w:val="003069F3"/>
    <w:rsid w:val="003F3398"/>
    <w:rsid w:val="0047502D"/>
    <w:rsid w:val="006C1549"/>
    <w:rsid w:val="006D2244"/>
    <w:rsid w:val="00746217"/>
    <w:rsid w:val="00847C9F"/>
    <w:rsid w:val="008D10C5"/>
    <w:rsid w:val="008E73FC"/>
    <w:rsid w:val="009F1EBF"/>
    <w:rsid w:val="00B939DA"/>
    <w:rsid w:val="00C8466F"/>
    <w:rsid w:val="00C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154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6C154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C1549"/>
    <w:pPr>
      <w:widowControl w:val="0"/>
      <w:shd w:val="clear" w:color="auto" w:fill="FFFFFF"/>
      <w:spacing w:before="360" w:line="274" w:lineRule="exact"/>
      <w:jc w:val="center"/>
    </w:pPr>
    <w:rPr>
      <w:rFonts w:cstheme="minorBidi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6C1549"/>
    <w:pPr>
      <w:widowControl w:val="0"/>
      <w:shd w:val="clear" w:color="auto" w:fill="FFFFFF"/>
      <w:spacing w:after="780" w:line="274" w:lineRule="exact"/>
    </w:pPr>
    <w:rPr>
      <w:rFonts w:cstheme="minorBidi"/>
      <w:b/>
      <w:bCs/>
      <w:sz w:val="23"/>
      <w:szCs w:val="23"/>
      <w:lang w:eastAsia="en-US"/>
    </w:rPr>
  </w:style>
  <w:style w:type="table" w:styleId="a6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154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6C154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C1549"/>
    <w:pPr>
      <w:widowControl w:val="0"/>
      <w:shd w:val="clear" w:color="auto" w:fill="FFFFFF"/>
      <w:spacing w:before="360" w:line="274" w:lineRule="exact"/>
      <w:jc w:val="center"/>
    </w:pPr>
    <w:rPr>
      <w:rFonts w:cstheme="minorBidi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6C1549"/>
    <w:pPr>
      <w:widowControl w:val="0"/>
      <w:shd w:val="clear" w:color="auto" w:fill="FFFFFF"/>
      <w:spacing w:after="780" w:line="274" w:lineRule="exact"/>
    </w:pPr>
    <w:rPr>
      <w:rFonts w:cstheme="minorBidi"/>
      <w:b/>
      <w:bCs/>
      <w:sz w:val="23"/>
      <w:szCs w:val="23"/>
      <w:lang w:eastAsia="en-US"/>
    </w:rPr>
  </w:style>
  <w:style w:type="table" w:styleId="a6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YUROTDEL2</cp:lastModifiedBy>
  <cp:revision>8</cp:revision>
  <dcterms:created xsi:type="dcterms:W3CDTF">2019-08-13T12:39:00Z</dcterms:created>
  <dcterms:modified xsi:type="dcterms:W3CDTF">2019-09-06T11:31:00Z</dcterms:modified>
</cp:coreProperties>
</file>