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2" w:rsidRDefault="005B4EB2" w:rsidP="00060BB8">
      <w:pPr>
        <w:jc w:val="right"/>
        <w:rPr>
          <w:noProof/>
          <w:sz w:val="28"/>
          <w:szCs w:val="28"/>
        </w:rPr>
      </w:pPr>
    </w:p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6"/>
        <w:gridCol w:w="421"/>
        <w:gridCol w:w="715"/>
        <w:gridCol w:w="4071"/>
        <w:gridCol w:w="167"/>
      </w:tblGrid>
      <w:tr w:rsidR="000553AB" w:rsidRPr="00044A51" w:rsidTr="00E32CD9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0553AB" w:rsidRPr="00044A51" w:rsidRDefault="00467C72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0553AB" w:rsidRPr="00044A51">
              <w:rPr>
                <w:bCs/>
                <w:caps/>
                <w:sz w:val="28"/>
                <w:szCs w:val="28"/>
              </w:rPr>
              <w:t xml:space="preserve"> НОРМинского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553AB" w:rsidRPr="00044A51" w:rsidRDefault="000553AB" w:rsidP="00E32CD9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>МУНИЦИПАЛЬНОГО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caps/>
                <w:sz w:val="28"/>
                <w:szCs w:val="28"/>
              </w:rPr>
              <w:t>РАЙОНА</w:t>
            </w:r>
            <w:r w:rsidRPr="00044A51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044A51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0553AB" w:rsidRPr="00044A51" w:rsidRDefault="000553AB" w:rsidP="00E32CD9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044A51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 w:rsidRPr="00044A51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8AC40C4" wp14:editId="233D6291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0553AB" w:rsidRPr="00044A51" w:rsidRDefault="000553AB" w:rsidP="00E32CD9">
            <w:pPr>
              <w:ind w:right="57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 ТАТАРСТАН РЕСПУБЛИКАСЫ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0553AB" w:rsidRPr="00044A51" w:rsidRDefault="000553AB" w:rsidP="00E32CD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044A51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044A51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0553AB" w:rsidRPr="00044A51" w:rsidRDefault="000553AB" w:rsidP="00467C72">
            <w:pPr>
              <w:jc w:val="center"/>
              <w:rPr>
                <w:i/>
                <w:iCs/>
              </w:rPr>
            </w:pPr>
            <w:r w:rsidRPr="00044A51">
              <w:rPr>
                <w:bCs/>
                <w:caps/>
                <w:sz w:val="28"/>
                <w:szCs w:val="28"/>
              </w:rPr>
              <w:t>БАШ</w:t>
            </w:r>
            <w:r w:rsidR="00467C72">
              <w:rPr>
                <w:bCs/>
                <w:caps/>
                <w:sz w:val="28"/>
                <w:szCs w:val="28"/>
              </w:rPr>
              <w:t>КАРМА КОМИТЕТЫ</w:t>
            </w:r>
          </w:p>
        </w:tc>
      </w:tr>
      <w:tr w:rsidR="000553AB" w:rsidRPr="00044A51" w:rsidTr="00E32CD9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1136"/>
              <w:gridCol w:w="4238"/>
            </w:tblGrid>
            <w:tr w:rsidR="000553AB" w:rsidRPr="00044A51" w:rsidTr="00E32CD9">
              <w:trPr>
                <w:trHeight w:val="70"/>
                <w:jc w:val="center"/>
              </w:trPr>
              <w:tc>
                <w:tcPr>
                  <w:tcW w:w="4256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</w:pPr>
                </w:p>
              </w:tc>
              <w:tc>
                <w:tcPr>
                  <w:tcW w:w="1136" w:type="dxa"/>
                </w:tcPr>
                <w:p w:rsidR="000553AB" w:rsidRPr="00044A51" w:rsidRDefault="000553AB" w:rsidP="00E32CD9">
                  <w:pPr>
                    <w:jc w:val="center"/>
                  </w:pPr>
                </w:p>
              </w:tc>
              <w:tc>
                <w:tcPr>
                  <w:tcW w:w="4238" w:type="dxa"/>
                  <w:hideMark/>
                </w:tcPr>
                <w:p w:rsidR="000553AB" w:rsidRPr="00044A51" w:rsidRDefault="000553AB" w:rsidP="00E32CD9">
                  <w:pPr>
                    <w:ind w:right="57"/>
                    <w:jc w:val="center"/>
                    <w:rPr>
                      <w:lang w:val="tt-RU"/>
                    </w:rPr>
                  </w:pPr>
                  <w:r w:rsidRPr="00044A51">
                    <w:rPr>
                      <w:sz w:val="20"/>
                    </w:rPr>
                    <w:t xml:space="preserve">   </w:t>
                  </w:r>
                </w:p>
              </w:tc>
            </w:tr>
            <w:tr w:rsidR="000553AB" w:rsidRPr="00044A51" w:rsidTr="00E32CD9">
              <w:trPr>
                <w:trHeight w:val="669"/>
                <w:jc w:val="center"/>
              </w:trPr>
              <w:tc>
                <w:tcPr>
                  <w:tcW w:w="9630" w:type="dxa"/>
                  <w:gridSpan w:val="3"/>
                </w:tcPr>
                <w:p w:rsidR="000553AB" w:rsidRPr="00044A51" w:rsidRDefault="000553AB" w:rsidP="00E32CD9">
                  <w:pPr>
                    <w:ind w:right="57"/>
                    <w:jc w:val="center"/>
                    <w:rPr>
                      <w:sz w:val="20"/>
                      <w:lang w:val="en-US"/>
                    </w:rPr>
                  </w:pPr>
                  <w:r w:rsidRPr="00044A51">
                    <w:rPr>
                      <w:noProof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04FB1378" wp14:editId="2F269E50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59AAB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044A51">
                    <w:rPr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0553AB" w:rsidRPr="00044A51" w:rsidRDefault="000553AB" w:rsidP="00E32CD9">
            <w:pPr>
              <w:tabs>
                <w:tab w:val="left" w:pos="7670"/>
              </w:tabs>
            </w:pPr>
          </w:p>
        </w:tc>
      </w:tr>
      <w:tr w:rsidR="000553AB" w:rsidRPr="00044A51" w:rsidTr="00E32CD9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shd w:val="clear" w:color="auto" w:fill="auto"/>
          </w:tcPr>
          <w:p w:rsidR="000553AB" w:rsidRPr="00044A51" w:rsidRDefault="000553AB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ПОСТАНОВЛЕНИЕ</w:t>
            </w:r>
          </w:p>
          <w:p w:rsidR="000553AB" w:rsidRPr="00044A51" w:rsidRDefault="000553AB" w:rsidP="00FD49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« </w:t>
            </w:r>
            <w:r w:rsidR="00FD498C">
              <w:rPr>
                <w:sz w:val="28"/>
                <w:szCs w:val="28"/>
                <w:lang w:val="tt-RU"/>
              </w:rPr>
              <w:t>18</w:t>
            </w:r>
            <w:r w:rsidRPr="00044A51">
              <w:rPr>
                <w:sz w:val="28"/>
                <w:szCs w:val="28"/>
              </w:rPr>
              <w:t xml:space="preserve">» </w:t>
            </w:r>
            <w:r w:rsidR="0070785F">
              <w:rPr>
                <w:sz w:val="28"/>
                <w:szCs w:val="28"/>
                <w:lang w:val="tt-RU"/>
              </w:rPr>
              <w:t>декабря</w:t>
            </w:r>
            <w:r w:rsidRPr="00044A51">
              <w:rPr>
                <w:sz w:val="28"/>
                <w:szCs w:val="28"/>
                <w:lang w:val="tt-RU"/>
              </w:rPr>
              <w:t xml:space="preserve">  </w:t>
            </w:r>
            <w:r w:rsidRPr="00044A51">
              <w:rPr>
                <w:sz w:val="28"/>
                <w:szCs w:val="28"/>
              </w:rPr>
              <w:t>2018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553AB" w:rsidRPr="00044A51" w:rsidRDefault="000553AB" w:rsidP="00E32C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4A51">
              <w:rPr>
                <w:b/>
                <w:sz w:val="28"/>
                <w:szCs w:val="28"/>
              </w:rPr>
              <w:t>КАРАР</w:t>
            </w:r>
          </w:p>
          <w:p w:rsidR="000553AB" w:rsidRPr="00044A51" w:rsidRDefault="000553AB" w:rsidP="00FD49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A51">
              <w:rPr>
                <w:sz w:val="28"/>
                <w:szCs w:val="28"/>
              </w:rPr>
              <w:t xml:space="preserve">№   </w:t>
            </w:r>
            <w:r w:rsidR="00FD498C">
              <w:rPr>
                <w:sz w:val="28"/>
                <w:szCs w:val="28"/>
              </w:rPr>
              <w:t>26</w:t>
            </w:r>
          </w:p>
        </w:tc>
      </w:tr>
    </w:tbl>
    <w:p w:rsidR="000553AB" w:rsidRPr="00044A51" w:rsidRDefault="000553AB" w:rsidP="000553AB">
      <w:pPr>
        <w:rPr>
          <w:sz w:val="28"/>
          <w:szCs w:val="28"/>
        </w:rPr>
      </w:pP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CF2246" w:rsidRPr="00786587" w:rsidRDefault="00CF2246" w:rsidP="00CF2246">
      <w:pPr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 xml:space="preserve">Об утверждении Порядка проведения инвентаризации </w:t>
      </w:r>
    </w:p>
    <w:p w:rsidR="00CF2246" w:rsidRPr="00786587" w:rsidRDefault="00CF2246" w:rsidP="00CF2246">
      <w:pPr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>мест захоронений, произведенных на муниципальных кладбищах</w:t>
      </w:r>
    </w:p>
    <w:p w:rsidR="00CF2246" w:rsidRPr="00786587" w:rsidRDefault="00CF2246" w:rsidP="00CF2246">
      <w:pPr>
        <w:jc w:val="center"/>
      </w:pPr>
    </w:p>
    <w:p w:rsidR="00CF2246" w:rsidRPr="00786587" w:rsidRDefault="00CF2246" w:rsidP="00CF2246">
      <w:pPr>
        <w:rPr>
          <w:sz w:val="28"/>
          <w:szCs w:val="28"/>
        </w:rPr>
      </w:pPr>
    </w:p>
    <w:p w:rsidR="00CF2246" w:rsidRPr="00786587" w:rsidRDefault="00CF2246" w:rsidP="00CF2246">
      <w:pPr>
        <w:ind w:firstLine="708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 Уставом </w:t>
      </w:r>
      <w:r>
        <w:rPr>
          <w:sz w:val="28"/>
          <w:szCs w:val="28"/>
        </w:rPr>
        <w:t xml:space="preserve">Норминского сельского </w:t>
      </w:r>
      <w:r w:rsidRPr="0078658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Балтасинс</w:t>
      </w:r>
      <w:r w:rsidRPr="00786587">
        <w:rPr>
          <w:sz w:val="28"/>
          <w:szCs w:val="28"/>
        </w:rPr>
        <w:t>кого района</w:t>
      </w:r>
      <w:r w:rsidRPr="00786587">
        <w:t xml:space="preserve">, </w:t>
      </w:r>
      <w:r w:rsidRPr="00786587">
        <w:rPr>
          <w:sz w:val="28"/>
          <w:szCs w:val="28"/>
        </w:rPr>
        <w:t xml:space="preserve">с целью установления порядка проведения инвентаризации мест захоронений, произведенных на муниципальных кладбищах, </w:t>
      </w:r>
      <w:r w:rsidR="00467C72">
        <w:rPr>
          <w:sz w:val="28"/>
          <w:szCs w:val="28"/>
        </w:rPr>
        <w:t xml:space="preserve">Исполнительный комитет Норминского сельского поселения </w:t>
      </w:r>
      <w:r w:rsidRPr="00786587">
        <w:rPr>
          <w:sz w:val="28"/>
          <w:szCs w:val="28"/>
        </w:rPr>
        <w:t>постановля</w:t>
      </w:r>
      <w:r w:rsidR="00467C72">
        <w:rPr>
          <w:sz w:val="28"/>
          <w:szCs w:val="28"/>
        </w:rPr>
        <w:t>ет</w:t>
      </w:r>
      <w:r w:rsidRPr="00786587">
        <w:rPr>
          <w:sz w:val="28"/>
          <w:szCs w:val="28"/>
        </w:rPr>
        <w:t>:</w:t>
      </w:r>
    </w:p>
    <w:p w:rsidR="00CF2246" w:rsidRPr="00786587" w:rsidRDefault="00CF2246" w:rsidP="00CF2246">
      <w:pPr>
        <w:ind w:firstLine="708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1. Утвердить Порядок проведения инвентаризации мест захоронений, произведенных на муниципальных кладбищах </w:t>
      </w:r>
      <w:r>
        <w:rPr>
          <w:sz w:val="28"/>
          <w:szCs w:val="28"/>
        </w:rPr>
        <w:t xml:space="preserve">Норминского </w:t>
      </w:r>
      <w:r w:rsidRPr="007865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 xml:space="preserve">ского района </w:t>
      </w:r>
      <w:r w:rsidR="0070785F">
        <w:rPr>
          <w:sz w:val="28"/>
          <w:szCs w:val="28"/>
        </w:rPr>
        <w:t>согласно п</w:t>
      </w:r>
      <w:r w:rsidRPr="00786587">
        <w:rPr>
          <w:sz w:val="28"/>
          <w:szCs w:val="28"/>
        </w:rPr>
        <w:t>риложени</w:t>
      </w:r>
      <w:r w:rsidR="0070785F">
        <w:rPr>
          <w:sz w:val="28"/>
          <w:szCs w:val="28"/>
        </w:rPr>
        <w:t>ю</w:t>
      </w:r>
      <w:r w:rsidRPr="00786587">
        <w:rPr>
          <w:sz w:val="28"/>
          <w:szCs w:val="28"/>
        </w:rPr>
        <w:t xml:space="preserve"> 1.</w:t>
      </w:r>
    </w:p>
    <w:p w:rsidR="00060BB8" w:rsidRPr="00D105CB" w:rsidRDefault="00060BB8" w:rsidP="00060BB8">
      <w:pPr>
        <w:pStyle w:val="2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05CB">
        <w:rPr>
          <w:sz w:val="28"/>
          <w:szCs w:val="28"/>
        </w:rPr>
        <w:t>Опубликовать настоящее постановление в интернет – ресурсе «Официальный портал правовой информации Республики Татарстан» и обнародовать путем размещения на официальном сайте Балтасинского муниципального района Республики Татарстан в составе Портала муниципальных образований Республики Татарстан (</w:t>
      </w:r>
      <w:r w:rsidRPr="00D105CB">
        <w:rPr>
          <w:sz w:val="28"/>
          <w:szCs w:val="28"/>
          <w:u w:val="single"/>
          <w:lang w:val="en-US"/>
        </w:rPr>
        <w:t>baltasi</w:t>
      </w:r>
      <w:hyperlink r:id="rId9" w:history="1">
        <w:r w:rsidRPr="00D105CB">
          <w:rPr>
            <w:sz w:val="28"/>
            <w:szCs w:val="28"/>
            <w:u w:val="single"/>
          </w:rPr>
          <w:t>.tatarstan.ru</w:t>
        </w:r>
      </w:hyperlink>
      <w:r w:rsidRPr="00D105CB">
        <w:rPr>
          <w:sz w:val="28"/>
          <w:szCs w:val="28"/>
        </w:rPr>
        <w:t>).</w:t>
      </w:r>
    </w:p>
    <w:p w:rsidR="00060BB8" w:rsidRPr="00D105CB" w:rsidRDefault="00060BB8" w:rsidP="00060BB8">
      <w:pPr>
        <w:pStyle w:val="2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05C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Норминского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А.И.Рамазанов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sectPr w:rsidR="00CF2246" w:rsidRPr="00786587">
          <w:pgSz w:w="11906" w:h="16838"/>
          <w:pgMar w:top="284" w:right="567" w:bottom="1134" w:left="1701" w:header="567" w:footer="567" w:gutter="0"/>
          <w:cols w:space="720"/>
        </w:sectPr>
      </w:pPr>
    </w:p>
    <w:p w:rsidR="0070785F" w:rsidRDefault="0070785F" w:rsidP="00CF2246">
      <w:pPr>
        <w:ind w:left="5245"/>
        <w:jc w:val="center"/>
        <w:rPr>
          <w:sz w:val="28"/>
          <w:szCs w:val="28"/>
        </w:rPr>
      </w:pPr>
    </w:p>
    <w:p w:rsidR="0070785F" w:rsidRPr="0070785F" w:rsidRDefault="00CF2246" w:rsidP="0070785F">
      <w:pPr>
        <w:ind w:left="5245"/>
      </w:pPr>
      <w:r w:rsidRPr="0070785F">
        <w:t>П</w:t>
      </w:r>
      <w:r w:rsidR="0070785F" w:rsidRPr="0070785F">
        <w:t xml:space="preserve">риложение 1 </w:t>
      </w:r>
    </w:p>
    <w:p w:rsidR="00CF2246" w:rsidRPr="00786587" w:rsidRDefault="0070785F" w:rsidP="0070785F">
      <w:pPr>
        <w:ind w:left="5245"/>
        <w:rPr>
          <w:sz w:val="28"/>
          <w:szCs w:val="28"/>
        </w:rPr>
      </w:pPr>
      <w:r w:rsidRPr="0070785F">
        <w:t xml:space="preserve">к постановлению </w:t>
      </w:r>
      <w:r w:rsidR="00FD498C">
        <w:t xml:space="preserve">Исполнительного комитета Норминского СП </w:t>
      </w:r>
      <w:r w:rsidR="00467C72">
        <w:t xml:space="preserve">от </w:t>
      </w:r>
      <w:r w:rsidR="00FD498C">
        <w:t xml:space="preserve"> 18.12.2018 г. № 26</w:t>
      </w:r>
      <w:bookmarkStart w:id="0" w:name="_GoBack"/>
      <w:bookmarkEnd w:id="0"/>
    </w:p>
    <w:p w:rsidR="00CF2246" w:rsidRPr="00786587" w:rsidRDefault="00CF2246" w:rsidP="00CF2246">
      <w:pPr>
        <w:ind w:left="5245"/>
        <w:jc w:val="center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center"/>
        <w:rPr>
          <w:b/>
          <w:sz w:val="28"/>
          <w:szCs w:val="28"/>
        </w:rPr>
      </w:pPr>
    </w:p>
    <w:p w:rsidR="00CF2246" w:rsidRPr="00786587" w:rsidRDefault="00CF2246" w:rsidP="00CF2246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ПОРЯДОК</w:t>
      </w:r>
    </w:p>
    <w:p w:rsidR="00CF2246" w:rsidRPr="00786587" w:rsidRDefault="00CF2246" w:rsidP="00CF2246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проведения инвентаризации мест захоронений,</w:t>
      </w:r>
    </w:p>
    <w:p w:rsidR="00CF2246" w:rsidRPr="00786587" w:rsidRDefault="00CF2246" w:rsidP="00CF2246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произведенных на муниципальных кладбищах</w:t>
      </w:r>
    </w:p>
    <w:p w:rsidR="00CF2246" w:rsidRPr="00786587" w:rsidRDefault="00CF2246" w:rsidP="00CF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Норминского </w:t>
      </w:r>
      <w:r w:rsidRPr="0078658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Балтасин</w:t>
      </w:r>
      <w:r w:rsidRPr="00786587">
        <w:rPr>
          <w:b/>
          <w:sz w:val="28"/>
          <w:szCs w:val="28"/>
        </w:rPr>
        <w:t>ского района</w:t>
      </w:r>
    </w:p>
    <w:p w:rsidR="00CF2246" w:rsidRPr="00786587" w:rsidRDefault="00CF2246" w:rsidP="00CF2246">
      <w:pPr>
        <w:jc w:val="center"/>
        <w:rPr>
          <w:b/>
        </w:rPr>
      </w:pPr>
    </w:p>
    <w:p w:rsidR="00CF2246" w:rsidRPr="00786587" w:rsidRDefault="00CF2246" w:rsidP="00CF2246">
      <w:pPr>
        <w:ind w:firstLine="708"/>
        <w:jc w:val="both"/>
      </w:pPr>
      <w:r w:rsidRPr="00786587">
        <w:rPr>
          <w:sz w:val="28"/>
          <w:szCs w:val="28"/>
        </w:rPr>
        <w:t xml:space="preserve">Настоящий Порядок разработан 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 Уставом </w:t>
      </w:r>
      <w:r>
        <w:rPr>
          <w:sz w:val="28"/>
          <w:szCs w:val="28"/>
        </w:rPr>
        <w:t xml:space="preserve">Норминского </w:t>
      </w:r>
      <w:r w:rsidRPr="007865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 xml:space="preserve">ского района, Положением о погребении и похоронном деле на территории </w:t>
      </w:r>
      <w:r>
        <w:rPr>
          <w:sz w:val="28"/>
          <w:szCs w:val="28"/>
        </w:rPr>
        <w:t>Норминского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</w:t>
      </w:r>
      <w:r w:rsidRPr="00786587">
        <w:t>.</w:t>
      </w:r>
    </w:p>
    <w:p w:rsidR="00CF2246" w:rsidRPr="00786587" w:rsidRDefault="00CF2246" w:rsidP="00CF2246">
      <w:pPr>
        <w:ind w:firstLine="708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Порядок регулирует действия </w:t>
      </w:r>
      <w:r w:rsidRPr="00467C72">
        <w:rPr>
          <w:sz w:val="28"/>
          <w:szCs w:val="28"/>
        </w:rPr>
        <w:t>исполнительного комитета сельского поселения</w:t>
      </w:r>
      <w:r w:rsidRPr="00786587">
        <w:rPr>
          <w:sz w:val="28"/>
          <w:szCs w:val="28"/>
        </w:rPr>
        <w:t xml:space="preserve"> и привлеченных лиц при проведении инвентаризации мест захоронений, произведенных на муниципальных кладбищах </w:t>
      </w:r>
      <w:r>
        <w:rPr>
          <w:sz w:val="28"/>
          <w:szCs w:val="28"/>
        </w:rPr>
        <w:t>Норминского</w:t>
      </w:r>
      <w:r w:rsidRPr="0078658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 и порядок оформления результатов инвентаризации. Настоящий Порядок не регулирует действия по производству технической инвентаризации кладбищ.</w:t>
      </w:r>
    </w:p>
    <w:p w:rsidR="00CF2246" w:rsidRPr="00786587" w:rsidRDefault="00CF2246" w:rsidP="00CF2246">
      <w:pPr>
        <w:ind w:firstLine="708"/>
        <w:jc w:val="both"/>
        <w:rPr>
          <w:sz w:val="28"/>
          <w:szCs w:val="28"/>
        </w:rPr>
      </w:pPr>
    </w:p>
    <w:p w:rsidR="00CF2246" w:rsidRPr="00786587" w:rsidRDefault="00CF2246" w:rsidP="00CF2246">
      <w:pPr>
        <w:numPr>
          <w:ilvl w:val="0"/>
          <w:numId w:val="1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>Общие положения</w:t>
      </w:r>
    </w:p>
    <w:p w:rsidR="00CF2246" w:rsidRPr="00786587" w:rsidRDefault="00CF2246" w:rsidP="00CF2246">
      <w:pPr>
        <w:ind w:left="720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1.1. Инвентаризация мест захоронений, произведенных на муниципальных кладбищах проводится в следующих целях: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планирование территории кладбищ;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выявление бесхозяйных захоронений;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систематизация данных о местах захоронения из различных источников;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выявление преступлений и правонарушений совершенных в сфере похоронного дела.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1.2. Решение о проведении инвентаризации мест захоронений, произведенных на муниципальных кладбищах, принимается Главой сельского поселения не позднее, чем за три месяца до предполагаемой даты проведения работ по инвентаризации.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1.3. Инвентаризация мест захоронений, произведенных на муниципальных кладбищах, проводится не реже одного раза в три года и не чаще одного раза в год.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1.4. Работы по инвентаризации мест захоронений, произведенных на муниципальных кладбищах, проводятся комиссией, созданной постановлением главы сельского поселения.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1.5. Денежные средства, необходимые для проведения инвентаризации мест захоронений,  и обнародование ее результатов, предусматриваются в бюджете сельского поселения на соответствующий финансовый год.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кладбищах, являются общедоступной.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2. Порядок принятия решений о проведении инвентаризации мест захоронений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2.1. Решение о проведении инвентаризации мест захоронений принимается в связи с истечением 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лицо, определяемое главой сельского поселения.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2.4. Ответственность за своевременность принятия решений о проведении инвентаризации мест захоронений возлагается на главу сельского поселения.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2.5. Решение о проведении инвентаризации мест захоронений должно содержать: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цель проведения инвентаризации и причину ее проведения;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захоронений;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дата начала и окончания работ по инвентаризации мест захоронений;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3. Общие правила проведения инвентаризации захоронений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3.1. Перечень кладбищ, на территории которых планируется провести инвентаризацию захоронений, устанавливается главой сельского поселения.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Положению.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решением главы сельского поселения.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3.10.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4. Инвентаризация захоронений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</w:t>
      </w:r>
      <w:r w:rsidRPr="00786587">
        <w:rPr>
          <w:sz w:val="28"/>
          <w:szCs w:val="28"/>
        </w:rPr>
        <w:lastRenderedPageBreak/>
        <w:t>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описи заполняются исходя из наличия имеющейся информации о захоронении.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5. Порядок оформления результатов инвентаризации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6. Мероприятия, проводимые по результатам</w:t>
      </w:r>
    </w:p>
    <w:p w:rsidR="00CF2246" w:rsidRPr="00786587" w:rsidRDefault="00CF2246" w:rsidP="00CF2246">
      <w:pPr>
        <w:ind w:firstLine="567"/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инвентаризации захоронений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По результатам инвентаризации проводятся следующие мероприятия:</w:t>
      </w:r>
    </w:p>
    <w:p w:rsidR="00CF2246" w:rsidRPr="00786587" w:rsidRDefault="00CF2246" w:rsidP="00CF2246">
      <w:pPr>
        <w:ind w:firstLine="567"/>
        <w:jc w:val="both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6.1.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6.2.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</w:t>
      </w:r>
    </w:p>
    <w:p w:rsidR="00CF2246" w:rsidRPr="00786587" w:rsidRDefault="00CF2246" w:rsidP="00CF2246">
      <w:pPr>
        <w:ind w:firstLine="708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устанавливаются регистрационные знаки с указанием только регистрационного номера захоронения.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6.4.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CF2246" w:rsidRPr="00786587" w:rsidRDefault="00CF2246" w:rsidP="00CF2246">
      <w:pPr>
        <w:jc w:val="both"/>
        <w:rPr>
          <w:b/>
          <w:bCs/>
          <w:sz w:val="28"/>
          <w:szCs w:val="28"/>
        </w:rPr>
      </w:pP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7. Использование полученной информации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>
        <w:rPr>
          <w:sz w:val="28"/>
          <w:szCs w:val="28"/>
        </w:rPr>
        <w:t>Норминского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Балтасинского муниципального</w:t>
      </w:r>
      <w:r w:rsidRPr="00786587">
        <w:rPr>
          <w:sz w:val="28"/>
          <w:szCs w:val="28"/>
        </w:rPr>
        <w:t xml:space="preserve"> района,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предложения по планированию территории кладбищ;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6587">
        <w:rPr>
          <w:sz w:val="28"/>
          <w:szCs w:val="28"/>
        </w:rPr>
        <w:t>предложения по созданию на территории кладбищ зон захоронений определенных видов;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предложения по закрытию и созданию новых кладбищ;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предложения по разработке муниципальных программ сельского поселения;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587">
        <w:rPr>
          <w:sz w:val="28"/>
          <w:szCs w:val="28"/>
        </w:rPr>
        <w:t>другая информация и предложения.</w:t>
      </w:r>
    </w:p>
    <w:p w:rsidR="00CF2246" w:rsidRPr="00786587" w:rsidRDefault="00CF2246" w:rsidP="00CF2246">
      <w:pPr>
        <w:ind w:firstLine="709"/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7.2. Указанная в п. 7.1. настоящего Порядка аналитическая информация утверждается главой сельского поселения и подлежит опубликованию в 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официальном печатном источнике, а так же размещению на официальном сайте сельского поселения.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А.И.Рамазанов</w:t>
      </w: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Default="00CF2246" w:rsidP="00CF2246">
      <w:pPr>
        <w:ind w:left="5245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Приложение № 1</w:t>
      </w:r>
    </w:p>
    <w:p w:rsidR="00CF2246" w:rsidRPr="00786587" w:rsidRDefault="00CF2246" w:rsidP="00CF2246">
      <w:pPr>
        <w:ind w:left="5245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к Положению</w:t>
      </w:r>
    </w:p>
    <w:p w:rsidR="00CF2246" w:rsidRPr="00786587" w:rsidRDefault="00CF2246" w:rsidP="00CF224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ИНВЕНТАРИЗАЦИОННАЯ ОПИСЬ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захоронений на кладбищах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(наименование кладбища, место его расположения)</w:t>
      </w:r>
    </w:p>
    <w:p w:rsidR="00CF2246" w:rsidRPr="00786587" w:rsidRDefault="00CF2246" w:rsidP="00CF2246">
      <w:pPr>
        <w:spacing w:before="100" w:beforeAutospacing="1" w:after="100" w:afterAutospacing="1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505"/>
        <w:gridCol w:w="2291"/>
        <w:gridCol w:w="1500"/>
        <w:gridCol w:w="1951"/>
        <w:gridCol w:w="1515"/>
      </w:tblGrid>
      <w:tr w:rsidR="00CF2246" w:rsidRPr="00786587" w:rsidTr="000D09D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 xml:space="preserve">№  </w:t>
            </w:r>
            <w:r w:rsidRPr="0078658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Номер       </w:t>
            </w:r>
            <w:r w:rsidRPr="00CF2246">
              <w:rPr>
                <w:sz w:val="20"/>
                <w:szCs w:val="20"/>
              </w:rPr>
              <w:br/>
              <w:t>захоронения,</w:t>
            </w:r>
            <w:r w:rsidRPr="00CF2246">
              <w:rPr>
                <w:sz w:val="20"/>
                <w:szCs w:val="20"/>
              </w:rPr>
              <w:br/>
              <w:t xml:space="preserve">указанный   </w:t>
            </w:r>
            <w:r w:rsidRPr="00CF2246">
              <w:rPr>
                <w:sz w:val="20"/>
                <w:szCs w:val="20"/>
              </w:rPr>
              <w:br/>
              <w:t xml:space="preserve">в книге     </w:t>
            </w:r>
            <w:r w:rsidRPr="00CF2246">
              <w:rPr>
                <w:sz w:val="20"/>
                <w:szCs w:val="20"/>
              </w:rPr>
              <w:br/>
              <w:t xml:space="preserve">регистрации </w:t>
            </w:r>
            <w:r w:rsidRPr="00CF2246">
              <w:rPr>
                <w:sz w:val="20"/>
                <w:szCs w:val="20"/>
              </w:rPr>
              <w:br/>
              <w:t xml:space="preserve">захоронений </w:t>
            </w:r>
            <w:r w:rsidRPr="00CF2246"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Номер          </w:t>
            </w:r>
            <w:r w:rsidRPr="00CF2246">
              <w:rPr>
                <w:sz w:val="20"/>
                <w:szCs w:val="20"/>
              </w:rPr>
              <w:br/>
              <w:t xml:space="preserve">захоронения,   </w:t>
            </w:r>
            <w:r w:rsidRPr="00CF2246">
              <w:rPr>
                <w:sz w:val="20"/>
                <w:szCs w:val="20"/>
              </w:rPr>
              <w:br/>
              <w:t xml:space="preserve">указанный на   </w:t>
            </w:r>
            <w:r w:rsidRPr="00CF2246">
              <w:rPr>
                <w:sz w:val="20"/>
                <w:szCs w:val="20"/>
              </w:rPr>
              <w:br/>
              <w:t>регистрационном</w:t>
            </w:r>
            <w:r w:rsidRPr="00CF2246">
              <w:rPr>
                <w:sz w:val="20"/>
                <w:szCs w:val="20"/>
              </w:rPr>
              <w:br/>
              <w:t xml:space="preserve">знаке          </w:t>
            </w:r>
            <w:r w:rsidRPr="00CF2246">
              <w:rPr>
                <w:sz w:val="20"/>
                <w:szCs w:val="20"/>
              </w:rPr>
              <w:br/>
              <w:t>захоронения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Примечание</w:t>
            </w:r>
          </w:p>
        </w:tc>
      </w:tr>
      <w:tr w:rsidR="00CF2246" w:rsidRPr="00786587" w:rsidTr="000D09D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786587" w:rsidRDefault="00CF2246" w:rsidP="00CF22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6</w:t>
            </w:r>
          </w:p>
        </w:tc>
      </w:tr>
    </w:tbl>
    <w:p w:rsidR="00CF2246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прахом), 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86587">
        <w:rPr>
          <w:sz w:val="28"/>
          <w:szCs w:val="28"/>
        </w:rPr>
        <w:t>(прописью)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прахом), 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86587">
        <w:rPr>
          <w:sz w:val="28"/>
          <w:szCs w:val="28"/>
        </w:rPr>
        <w:t>(прописью)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 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86587">
        <w:rPr>
          <w:sz w:val="28"/>
          <w:szCs w:val="28"/>
        </w:rPr>
        <w:t xml:space="preserve"> 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Члены комиссии ___________________________________________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 xml:space="preserve">                                                                                                 </w:t>
      </w: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jc w:val="both"/>
        <w:rPr>
          <w:sz w:val="28"/>
          <w:szCs w:val="28"/>
        </w:rPr>
      </w:pPr>
    </w:p>
    <w:p w:rsidR="00467C72" w:rsidRDefault="00467C72" w:rsidP="00CF2246">
      <w:pPr>
        <w:rPr>
          <w:sz w:val="28"/>
          <w:szCs w:val="28"/>
        </w:rPr>
      </w:pPr>
    </w:p>
    <w:p w:rsidR="00467C72" w:rsidRDefault="00467C72" w:rsidP="00CF2246">
      <w:pPr>
        <w:rPr>
          <w:sz w:val="28"/>
          <w:szCs w:val="28"/>
        </w:rPr>
      </w:pPr>
    </w:p>
    <w:p w:rsidR="00CF2246" w:rsidRPr="00786587" w:rsidRDefault="00CF2246" w:rsidP="00CF2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587">
        <w:rPr>
          <w:sz w:val="28"/>
          <w:szCs w:val="28"/>
        </w:rPr>
        <w:t>Приложение № 2</w:t>
      </w: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587">
        <w:rPr>
          <w:sz w:val="28"/>
          <w:szCs w:val="28"/>
        </w:rPr>
        <w:t>к Положению</w:t>
      </w: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ИНВЕНТАРИЗАЦИОННАЯ ОПИСЬ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захоронений, произведенных в период проведения инвентаризации на кладбище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(наименование кладбища, место его расположения)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632"/>
        <w:gridCol w:w="1771"/>
        <w:gridCol w:w="1362"/>
        <w:gridCol w:w="1528"/>
        <w:gridCol w:w="2543"/>
      </w:tblGrid>
      <w:tr w:rsidR="00CF2246" w:rsidRPr="00786587" w:rsidTr="000D09D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№  </w:t>
            </w:r>
            <w:r w:rsidRPr="00CF224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Наличие надгробного    </w:t>
            </w:r>
            <w:r w:rsidRPr="00CF2246">
              <w:rPr>
                <w:sz w:val="20"/>
                <w:szCs w:val="20"/>
              </w:rPr>
              <w:br/>
              <w:t xml:space="preserve">сооружения (надгробия) либо иного ритуального знака на захоронении   </w:t>
            </w:r>
            <w:r w:rsidRPr="00CF2246">
              <w:rPr>
                <w:sz w:val="20"/>
                <w:szCs w:val="20"/>
              </w:rPr>
              <w:br/>
              <w:t xml:space="preserve">(его краткое описание  </w:t>
            </w:r>
            <w:r w:rsidRPr="00CF2246">
              <w:rPr>
                <w:sz w:val="20"/>
                <w:szCs w:val="20"/>
              </w:rPr>
              <w:br/>
              <w:t xml:space="preserve">с указанием материала, из которого изготовлено надгробное сооружение  </w:t>
            </w:r>
            <w:r w:rsidRPr="00CF2246">
              <w:rPr>
                <w:sz w:val="20"/>
                <w:szCs w:val="20"/>
              </w:rPr>
              <w:br/>
              <w:t xml:space="preserve">(надгробие) или иной   </w:t>
            </w:r>
            <w:r w:rsidRPr="00CF2246">
              <w:rPr>
                <w:sz w:val="20"/>
                <w:szCs w:val="20"/>
              </w:rPr>
              <w:br/>
              <w:t>ритуальный знак)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Номер       </w:t>
            </w:r>
            <w:r w:rsidRPr="00CF2246">
              <w:rPr>
                <w:sz w:val="20"/>
                <w:szCs w:val="20"/>
              </w:rPr>
              <w:br/>
              <w:t>захоронения,</w:t>
            </w:r>
            <w:r w:rsidRPr="00CF2246">
              <w:rPr>
                <w:sz w:val="20"/>
                <w:szCs w:val="20"/>
              </w:rPr>
              <w:br/>
              <w:t xml:space="preserve">указанный в книге регистрации </w:t>
            </w:r>
            <w:r w:rsidRPr="00CF2246">
              <w:rPr>
                <w:sz w:val="20"/>
                <w:szCs w:val="20"/>
              </w:rPr>
              <w:br/>
              <w:t>захоронений (захоронений</w:t>
            </w:r>
            <w:r w:rsidRPr="00CF2246">
              <w:rPr>
                <w:sz w:val="20"/>
                <w:szCs w:val="20"/>
              </w:rPr>
              <w:br/>
              <w:t>урн с прахом)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Номер захоронения,   </w:t>
            </w:r>
            <w:r w:rsidRPr="00CF2246">
              <w:rPr>
                <w:sz w:val="20"/>
                <w:szCs w:val="20"/>
              </w:rPr>
              <w:br/>
              <w:t>указанный на регистрационном знаке захоронения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Примечание</w:t>
            </w:r>
          </w:p>
        </w:tc>
      </w:tr>
    </w:tbl>
    <w:p w:rsidR="00CF2246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</w:t>
      </w:r>
      <w:r>
        <w:rPr>
          <w:sz w:val="28"/>
          <w:szCs w:val="28"/>
        </w:rPr>
        <w:t>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86587">
        <w:rPr>
          <w:sz w:val="28"/>
          <w:szCs w:val="28"/>
        </w:rPr>
        <w:t>(прописью)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  <w:r>
        <w:rPr>
          <w:sz w:val="28"/>
          <w:szCs w:val="28"/>
        </w:rPr>
        <w:t>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86587">
        <w:rPr>
          <w:sz w:val="28"/>
          <w:szCs w:val="28"/>
        </w:rPr>
        <w:t>(прописью)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комиссии: __________________________________________</w:t>
      </w:r>
      <w:r>
        <w:rPr>
          <w:sz w:val="28"/>
          <w:szCs w:val="28"/>
        </w:rPr>
        <w:t>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Члены комиссии: _________________________________________________</w:t>
      </w:r>
      <w:r>
        <w:rPr>
          <w:sz w:val="28"/>
          <w:szCs w:val="28"/>
        </w:rPr>
        <w:t>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587">
        <w:rPr>
          <w:sz w:val="28"/>
          <w:szCs w:val="28"/>
        </w:rPr>
        <w:t xml:space="preserve"> (должность, подпись, расшифровка подписи) 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Default="00CF2246" w:rsidP="00CF2246">
      <w:pPr>
        <w:ind w:firstLine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firstLine="6237"/>
        <w:jc w:val="both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Приложение № 3</w:t>
      </w: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  <w:r w:rsidRPr="00786587">
        <w:rPr>
          <w:sz w:val="28"/>
          <w:szCs w:val="28"/>
        </w:rPr>
        <w:t>Положению</w:t>
      </w: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6237"/>
        <w:jc w:val="both"/>
        <w:rPr>
          <w:sz w:val="28"/>
          <w:szCs w:val="28"/>
        </w:rPr>
      </w:pPr>
    </w:p>
    <w:p w:rsidR="00CF2246" w:rsidRPr="00786587" w:rsidRDefault="00CF2246" w:rsidP="00CF2246">
      <w:pPr>
        <w:ind w:left="6237"/>
        <w:jc w:val="center"/>
        <w:rPr>
          <w:sz w:val="28"/>
          <w:szCs w:val="28"/>
        </w:rPr>
      </w:pP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ВЕДОМОСТЬ</w:t>
      </w:r>
    </w:p>
    <w:p w:rsidR="00CF2246" w:rsidRPr="00786587" w:rsidRDefault="00CF2246" w:rsidP="00CF2246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результатов, выявленных инвентаризаций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43"/>
        <w:gridCol w:w="3319"/>
        <w:gridCol w:w="3319"/>
      </w:tblGrid>
      <w:tr w:rsidR="00CF2246" w:rsidRPr="00786587" w:rsidTr="000D09D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 xml:space="preserve">N  </w:t>
            </w:r>
            <w:r w:rsidRPr="00CF224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Виды захоронений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F2246" w:rsidRPr="00786587" w:rsidTr="000D09D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246" w:rsidRPr="00CF2246" w:rsidRDefault="00CF2246" w:rsidP="00CF2246">
            <w:pPr>
              <w:jc w:val="center"/>
              <w:rPr>
                <w:sz w:val="20"/>
                <w:szCs w:val="20"/>
              </w:rPr>
            </w:pPr>
            <w:r w:rsidRPr="00CF2246">
              <w:rPr>
                <w:sz w:val="20"/>
                <w:szCs w:val="20"/>
              </w:rPr>
              <w:t>4</w:t>
            </w:r>
          </w:p>
        </w:tc>
      </w:tr>
    </w:tbl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 __________________________________________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Члены комиссии ______________________________________________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587">
        <w:rPr>
          <w:sz w:val="28"/>
          <w:szCs w:val="28"/>
        </w:rPr>
        <w:t>(должность, подпись, расшифровка подписи)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____________________________________________________________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587">
        <w:rPr>
          <w:sz w:val="28"/>
          <w:szCs w:val="28"/>
        </w:rPr>
        <w:t xml:space="preserve">(должность, подпись, расшифровка подписи) </w:t>
      </w:r>
    </w:p>
    <w:p w:rsidR="00CF2246" w:rsidRPr="00786587" w:rsidRDefault="00CF2246" w:rsidP="00CF2246">
      <w:pPr>
        <w:jc w:val="both"/>
        <w:rPr>
          <w:sz w:val="28"/>
          <w:szCs w:val="28"/>
        </w:rPr>
      </w:pPr>
    </w:p>
    <w:p w:rsidR="00CF2246" w:rsidRDefault="00CF2246" w:rsidP="00CF2246">
      <w:pPr>
        <w:pStyle w:val="1"/>
        <w:spacing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17BC6" w:rsidRDefault="00B17BC6" w:rsidP="00CF2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17BC6" w:rsidSect="0070785F">
      <w:pgSz w:w="11906" w:h="16838"/>
      <w:pgMar w:top="709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51" w:rsidRDefault="00382351" w:rsidP="00865450">
      <w:r>
        <w:separator/>
      </w:r>
    </w:p>
  </w:endnote>
  <w:endnote w:type="continuationSeparator" w:id="0">
    <w:p w:rsidR="00382351" w:rsidRDefault="00382351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51" w:rsidRDefault="00382351" w:rsidP="00865450">
      <w:r>
        <w:separator/>
      </w:r>
    </w:p>
  </w:footnote>
  <w:footnote w:type="continuationSeparator" w:id="0">
    <w:p w:rsidR="00382351" w:rsidRDefault="00382351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3AB"/>
    <w:rsid w:val="00055B65"/>
    <w:rsid w:val="00060BB8"/>
    <w:rsid w:val="00082A7A"/>
    <w:rsid w:val="000E0FF1"/>
    <w:rsid w:val="00121FCE"/>
    <w:rsid w:val="00152502"/>
    <w:rsid w:val="00176803"/>
    <w:rsid w:val="00186844"/>
    <w:rsid w:val="001C4322"/>
    <w:rsid w:val="001C43FB"/>
    <w:rsid w:val="001C5ACA"/>
    <w:rsid w:val="001D4AFB"/>
    <w:rsid w:val="002034C1"/>
    <w:rsid w:val="00214226"/>
    <w:rsid w:val="002B2322"/>
    <w:rsid w:val="002D1453"/>
    <w:rsid w:val="002E48F3"/>
    <w:rsid w:val="00327362"/>
    <w:rsid w:val="0034170C"/>
    <w:rsid w:val="00350AE4"/>
    <w:rsid w:val="00361F47"/>
    <w:rsid w:val="00365F73"/>
    <w:rsid w:val="00382351"/>
    <w:rsid w:val="003E34F7"/>
    <w:rsid w:val="004309A3"/>
    <w:rsid w:val="00440654"/>
    <w:rsid w:val="0044398D"/>
    <w:rsid w:val="00467281"/>
    <w:rsid w:val="00467C72"/>
    <w:rsid w:val="004717D1"/>
    <w:rsid w:val="0049241E"/>
    <w:rsid w:val="004E7298"/>
    <w:rsid w:val="004E7315"/>
    <w:rsid w:val="004F50CE"/>
    <w:rsid w:val="00503394"/>
    <w:rsid w:val="00574A82"/>
    <w:rsid w:val="00582DF4"/>
    <w:rsid w:val="005931CD"/>
    <w:rsid w:val="005A3AA1"/>
    <w:rsid w:val="005B4EB2"/>
    <w:rsid w:val="005B7EBE"/>
    <w:rsid w:val="005C3077"/>
    <w:rsid w:val="005F6F8E"/>
    <w:rsid w:val="005F7256"/>
    <w:rsid w:val="00611A70"/>
    <w:rsid w:val="006129B0"/>
    <w:rsid w:val="00615CF1"/>
    <w:rsid w:val="00627896"/>
    <w:rsid w:val="00661FD9"/>
    <w:rsid w:val="00673E7E"/>
    <w:rsid w:val="006C37FA"/>
    <w:rsid w:val="006C76A7"/>
    <w:rsid w:val="006F21DF"/>
    <w:rsid w:val="006F60AE"/>
    <w:rsid w:val="00703D0F"/>
    <w:rsid w:val="0070785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802F89"/>
    <w:rsid w:val="00804187"/>
    <w:rsid w:val="00831D2B"/>
    <w:rsid w:val="008335D5"/>
    <w:rsid w:val="00847ED7"/>
    <w:rsid w:val="00862168"/>
    <w:rsid w:val="00865450"/>
    <w:rsid w:val="00884F6E"/>
    <w:rsid w:val="00894E51"/>
    <w:rsid w:val="008A0DCD"/>
    <w:rsid w:val="008A1FAA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C88"/>
    <w:rsid w:val="00A924B3"/>
    <w:rsid w:val="00AC303B"/>
    <w:rsid w:val="00AD2E7C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C115C3"/>
    <w:rsid w:val="00C25615"/>
    <w:rsid w:val="00C302D2"/>
    <w:rsid w:val="00C5545B"/>
    <w:rsid w:val="00CA076F"/>
    <w:rsid w:val="00CA746E"/>
    <w:rsid w:val="00CB27E8"/>
    <w:rsid w:val="00CB30D9"/>
    <w:rsid w:val="00CE790B"/>
    <w:rsid w:val="00CE7CEA"/>
    <w:rsid w:val="00CF2246"/>
    <w:rsid w:val="00CF7956"/>
    <w:rsid w:val="00D12F93"/>
    <w:rsid w:val="00D941C9"/>
    <w:rsid w:val="00D9522A"/>
    <w:rsid w:val="00DA4702"/>
    <w:rsid w:val="00DA48F7"/>
    <w:rsid w:val="00DD09C3"/>
    <w:rsid w:val="00E12549"/>
    <w:rsid w:val="00E13042"/>
    <w:rsid w:val="00E16F5E"/>
    <w:rsid w:val="00E368F6"/>
    <w:rsid w:val="00E4140A"/>
    <w:rsid w:val="00E429D2"/>
    <w:rsid w:val="00E60D8E"/>
    <w:rsid w:val="00E9023E"/>
    <w:rsid w:val="00EC4881"/>
    <w:rsid w:val="00EF01BA"/>
    <w:rsid w:val="00EF4A26"/>
    <w:rsid w:val="00F13C8D"/>
    <w:rsid w:val="00F3591F"/>
    <w:rsid w:val="00F40B6D"/>
    <w:rsid w:val="00F70633"/>
    <w:rsid w:val="00F84498"/>
    <w:rsid w:val="00F9405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AB94"/>
  <w15:docId w15:val="{97E6E45A-87B0-43A1-BAD6-5B763B9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2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F22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060BB8"/>
    <w:pPr>
      <w:spacing w:line="336" w:lineRule="auto"/>
      <w:jc w:val="both"/>
    </w:pPr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060BB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enodol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154D-45FF-4312-8DEA-E3F54D91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User</cp:lastModifiedBy>
  <cp:revision>24</cp:revision>
  <cp:lastPrinted>2018-12-18T06:50:00Z</cp:lastPrinted>
  <dcterms:created xsi:type="dcterms:W3CDTF">2018-08-28T11:56:00Z</dcterms:created>
  <dcterms:modified xsi:type="dcterms:W3CDTF">2018-12-21T09:42:00Z</dcterms:modified>
</cp:coreProperties>
</file>