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1136"/>
        <w:gridCol w:w="9"/>
        <w:gridCol w:w="4230"/>
      </w:tblGrid>
      <w:tr w:rsidR="00F065E7" w:rsidRPr="00F065E7" w:rsidTr="00C43E38">
        <w:trPr>
          <w:trHeight w:val="1071"/>
          <w:jc w:val="center"/>
        </w:trPr>
        <w:tc>
          <w:tcPr>
            <w:tcW w:w="4257" w:type="dxa"/>
          </w:tcPr>
          <w:p w:rsidR="00F065E7" w:rsidRPr="00F065E7" w:rsidRDefault="00F065E7" w:rsidP="00F065E7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r w:rsidRPr="00F065E7">
              <w:rPr>
                <w:bCs/>
                <w:caps/>
                <w:sz w:val="28"/>
                <w:szCs w:val="28"/>
              </w:rPr>
              <w:t xml:space="preserve">совет МаЛОЛЫЗИнского </w:t>
            </w:r>
          </w:p>
          <w:p w:rsidR="00F065E7" w:rsidRPr="00F065E7" w:rsidRDefault="00F065E7" w:rsidP="00F065E7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r w:rsidRPr="00F065E7">
              <w:rPr>
                <w:bCs/>
                <w:caps/>
                <w:sz w:val="28"/>
                <w:szCs w:val="28"/>
              </w:rPr>
              <w:t xml:space="preserve">сельского поселения </w:t>
            </w:r>
          </w:p>
          <w:p w:rsidR="00F065E7" w:rsidRPr="00F065E7" w:rsidRDefault="00F065E7" w:rsidP="00F065E7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065E7">
              <w:rPr>
                <w:bCs/>
                <w:caps/>
                <w:sz w:val="28"/>
                <w:szCs w:val="28"/>
              </w:rPr>
              <w:t>БалтасинскОГО</w:t>
            </w:r>
          </w:p>
          <w:p w:rsidR="00F065E7" w:rsidRPr="00F065E7" w:rsidRDefault="00F065E7" w:rsidP="00F065E7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F065E7">
              <w:rPr>
                <w:caps/>
                <w:sz w:val="28"/>
                <w:szCs w:val="28"/>
              </w:rPr>
              <w:t>МУНИЦИПАЛЬНОГО</w:t>
            </w:r>
            <w:r w:rsidRPr="00F065E7">
              <w:rPr>
                <w:b/>
                <w:caps/>
                <w:sz w:val="28"/>
                <w:szCs w:val="28"/>
              </w:rPr>
              <w:t xml:space="preserve"> </w:t>
            </w:r>
            <w:r w:rsidRPr="00F065E7">
              <w:rPr>
                <w:caps/>
                <w:sz w:val="28"/>
                <w:szCs w:val="28"/>
              </w:rPr>
              <w:t>РАЙОНА</w:t>
            </w:r>
            <w:r w:rsidRPr="00F065E7">
              <w:rPr>
                <w:b/>
                <w:caps/>
                <w:sz w:val="28"/>
                <w:szCs w:val="28"/>
              </w:rPr>
              <w:t xml:space="preserve"> </w:t>
            </w:r>
            <w:r w:rsidRPr="00F065E7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136" w:type="dxa"/>
            <w:vMerge w:val="restart"/>
          </w:tcPr>
          <w:p w:rsidR="00F065E7" w:rsidRPr="00F065E7" w:rsidRDefault="00F065E7" w:rsidP="00F065E7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  <w:lang w:val="en-US"/>
              </w:rPr>
            </w:pPr>
            <w:r w:rsidRPr="00F065E7"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t xml:space="preserve"> </w:t>
            </w: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drawing>
                <wp:inline distT="0" distB="0" distL="0" distR="0">
                  <wp:extent cx="653415" cy="82740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gridSpan w:val="2"/>
          </w:tcPr>
          <w:p w:rsidR="00F065E7" w:rsidRPr="00F065E7" w:rsidRDefault="00F065E7" w:rsidP="00F065E7">
            <w:pPr>
              <w:ind w:right="57"/>
              <w:jc w:val="center"/>
              <w:rPr>
                <w:sz w:val="28"/>
                <w:szCs w:val="28"/>
              </w:rPr>
            </w:pPr>
            <w:r w:rsidRPr="00F065E7">
              <w:rPr>
                <w:sz w:val="28"/>
                <w:szCs w:val="28"/>
              </w:rPr>
              <w:t xml:space="preserve"> ТАТАРСТАН РЕСПУБЛИКАСЫ</w:t>
            </w:r>
          </w:p>
          <w:p w:rsidR="00F065E7" w:rsidRPr="00F065E7" w:rsidRDefault="00F065E7" w:rsidP="00F065E7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065E7">
              <w:rPr>
                <w:bCs/>
                <w:caps/>
                <w:sz w:val="28"/>
                <w:szCs w:val="28"/>
              </w:rPr>
              <w:t xml:space="preserve">балтач МУНИЦИПАЛЬ </w:t>
            </w:r>
          </w:p>
          <w:p w:rsidR="00F065E7" w:rsidRPr="00F065E7" w:rsidRDefault="00F065E7" w:rsidP="00F065E7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065E7">
              <w:rPr>
                <w:bCs/>
                <w:caps/>
                <w:sz w:val="28"/>
                <w:szCs w:val="28"/>
              </w:rPr>
              <w:t xml:space="preserve">РАЙОНы </w:t>
            </w:r>
          </w:p>
          <w:p w:rsidR="00F065E7" w:rsidRPr="00F065E7" w:rsidRDefault="00F065E7" w:rsidP="00F065E7">
            <w:pPr>
              <w:jc w:val="center"/>
              <w:rPr>
                <w:bCs/>
                <w:caps/>
                <w:sz w:val="28"/>
                <w:szCs w:val="28"/>
              </w:rPr>
            </w:pPr>
            <w:proofErr w:type="gramStart"/>
            <w:r w:rsidRPr="00F065E7">
              <w:rPr>
                <w:bCs/>
                <w:caps/>
                <w:sz w:val="28"/>
                <w:szCs w:val="28"/>
              </w:rPr>
              <w:t>КЕЧЕ</w:t>
            </w:r>
            <w:proofErr w:type="gramEnd"/>
            <w:r w:rsidRPr="00F065E7">
              <w:rPr>
                <w:bCs/>
                <w:caps/>
                <w:sz w:val="28"/>
                <w:szCs w:val="28"/>
              </w:rPr>
              <w:t xml:space="preserve"> ЛЫЗИ авыл </w:t>
            </w:r>
            <w:r w:rsidRPr="00F065E7">
              <w:rPr>
                <w:bCs/>
                <w:caps/>
                <w:sz w:val="28"/>
                <w:szCs w:val="28"/>
                <w:lang w:val="tt-RU"/>
              </w:rPr>
              <w:t xml:space="preserve">җирлеге </w:t>
            </w:r>
          </w:p>
          <w:p w:rsidR="00F065E7" w:rsidRPr="00F065E7" w:rsidRDefault="00F065E7" w:rsidP="00F065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lang w:val="en-US"/>
              </w:rPr>
            </w:pPr>
            <w:r w:rsidRPr="00F065E7">
              <w:rPr>
                <w:bCs/>
                <w:caps/>
                <w:sz w:val="28"/>
                <w:szCs w:val="28"/>
              </w:rPr>
              <w:t>советы</w:t>
            </w:r>
            <w:r w:rsidRPr="00F065E7">
              <w:rPr>
                <w:sz w:val="28"/>
                <w:szCs w:val="28"/>
              </w:rPr>
              <w:t xml:space="preserve"> </w:t>
            </w:r>
          </w:p>
        </w:tc>
      </w:tr>
      <w:tr w:rsidR="00F065E7" w:rsidRPr="00F065E7" w:rsidTr="00C43E38">
        <w:trPr>
          <w:trHeight w:val="70"/>
          <w:jc w:val="center"/>
        </w:trPr>
        <w:tc>
          <w:tcPr>
            <w:tcW w:w="4257" w:type="dxa"/>
          </w:tcPr>
          <w:p w:rsidR="00F065E7" w:rsidRPr="00F065E7" w:rsidRDefault="00F065E7" w:rsidP="00F065E7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SL_Nimbus" w:hAnsi="SL_Nimbus"/>
                <w:sz w:val="22"/>
              </w:rPr>
            </w:pPr>
            <w:r w:rsidRPr="00F065E7">
              <w:rPr>
                <w:sz w:val="20"/>
                <w:szCs w:val="20"/>
              </w:rPr>
              <w:t xml:space="preserve">ул. Центральная, д. </w:t>
            </w:r>
            <w:r w:rsidRPr="00F065E7">
              <w:rPr>
                <w:sz w:val="20"/>
                <w:szCs w:val="20"/>
                <w:lang w:val="tt-RU"/>
              </w:rPr>
              <w:t>2</w:t>
            </w:r>
            <w:r w:rsidRPr="00F065E7">
              <w:rPr>
                <w:sz w:val="20"/>
                <w:szCs w:val="20"/>
              </w:rPr>
              <w:t>,</w:t>
            </w:r>
            <w:r w:rsidRPr="00F065E7">
              <w:rPr>
                <w:sz w:val="20"/>
                <w:szCs w:val="20"/>
                <w:lang w:val="tt-RU"/>
              </w:rPr>
              <w:t xml:space="preserve"> с</w:t>
            </w:r>
            <w:r w:rsidRPr="00F065E7">
              <w:rPr>
                <w:sz w:val="20"/>
                <w:szCs w:val="20"/>
              </w:rPr>
              <w:t xml:space="preserve">. </w:t>
            </w:r>
            <w:r w:rsidRPr="00F065E7">
              <w:rPr>
                <w:sz w:val="20"/>
                <w:szCs w:val="20"/>
                <w:lang w:val="tt-RU"/>
              </w:rPr>
              <w:t>Малые Лызи</w:t>
            </w:r>
            <w:r w:rsidRPr="00F065E7">
              <w:rPr>
                <w:sz w:val="20"/>
                <w:szCs w:val="20"/>
              </w:rPr>
              <w:t>, 422259</w:t>
            </w:r>
          </w:p>
        </w:tc>
        <w:tc>
          <w:tcPr>
            <w:tcW w:w="1136" w:type="dxa"/>
            <w:vMerge/>
            <w:vAlign w:val="center"/>
          </w:tcPr>
          <w:p w:rsidR="00F065E7" w:rsidRPr="00F065E7" w:rsidRDefault="00F065E7" w:rsidP="00F065E7">
            <w:pPr>
              <w:rPr>
                <w:rFonts w:ascii="SL_Nimbus" w:hAnsi="SL_Nimbus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239" w:type="dxa"/>
            <w:gridSpan w:val="2"/>
          </w:tcPr>
          <w:p w:rsidR="00F065E7" w:rsidRPr="00F065E7" w:rsidRDefault="00F065E7" w:rsidP="00F065E7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SL_Nimbus" w:hAnsi="SL_Nimbus"/>
                <w:sz w:val="22"/>
              </w:rPr>
            </w:pPr>
            <w:r w:rsidRPr="00F065E7">
              <w:rPr>
                <w:sz w:val="20"/>
                <w:szCs w:val="20"/>
              </w:rPr>
              <w:t xml:space="preserve">   </w:t>
            </w:r>
            <w:proofErr w:type="gramStart"/>
            <w:r w:rsidRPr="00F065E7">
              <w:rPr>
                <w:sz w:val="20"/>
                <w:szCs w:val="20"/>
              </w:rPr>
              <w:t>Центральная</w:t>
            </w:r>
            <w:proofErr w:type="gramEnd"/>
            <w:r w:rsidRPr="00F065E7">
              <w:rPr>
                <w:sz w:val="20"/>
                <w:szCs w:val="20"/>
              </w:rPr>
              <w:t xml:space="preserve"> </w:t>
            </w:r>
            <w:proofErr w:type="spellStart"/>
            <w:r w:rsidRPr="00F065E7">
              <w:rPr>
                <w:sz w:val="20"/>
                <w:szCs w:val="20"/>
              </w:rPr>
              <w:t>ур</w:t>
            </w:r>
            <w:proofErr w:type="spellEnd"/>
            <w:r w:rsidRPr="00F065E7">
              <w:rPr>
                <w:sz w:val="20"/>
                <w:szCs w:val="20"/>
              </w:rPr>
              <w:t xml:space="preserve">., 2 </w:t>
            </w:r>
            <w:proofErr w:type="spellStart"/>
            <w:r w:rsidRPr="00F065E7">
              <w:rPr>
                <w:sz w:val="20"/>
                <w:szCs w:val="20"/>
              </w:rPr>
              <w:t>нчы</w:t>
            </w:r>
            <w:proofErr w:type="spellEnd"/>
            <w:r w:rsidRPr="00F065E7">
              <w:rPr>
                <w:sz w:val="20"/>
                <w:szCs w:val="20"/>
              </w:rPr>
              <w:t xml:space="preserve"> </w:t>
            </w:r>
            <w:proofErr w:type="spellStart"/>
            <w:r w:rsidRPr="00F065E7">
              <w:rPr>
                <w:sz w:val="20"/>
                <w:szCs w:val="20"/>
              </w:rPr>
              <w:t>йорт</w:t>
            </w:r>
            <w:proofErr w:type="spellEnd"/>
            <w:r w:rsidRPr="00F065E7">
              <w:rPr>
                <w:sz w:val="20"/>
                <w:szCs w:val="20"/>
              </w:rPr>
              <w:t xml:space="preserve">, Кече Лызи </w:t>
            </w:r>
            <w:proofErr w:type="spellStart"/>
            <w:r w:rsidRPr="00F065E7">
              <w:rPr>
                <w:sz w:val="20"/>
                <w:szCs w:val="20"/>
              </w:rPr>
              <w:t>авылы</w:t>
            </w:r>
            <w:proofErr w:type="spellEnd"/>
            <w:r w:rsidRPr="00F065E7">
              <w:rPr>
                <w:sz w:val="20"/>
                <w:szCs w:val="20"/>
              </w:rPr>
              <w:t>., 422259</w:t>
            </w:r>
          </w:p>
        </w:tc>
      </w:tr>
      <w:tr w:rsidR="00F065E7" w:rsidRPr="00F065E7" w:rsidTr="00C43E38">
        <w:trPr>
          <w:trHeight w:val="669"/>
          <w:jc w:val="center"/>
        </w:trPr>
        <w:tc>
          <w:tcPr>
            <w:tcW w:w="9632" w:type="dxa"/>
            <w:gridSpan w:val="4"/>
          </w:tcPr>
          <w:p w:rsidR="00F065E7" w:rsidRPr="00F065E7" w:rsidRDefault="00F065E7" w:rsidP="00F065E7">
            <w:pPr>
              <w:ind w:right="57"/>
              <w:jc w:val="center"/>
              <w:rPr>
                <w:sz w:val="16"/>
                <w:szCs w:val="16"/>
              </w:rPr>
            </w:pPr>
          </w:p>
          <w:p w:rsidR="00F065E7" w:rsidRPr="00F065E7" w:rsidRDefault="00F065E7" w:rsidP="00F065E7">
            <w:pPr>
              <w:ind w:right="57"/>
              <w:jc w:val="center"/>
              <w:rPr>
                <w:sz w:val="16"/>
                <w:szCs w:val="16"/>
              </w:rPr>
            </w:pPr>
          </w:p>
          <w:p w:rsidR="00F065E7" w:rsidRPr="00F065E7" w:rsidRDefault="00F065E7" w:rsidP="00F065E7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187960</wp:posOffset>
                      </wp:positionV>
                      <wp:extent cx="6131560" cy="0"/>
                      <wp:effectExtent l="18415" t="17780" r="12700" b="1079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.4pt;margin-top:14.8pt;width:48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o3TAIAAFU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g4iC/j/gBGSo6+ECfHQKWNfcVkjZyRBsZqzJelzaQQoAipY58Gr6+NdbRwcgxwWYWc8ary&#10;wqgEaoD7KOpHPsLIilPndeeMXi6ySqM1dtryjy8SPOfHtFwJ6tFKhun0YFvMq70N2Svh8KAy4HOw&#10;9uL5MIpG0+F02Ov0uoNppxfleeflLOt1BrP4RT+/zLMsjz86anEvKTmlTDh2RyHHvb8TyuFK7SV4&#10;kvKpD+FTdN8wIHt8e9J+tG6ae10sJN3O9XHkoF1/+HDP3OU434N9/jeY/AI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A+w8o3TAIA&#10;AFUEAAAOAAAAAAAAAAAAAAAAAC4CAABkcnMvZTJvRG9jLnhtbFBLAQItABQABgAIAAAAIQDQRi4K&#10;2AAAAAcBAAAPAAAAAAAAAAAAAAAAAKYEAABkcnMvZG93bnJldi54bWxQSwUGAAAAAAQABADzAAAA&#10;qwUAAAAA&#10;" strokeweight="1.5pt"/>
                  </w:pict>
                </mc:Fallback>
              </mc:AlternateContent>
            </w:r>
            <w:r w:rsidRPr="00F065E7">
              <w:rPr>
                <w:sz w:val="20"/>
                <w:szCs w:val="20"/>
              </w:rPr>
              <w:t>Тел.: (84368) 2-71-59, факс: (84368) 2-71-59. E-</w:t>
            </w:r>
            <w:proofErr w:type="spellStart"/>
            <w:r w:rsidRPr="00F065E7">
              <w:rPr>
                <w:sz w:val="20"/>
                <w:szCs w:val="20"/>
              </w:rPr>
              <w:t>mail</w:t>
            </w:r>
            <w:proofErr w:type="spellEnd"/>
            <w:r w:rsidRPr="00F065E7">
              <w:rPr>
                <w:sz w:val="20"/>
                <w:szCs w:val="20"/>
              </w:rPr>
              <w:t xml:space="preserve">: </w:t>
            </w:r>
            <w:hyperlink r:id="rId6" w:history="1">
              <w:r w:rsidRPr="00F065E7">
                <w:rPr>
                  <w:color w:val="0000FF"/>
                  <w:sz w:val="20"/>
                  <w:szCs w:val="20"/>
                  <w:u w:val="single"/>
                </w:rPr>
                <w:t>Mlz.Blt@tatar.ru</w:t>
              </w:r>
            </w:hyperlink>
            <w:r w:rsidRPr="00F065E7">
              <w:rPr>
                <w:sz w:val="20"/>
                <w:szCs w:val="20"/>
              </w:rPr>
              <w:t>, www.baltasi.tatarstan.ru</w:t>
            </w:r>
          </w:p>
        </w:tc>
      </w:tr>
      <w:tr w:rsidR="00F065E7" w:rsidRPr="00F065E7" w:rsidTr="00C43E38">
        <w:trPr>
          <w:trHeight w:val="743"/>
          <w:jc w:val="center"/>
        </w:trPr>
        <w:tc>
          <w:tcPr>
            <w:tcW w:w="4257" w:type="dxa"/>
          </w:tcPr>
          <w:p w:rsidR="00F065E7" w:rsidRPr="00F065E7" w:rsidRDefault="00F065E7" w:rsidP="00F065E7">
            <w:pPr>
              <w:jc w:val="center"/>
              <w:rPr>
                <w:lang w:val="en-US"/>
              </w:rPr>
            </w:pPr>
          </w:p>
          <w:p w:rsidR="00F065E7" w:rsidRPr="00F065E7" w:rsidRDefault="00F065E7" w:rsidP="00F065E7">
            <w:pPr>
              <w:jc w:val="center"/>
              <w:rPr>
                <w:b/>
                <w:sz w:val="28"/>
                <w:szCs w:val="28"/>
              </w:rPr>
            </w:pPr>
            <w:r w:rsidRPr="00F065E7">
              <w:rPr>
                <w:b/>
                <w:sz w:val="28"/>
                <w:szCs w:val="28"/>
              </w:rPr>
              <w:t>РЕШЕНИЕ</w:t>
            </w:r>
          </w:p>
          <w:p w:rsidR="00F065E7" w:rsidRPr="00F065E7" w:rsidRDefault="00F065E7" w:rsidP="00F065E7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lang w:val="en-US"/>
              </w:rPr>
            </w:pPr>
            <w:r w:rsidRPr="00F065E7">
              <w:rPr>
                <w:sz w:val="28"/>
                <w:szCs w:val="28"/>
              </w:rPr>
              <w:t xml:space="preserve">« </w:t>
            </w:r>
            <w:r w:rsidRPr="00F065E7">
              <w:rPr>
                <w:sz w:val="28"/>
                <w:szCs w:val="28"/>
                <w:u w:val="single"/>
              </w:rPr>
              <w:t>17</w:t>
            </w:r>
            <w:r w:rsidRPr="00F065E7">
              <w:rPr>
                <w:sz w:val="28"/>
                <w:szCs w:val="28"/>
              </w:rPr>
              <w:t xml:space="preserve"> » декабря  2018 г.</w:t>
            </w:r>
          </w:p>
        </w:tc>
        <w:tc>
          <w:tcPr>
            <w:tcW w:w="1145" w:type="dxa"/>
            <w:gridSpan w:val="2"/>
          </w:tcPr>
          <w:p w:rsidR="00F065E7" w:rsidRPr="00F065E7" w:rsidRDefault="00F065E7" w:rsidP="00F065E7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30" w:type="dxa"/>
          </w:tcPr>
          <w:p w:rsidR="00F065E7" w:rsidRPr="00F065E7" w:rsidRDefault="00F065E7" w:rsidP="00F065E7">
            <w:pPr>
              <w:ind w:right="57"/>
              <w:jc w:val="center"/>
              <w:rPr>
                <w:lang w:val="en-US"/>
              </w:rPr>
            </w:pPr>
          </w:p>
          <w:p w:rsidR="00F065E7" w:rsidRPr="00F065E7" w:rsidRDefault="00F065E7" w:rsidP="00F065E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F065E7">
              <w:rPr>
                <w:b/>
                <w:sz w:val="28"/>
                <w:szCs w:val="28"/>
              </w:rPr>
              <w:t>КАРАР</w:t>
            </w:r>
          </w:p>
          <w:p w:rsidR="00F065E7" w:rsidRPr="00F065E7" w:rsidRDefault="00F065E7" w:rsidP="00F065E7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065E7">
              <w:rPr>
                <w:sz w:val="28"/>
                <w:szCs w:val="28"/>
              </w:rPr>
              <w:t xml:space="preserve">№  </w:t>
            </w:r>
            <w:r w:rsidRPr="00F065E7">
              <w:rPr>
                <w:sz w:val="28"/>
                <w:szCs w:val="28"/>
                <w:u w:val="single"/>
              </w:rPr>
              <w:t>19</w:t>
            </w:r>
            <w:r>
              <w:rPr>
                <w:sz w:val="28"/>
                <w:szCs w:val="28"/>
                <w:u w:val="single"/>
              </w:rPr>
              <w:t>6</w:t>
            </w:r>
          </w:p>
        </w:tc>
      </w:tr>
    </w:tbl>
    <w:p w:rsidR="00F065E7" w:rsidRDefault="00F065E7"/>
    <w:p w:rsidR="00F065E7" w:rsidRPr="00F065E7" w:rsidRDefault="00F065E7" w:rsidP="00F065E7"/>
    <w:p w:rsidR="00F065E7" w:rsidRPr="00F065E7" w:rsidRDefault="00F065E7" w:rsidP="00F065E7"/>
    <w:p w:rsidR="00F065E7" w:rsidRDefault="00F065E7" w:rsidP="00F065E7"/>
    <w:p w:rsidR="00F065E7" w:rsidRDefault="00F065E7" w:rsidP="00F06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Совета </w:t>
      </w:r>
      <w:r>
        <w:rPr>
          <w:b/>
          <w:sz w:val="28"/>
          <w:szCs w:val="28"/>
        </w:rPr>
        <w:t>Малолызин</w:t>
      </w:r>
      <w:r>
        <w:rPr>
          <w:b/>
          <w:sz w:val="28"/>
          <w:szCs w:val="28"/>
        </w:rPr>
        <w:t xml:space="preserve">ского </w:t>
      </w:r>
    </w:p>
    <w:p w:rsidR="00F065E7" w:rsidRDefault="00F065E7" w:rsidP="00F06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Балтасинского муниципального района </w:t>
      </w:r>
    </w:p>
    <w:p w:rsidR="00F065E7" w:rsidRDefault="00F065E7" w:rsidP="00F06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Татарстан  на 2019 год </w:t>
      </w:r>
    </w:p>
    <w:p w:rsidR="00F065E7" w:rsidRDefault="00F065E7" w:rsidP="00F065E7">
      <w:pPr>
        <w:shd w:val="clear" w:color="auto" w:fill="FFFFFF"/>
        <w:spacing w:line="274" w:lineRule="exact"/>
        <w:ind w:left="86"/>
        <w:jc w:val="center"/>
        <w:rPr>
          <w:b/>
          <w:color w:val="000000"/>
          <w:spacing w:val="-2"/>
          <w:sz w:val="28"/>
          <w:szCs w:val="28"/>
        </w:rPr>
      </w:pPr>
    </w:p>
    <w:p w:rsidR="00F065E7" w:rsidRDefault="00F065E7" w:rsidP="00F065E7">
      <w:pPr>
        <w:pStyle w:val="a3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Малолызин</w:t>
      </w:r>
      <w:r>
        <w:rPr>
          <w:sz w:val="28"/>
          <w:szCs w:val="28"/>
        </w:rPr>
        <w:t xml:space="preserve">ского сельского поселения Балтасинского муниципального района Республики Татарстан, Совет </w:t>
      </w:r>
      <w:r>
        <w:rPr>
          <w:sz w:val="28"/>
          <w:szCs w:val="28"/>
        </w:rPr>
        <w:t>Малолызин</w:t>
      </w:r>
      <w:r>
        <w:rPr>
          <w:sz w:val="28"/>
          <w:szCs w:val="28"/>
        </w:rPr>
        <w:t xml:space="preserve">ского сельского поселения Республики Татарстан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065E7" w:rsidRDefault="00F065E7" w:rsidP="00F065E7">
      <w:pPr>
        <w:pStyle w:val="a3"/>
        <w:spacing w:before="0"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Совета </w:t>
      </w:r>
      <w:r>
        <w:rPr>
          <w:sz w:val="28"/>
          <w:szCs w:val="28"/>
        </w:rPr>
        <w:t>Малолызин</w:t>
      </w:r>
      <w:r>
        <w:rPr>
          <w:sz w:val="28"/>
          <w:szCs w:val="28"/>
        </w:rPr>
        <w:t>ского сельского поселения Балтасинского муниципального района Республики Татарстан на 2019 год согласно приложению.</w:t>
      </w:r>
    </w:p>
    <w:p w:rsidR="00F065E7" w:rsidRDefault="00F065E7" w:rsidP="00F065E7">
      <w:pPr>
        <w:pStyle w:val="a3"/>
        <w:spacing w:before="0"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довести до сведения ответственных исполнителей. </w:t>
      </w:r>
    </w:p>
    <w:p w:rsidR="00F065E7" w:rsidRDefault="00F065E7" w:rsidP="00F065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обнародовать путем размещения на официальном сайте Балтасинского муниципального района </w:t>
      </w:r>
      <w:proofErr w:type="spellStart"/>
      <w:r>
        <w:rPr>
          <w:sz w:val="28"/>
          <w:szCs w:val="28"/>
          <w:lang w:val="en-US"/>
        </w:rPr>
        <w:t>baltasi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065E7" w:rsidRDefault="00F065E7" w:rsidP="00F065E7">
      <w:pPr>
        <w:jc w:val="both"/>
        <w:rPr>
          <w:sz w:val="28"/>
        </w:rPr>
      </w:pPr>
      <w:r>
        <w:rPr>
          <w:sz w:val="28"/>
        </w:rPr>
        <w:t xml:space="preserve">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плана </w:t>
      </w:r>
      <w:r>
        <w:rPr>
          <w:sz w:val="28"/>
          <w:szCs w:val="28"/>
        </w:rPr>
        <w:t xml:space="preserve">работы Совета </w:t>
      </w:r>
      <w:r>
        <w:rPr>
          <w:sz w:val="28"/>
          <w:szCs w:val="28"/>
        </w:rPr>
        <w:t>Малолызин</w:t>
      </w:r>
      <w:r>
        <w:rPr>
          <w:sz w:val="28"/>
          <w:szCs w:val="28"/>
        </w:rPr>
        <w:t xml:space="preserve">ского сельского поселения Балтасинского муниципального района Республики Татарстан  на 2019 год возложить на Главу </w:t>
      </w:r>
      <w:r>
        <w:rPr>
          <w:sz w:val="28"/>
          <w:szCs w:val="28"/>
        </w:rPr>
        <w:t>Малолызин</w:t>
      </w:r>
      <w:r>
        <w:rPr>
          <w:sz w:val="28"/>
          <w:szCs w:val="28"/>
        </w:rPr>
        <w:t xml:space="preserve">ского сельского поселения  </w:t>
      </w:r>
      <w:proofErr w:type="spellStart"/>
      <w:r>
        <w:rPr>
          <w:sz w:val="28"/>
          <w:szCs w:val="28"/>
        </w:rPr>
        <w:t>С.А.Мухина</w:t>
      </w:r>
      <w:proofErr w:type="spellEnd"/>
      <w:r>
        <w:rPr>
          <w:sz w:val="28"/>
          <w:szCs w:val="28"/>
        </w:rPr>
        <w:t>.</w:t>
      </w:r>
    </w:p>
    <w:p w:rsidR="00F065E7" w:rsidRDefault="00F065E7" w:rsidP="00F065E7">
      <w:pPr>
        <w:shd w:val="clear" w:color="auto" w:fill="FFFFFF"/>
        <w:spacing w:line="274" w:lineRule="exact"/>
        <w:ind w:left="86"/>
        <w:jc w:val="center"/>
        <w:rPr>
          <w:b/>
          <w:color w:val="000000"/>
          <w:spacing w:val="-2"/>
          <w:sz w:val="28"/>
          <w:szCs w:val="28"/>
        </w:rPr>
      </w:pPr>
    </w:p>
    <w:p w:rsidR="00F065E7" w:rsidRDefault="00F065E7" w:rsidP="00F065E7">
      <w:pPr>
        <w:shd w:val="clear" w:color="auto" w:fill="FFFFFF"/>
        <w:spacing w:line="274" w:lineRule="exact"/>
        <w:ind w:left="86"/>
        <w:jc w:val="center"/>
        <w:rPr>
          <w:b/>
          <w:color w:val="000000"/>
          <w:spacing w:val="-2"/>
          <w:sz w:val="28"/>
          <w:szCs w:val="28"/>
        </w:rPr>
      </w:pPr>
    </w:p>
    <w:p w:rsidR="00F065E7" w:rsidRDefault="00F065E7" w:rsidP="00F065E7">
      <w:pPr>
        <w:shd w:val="clear" w:color="auto" w:fill="FFFFFF"/>
        <w:spacing w:line="274" w:lineRule="exact"/>
        <w:ind w:left="86"/>
        <w:jc w:val="center"/>
        <w:rPr>
          <w:b/>
          <w:color w:val="000000"/>
          <w:spacing w:val="-2"/>
          <w:sz w:val="28"/>
          <w:szCs w:val="28"/>
        </w:rPr>
      </w:pPr>
    </w:p>
    <w:p w:rsidR="00F065E7" w:rsidRDefault="00F065E7" w:rsidP="00F065E7">
      <w:pPr>
        <w:shd w:val="clear" w:color="auto" w:fill="FFFFFF"/>
        <w:spacing w:line="274" w:lineRule="exact"/>
        <w:ind w:left="86"/>
        <w:jc w:val="center"/>
        <w:rPr>
          <w:b/>
          <w:color w:val="000000"/>
          <w:spacing w:val="-2"/>
          <w:sz w:val="28"/>
          <w:szCs w:val="28"/>
        </w:rPr>
      </w:pPr>
    </w:p>
    <w:p w:rsidR="00F065E7" w:rsidRDefault="00F065E7" w:rsidP="00F065E7">
      <w:pPr>
        <w:shd w:val="clear" w:color="auto" w:fill="FFFFFF"/>
        <w:spacing w:line="274" w:lineRule="exact"/>
        <w:ind w:left="86"/>
        <w:jc w:val="center"/>
        <w:rPr>
          <w:b/>
          <w:color w:val="000000"/>
          <w:spacing w:val="-2"/>
          <w:sz w:val="28"/>
          <w:szCs w:val="28"/>
        </w:rPr>
      </w:pPr>
    </w:p>
    <w:p w:rsidR="00F065E7" w:rsidRDefault="00F065E7" w:rsidP="00F065E7">
      <w:pPr>
        <w:shd w:val="clear" w:color="auto" w:fill="FFFFFF"/>
        <w:spacing w:line="274" w:lineRule="exact"/>
        <w:ind w:left="86"/>
        <w:jc w:val="center"/>
        <w:rPr>
          <w:b/>
          <w:color w:val="000000"/>
          <w:spacing w:val="-2"/>
          <w:sz w:val="28"/>
          <w:szCs w:val="28"/>
        </w:rPr>
      </w:pPr>
    </w:p>
    <w:p w:rsidR="00F065E7" w:rsidRDefault="00F065E7" w:rsidP="00F065E7">
      <w:pPr>
        <w:shd w:val="clear" w:color="auto" w:fill="FFFFFF"/>
        <w:tabs>
          <w:tab w:val="left" w:pos="864"/>
        </w:tabs>
        <w:spacing w:after="22" w:line="274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Глава </w:t>
      </w:r>
      <w:r>
        <w:rPr>
          <w:color w:val="000000"/>
          <w:spacing w:val="1"/>
          <w:sz w:val="28"/>
          <w:szCs w:val="28"/>
        </w:rPr>
        <w:t>Малолызин</w:t>
      </w:r>
      <w:r>
        <w:rPr>
          <w:color w:val="000000"/>
          <w:spacing w:val="1"/>
          <w:sz w:val="28"/>
          <w:szCs w:val="28"/>
        </w:rPr>
        <w:t xml:space="preserve">ского </w:t>
      </w:r>
    </w:p>
    <w:p w:rsidR="00F065E7" w:rsidRDefault="00F065E7" w:rsidP="00F065E7">
      <w:pPr>
        <w:shd w:val="clear" w:color="auto" w:fill="FFFFFF"/>
        <w:tabs>
          <w:tab w:val="left" w:pos="864"/>
        </w:tabs>
        <w:spacing w:after="22" w:line="274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сельского поселения  </w:t>
      </w:r>
      <w:r>
        <w:rPr>
          <w:color w:val="000000"/>
          <w:spacing w:val="1"/>
          <w:sz w:val="28"/>
          <w:szCs w:val="28"/>
        </w:rPr>
        <w:tab/>
        <w:t xml:space="preserve">     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               </w:t>
      </w:r>
      <w:proofErr w:type="spellStart"/>
      <w:r>
        <w:rPr>
          <w:color w:val="000000"/>
          <w:spacing w:val="1"/>
          <w:sz w:val="28"/>
          <w:szCs w:val="28"/>
        </w:rPr>
        <w:t>С.А.Мухин</w:t>
      </w:r>
      <w:proofErr w:type="spellEnd"/>
    </w:p>
    <w:p w:rsidR="00F065E7" w:rsidRDefault="00F065E7" w:rsidP="00F065E7">
      <w:pPr>
        <w:shd w:val="clear" w:color="auto" w:fill="FFFFFF"/>
        <w:spacing w:line="274" w:lineRule="exact"/>
        <w:ind w:left="86"/>
        <w:jc w:val="center"/>
        <w:rPr>
          <w:b/>
          <w:color w:val="000000"/>
          <w:spacing w:val="-2"/>
          <w:sz w:val="28"/>
          <w:szCs w:val="28"/>
        </w:rPr>
      </w:pPr>
    </w:p>
    <w:p w:rsidR="00F065E7" w:rsidRDefault="00F065E7" w:rsidP="00F065E7">
      <w:pPr>
        <w:shd w:val="clear" w:color="auto" w:fill="FFFFFF"/>
        <w:spacing w:line="274" w:lineRule="exact"/>
        <w:ind w:left="86"/>
        <w:jc w:val="center"/>
        <w:rPr>
          <w:b/>
          <w:color w:val="000000"/>
          <w:spacing w:val="-2"/>
          <w:sz w:val="28"/>
          <w:szCs w:val="28"/>
        </w:rPr>
      </w:pPr>
    </w:p>
    <w:p w:rsidR="00F065E7" w:rsidRDefault="00F065E7" w:rsidP="00F065E7">
      <w:pPr>
        <w:shd w:val="clear" w:color="auto" w:fill="FFFFFF"/>
        <w:spacing w:line="274" w:lineRule="exact"/>
        <w:rPr>
          <w:b/>
          <w:color w:val="000000"/>
          <w:spacing w:val="-2"/>
          <w:sz w:val="28"/>
          <w:szCs w:val="28"/>
        </w:rPr>
      </w:pPr>
    </w:p>
    <w:p w:rsidR="00C91C0D" w:rsidRDefault="00C91C0D" w:rsidP="00F065E7">
      <w:pPr>
        <w:shd w:val="clear" w:color="auto" w:fill="FFFFFF"/>
        <w:spacing w:line="274" w:lineRule="exact"/>
        <w:rPr>
          <w:b/>
          <w:color w:val="000000"/>
          <w:spacing w:val="-2"/>
          <w:sz w:val="28"/>
          <w:szCs w:val="28"/>
        </w:rPr>
      </w:pPr>
    </w:p>
    <w:p w:rsidR="00C91C0D" w:rsidRDefault="00C91C0D" w:rsidP="00F065E7">
      <w:pPr>
        <w:shd w:val="clear" w:color="auto" w:fill="FFFFFF"/>
        <w:spacing w:line="274" w:lineRule="exact"/>
        <w:rPr>
          <w:b/>
          <w:color w:val="000000"/>
          <w:spacing w:val="-2"/>
          <w:sz w:val="28"/>
          <w:szCs w:val="28"/>
        </w:rPr>
      </w:pPr>
    </w:p>
    <w:p w:rsidR="00C91C0D" w:rsidRDefault="00C91C0D" w:rsidP="00F065E7">
      <w:pPr>
        <w:shd w:val="clear" w:color="auto" w:fill="FFFFFF"/>
        <w:spacing w:line="274" w:lineRule="exact"/>
        <w:rPr>
          <w:b/>
          <w:color w:val="000000"/>
          <w:spacing w:val="-2"/>
          <w:sz w:val="28"/>
          <w:szCs w:val="28"/>
        </w:rPr>
      </w:pPr>
    </w:p>
    <w:p w:rsidR="00C91C0D" w:rsidRDefault="00C91C0D" w:rsidP="00F065E7">
      <w:pPr>
        <w:shd w:val="clear" w:color="auto" w:fill="FFFFFF"/>
        <w:spacing w:line="274" w:lineRule="exact"/>
        <w:rPr>
          <w:b/>
          <w:color w:val="000000"/>
          <w:spacing w:val="-2"/>
          <w:sz w:val="28"/>
          <w:szCs w:val="28"/>
        </w:rPr>
      </w:pPr>
    </w:p>
    <w:p w:rsidR="00C91C0D" w:rsidRDefault="00C91C0D" w:rsidP="00F065E7">
      <w:pPr>
        <w:shd w:val="clear" w:color="auto" w:fill="FFFFFF"/>
        <w:spacing w:line="274" w:lineRule="exact"/>
        <w:rPr>
          <w:b/>
          <w:color w:val="000000"/>
          <w:spacing w:val="-2"/>
          <w:sz w:val="28"/>
          <w:szCs w:val="28"/>
        </w:rPr>
      </w:pPr>
    </w:p>
    <w:p w:rsidR="00F065E7" w:rsidRDefault="00F065E7" w:rsidP="00F065E7">
      <w:pPr>
        <w:shd w:val="clear" w:color="auto" w:fill="FFFFFF"/>
        <w:spacing w:line="274" w:lineRule="exact"/>
        <w:rPr>
          <w:b/>
          <w:color w:val="000000"/>
          <w:spacing w:val="-2"/>
          <w:sz w:val="28"/>
          <w:szCs w:val="28"/>
        </w:rPr>
      </w:pP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4658"/>
        <w:gridCol w:w="4827"/>
      </w:tblGrid>
      <w:tr w:rsidR="00F065E7" w:rsidTr="00F065E7">
        <w:tc>
          <w:tcPr>
            <w:tcW w:w="4658" w:type="dxa"/>
          </w:tcPr>
          <w:p w:rsidR="00F065E7" w:rsidRDefault="00F065E7">
            <w:pPr>
              <w:spacing w:line="274" w:lineRule="exact"/>
              <w:jc w:val="center"/>
              <w:rPr>
                <w:b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827" w:type="dxa"/>
            <w:hideMark/>
          </w:tcPr>
          <w:p w:rsidR="00F065E7" w:rsidRDefault="00F065E7">
            <w:pPr>
              <w:shd w:val="clear" w:color="auto" w:fill="FFFFFF"/>
              <w:spacing w:line="274" w:lineRule="exact"/>
              <w:ind w:left="30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Приложение </w:t>
            </w:r>
          </w:p>
          <w:p w:rsidR="00F065E7" w:rsidRDefault="00F065E7" w:rsidP="00F065E7">
            <w:pPr>
              <w:shd w:val="clear" w:color="auto" w:fill="FFFFFF"/>
              <w:spacing w:line="274" w:lineRule="exact"/>
              <w:ind w:left="303"/>
              <w:jc w:val="both"/>
              <w:rPr>
                <w:b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решению </w:t>
            </w:r>
            <w:r>
              <w:rPr>
                <w:color w:val="000000"/>
                <w:spacing w:val="-2"/>
                <w:lang w:eastAsia="en-US"/>
              </w:rPr>
              <w:t xml:space="preserve">Совета </w:t>
            </w:r>
            <w:r>
              <w:rPr>
                <w:color w:val="000000"/>
                <w:spacing w:val="-2"/>
                <w:lang w:eastAsia="en-US"/>
              </w:rPr>
              <w:t>Малолызин</w:t>
            </w:r>
            <w:r>
              <w:rPr>
                <w:color w:val="000000"/>
                <w:spacing w:val="-2"/>
                <w:lang w:eastAsia="en-US"/>
              </w:rPr>
              <w:t>ского  сельского  поселения  Балтасинского муниципального района Республики Татарстан  от 1</w:t>
            </w:r>
            <w:r>
              <w:rPr>
                <w:color w:val="000000"/>
                <w:spacing w:val="-2"/>
                <w:lang w:eastAsia="en-US"/>
              </w:rPr>
              <w:t>7</w:t>
            </w:r>
            <w:r>
              <w:rPr>
                <w:color w:val="000000"/>
                <w:spacing w:val="-2"/>
                <w:lang w:eastAsia="en-US"/>
              </w:rPr>
              <w:t xml:space="preserve">.12.2018г. № </w:t>
            </w:r>
            <w:r>
              <w:rPr>
                <w:color w:val="000000"/>
                <w:spacing w:val="-2"/>
                <w:lang w:eastAsia="en-US"/>
              </w:rPr>
              <w:t>196</w:t>
            </w:r>
          </w:p>
        </w:tc>
      </w:tr>
    </w:tbl>
    <w:p w:rsidR="00F065E7" w:rsidRDefault="00F065E7" w:rsidP="00F065E7">
      <w:pPr>
        <w:pStyle w:val="1"/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65E7" w:rsidRDefault="00F065E7" w:rsidP="00F065E7">
      <w:pPr>
        <w:shd w:val="clear" w:color="auto" w:fill="FFFFFF"/>
        <w:ind w:right="2160" w:firstLine="1699"/>
        <w:jc w:val="center"/>
        <w:rPr>
          <w:b/>
          <w:color w:val="000000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</w:rPr>
        <w:t>ПЛАН РАБОТЫ</w:t>
      </w:r>
    </w:p>
    <w:p w:rsidR="00C91C0D" w:rsidRDefault="00F065E7" w:rsidP="00F065E7">
      <w:pPr>
        <w:shd w:val="clear" w:color="auto" w:fill="FFFFFF"/>
        <w:ind w:left="-993" w:right="426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</w:t>
      </w:r>
    </w:p>
    <w:p w:rsidR="00F065E7" w:rsidRDefault="00F065E7" w:rsidP="00C91C0D">
      <w:pPr>
        <w:shd w:val="clear" w:color="auto" w:fill="FFFFFF"/>
        <w:ind w:left="-993" w:right="426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Совета </w:t>
      </w:r>
      <w:r>
        <w:rPr>
          <w:b/>
          <w:color w:val="000000"/>
          <w:spacing w:val="-1"/>
        </w:rPr>
        <w:t>Малолызин</w:t>
      </w:r>
      <w:r>
        <w:rPr>
          <w:b/>
          <w:color w:val="000000"/>
          <w:spacing w:val="-1"/>
        </w:rPr>
        <w:t>ского сельского поселения Балтасинского муниципального района РТ на 201</w:t>
      </w:r>
      <w:r>
        <w:rPr>
          <w:b/>
          <w:color w:val="000000"/>
          <w:spacing w:val="-1"/>
        </w:rPr>
        <w:t xml:space="preserve">9 </w:t>
      </w:r>
      <w:r>
        <w:rPr>
          <w:b/>
          <w:color w:val="000000"/>
          <w:spacing w:val="-1"/>
        </w:rPr>
        <w:t>год</w:t>
      </w:r>
    </w:p>
    <w:p w:rsidR="00F065E7" w:rsidRDefault="00F065E7" w:rsidP="00F065E7">
      <w:pPr>
        <w:shd w:val="clear" w:color="auto" w:fill="FFFFFF"/>
        <w:ind w:left="-993" w:right="426"/>
        <w:jc w:val="center"/>
      </w:pPr>
    </w:p>
    <w:tbl>
      <w:tblPr>
        <w:tblW w:w="10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2"/>
        <w:gridCol w:w="283"/>
        <w:gridCol w:w="4111"/>
        <w:gridCol w:w="423"/>
        <w:gridCol w:w="144"/>
        <w:gridCol w:w="142"/>
        <w:gridCol w:w="4390"/>
      </w:tblGrid>
      <w:tr w:rsidR="00F065E7" w:rsidTr="00F065E7">
        <w:trPr>
          <w:trHeight w:val="623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shd w:val="clear" w:color="auto" w:fill="FFFFFF"/>
              <w:ind w:left="176" w:hanging="176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№</w:t>
            </w:r>
          </w:p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 w:hanging="176"/>
              <w:jc w:val="center"/>
              <w:rPr>
                <w:color w:val="000000"/>
                <w:spacing w:val="-2"/>
                <w:lang w:eastAsia="en-US"/>
              </w:rPr>
            </w:pPr>
            <w:proofErr w:type="gramStart"/>
            <w:r>
              <w:rPr>
                <w:color w:val="000000"/>
                <w:spacing w:val="-2"/>
                <w:lang w:eastAsia="en-US"/>
              </w:rPr>
              <w:t>п</w:t>
            </w:r>
            <w:proofErr w:type="gramEnd"/>
            <w:r>
              <w:rPr>
                <w:color w:val="000000"/>
                <w:spacing w:val="-2"/>
                <w:lang w:eastAsia="en-US"/>
              </w:rPr>
              <w:t>/п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7" w:rsidRDefault="00F065E7">
            <w:pPr>
              <w:shd w:val="clear" w:color="auto" w:fill="FFFFFF"/>
              <w:ind w:left="176" w:hanging="176"/>
              <w:jc w:val="center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Наименование вопроса</w:t>
            </w:r>
          </w:p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left="-881" w:right="2160"/>
              <w:jc w:val="center"/>
              <w:rPr>
                <w:lang w:eastAsia="en-US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F065E7" w:rsidTr="00F065E7">
        <w:tc>
          <w:tcPr>
            <w:tcW w:w="10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2160"/>
              <w:jc w:val="center"/>
              <w:rPr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>1 квартал</w:t>
            </w:r>
          </w:p>
        </w:tc>
      </w:tr>
      <w:tr w:rsidR="00F065E7" w:rsidTr="00F065E7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tabs>
                <w:tab w:val="left" w:pos="2242"/>
              </w:tabs>
              <w:autoSpaceDE w:val="0"/>
              <w:autoSpaceDN w:val="0"/>
              <w:adjustRightInd w:val="0"/>
              <w:spacing w:line="302" w:lineRule="exact"/>
              <w:ind w:left="36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tabs>
                <w:tab w:val="left" w:pos="2710"/>
              </w:tabs>
              <w:autoSpaceDE w:val="0"/>
              <w:autoSpaceDN w:val="0"/>
              <w:adjustRightInd w:val="0"/>
              <w:spacing w:after="216" w:line="252" w:lineRule="exact"/>
              <w:ind w:right="-45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Отчет главы  </w:t>
            </w:r>
            <w:r>
              <w:rPr>
                <w:color w:val="000000"/>
                <w:spacing w:val="-2"/>
                <w:lang w:eastAsia="en-US"/>
              </w:rPr>
              <w:t>Малолызин</w:t>
            </w:r>
            <w:r>
              <w:rPr>
                <w:color w:val="000000"/>
                <w:spacing w:val="-2"/>
                <w:lang w:eastAsia="en-US"/>
              </w:rPr>
              <w:t xml:space="preserve">ского сельского поселения </w:t>
            </w:r>
            <w:r>
              <w:rPr>
                <w:color w:val="000000"/>
                <w:spacing w:val="-26"/>
                <w:w w:val="86"/>
                <w:lang w:eastAsia="en-US"/>
              </w:rPr>
              <w:t xml:space="preserve">   </w:t>
            </w:r>
            <w:r>
              <w:rPr>
                <w:lang w:val="tt-RU" w:eastAsia="en-US"/>
              </w:rPr>
              <w:t>об итогах деятельности за 2018 год и о задачах на 2019 год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>
              <w:rPr>
                <w:lang w:eastAsia="en-US"/>
              </w:rPr>
              <w:t>Малолызин</w:t>
            </w:r>
            <w:r>
              <w:rPr>
                <w:lang w:eastAsia="en-US"/>
              </w:rPr>
              <w:t>ского сельского поселения</w:t>
            </w:r>
          </w:p>
        </w:tc>
      </w:tr>
      <w:tr w:rsidR="00F065E7" w:rsidTr="00F065E7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tabs>
                <w:tab w:val="left" w:pos="2710"/>
              </w:tabs>
              <w:autoSpaceDE w:val="0"/>
              <w:autoSpaceDN w:val="0"/>
              <w:adjustRightInd w:val="0"/>
              <w:spacing w:after="216" w:line="252" w:lineRule="exact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2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1"/>
              <w:jc w:val="both"/>
              <w:rPr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 xml:space="preserve">Отчет о деятельности исполнительного комитета </w:t>
            </w:r>
            <w:r>
              <w:rPr>
                <w:color w:val="000000"/>
                <w:spacing w:val="-2"/>
                <w:lang w:eastAsia="en-US"/>
              </w:rPr>
              <w:t>Малолызин</w:t>
            </w:r>
            <w:r>
              <w:rPr>
                <w:color w:val="000000"/>
                <w:spacing w:val="-2"/>
                <w:lang w:eastAsia="en-US"/>
              </w:rPr>
              <w:t>ского</w:t>
            </w:r>
            <w:r>
              <w:rPr>
                <w:color w:val="000000"/>
                <w:spacing w:val="-4"/>
                <w:lang w:eastAsia="en-US"/>
              </w:rPr>
              <w:t xml:space="preserve"> сельского поселения</w:t>
            </w:r>
            <w:r>
              <w:rPr>
                <w:color w:val="000000"/>
                <w:spacing w:val="-1"/>
                <w:lang w:eastAsia="en-US"/>
              </w:rPr>
              <w:t xml:space="preserve"> Балтасинского муниципального района и об итогах социально-эко</w:t>
            </w:r>
            <w:r>
              <w:rPr>
                <w:color w:val="000000"/>
                <w:spacing w:val="-3"/>
                <w:lang w:eastAsia="en-US"/>
              </w:rPr>
              <w:t xml:space="preserve">номического развития </w:t>
            </w:r>
            <w:r>
              <w:rPr>
                <w:color w:val="000000"/>
                <w:spacing w:val="-2"/>
                <w:lang w:eastAsia="en-US"/>
              </w:rPr>
              <w:t>Малолызин</w:t>
            </w:r>
            <w:r>
              <w:rPr>
                <w:color w:val="000000"/>
                <w:spacing w:val="-2"/>
                <w:lang w:eastAsia="en-US"/>
              </w:rPr>
              <w:t>ского</w:t>
            </w:r>
            <w:r>
              <w:rPr>
                <w:color w:val="000000"/>
                <w:spacing w:val="-3"/>
                <w:lang w:eastAsia="en-US"/>
              </w:rPr>
              <w:t xml:space="preserve"> сельского </w:t>
            </w:r>
            <w:r>
              <w:rPr>
                <w:color w:val="000000"/>
                <w:spacing w:val="-2"/>
                <w:lang w:eastAsia="en-US"/>
              </w:rPr>
              <w:t>поселения за 2018 год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jc w:val="both"/>
              <w:rPr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>Исполнительный коми</w:t>
            </w:r>
            <w:r>
              <w:rPr>
                <w:color w:val="000000"/>
                <w:spacing w:val="-2"/>
                <w:lang w:eastAsia="en-US"/>
              </w:rPr>
              <w:t xml:space="preserve">тет </w:t>
            </w:r>
            <w:r>
              <w:rPr>
                <w:color w:val="000000"/>
                <w:spacing w:val="-2"/>
                <w:lang w:eastAsia="en-US"/>
              </w:rPr>
              <w:t>Малолызин</w:t>
            </w:r>
            <w:r>
              <w:rPr>
                <w:color w:val="000000"/>
                <w:spacing w:val="-2"/>
                <w:lang w:eastAsia="en-US"/>
              </w:rPr>
              <w:t>ского сельского поселения</w:t>
            </w:r>
          </w:p>
        </w:tc>
      </w:tr>
      <w:tr w:rsidR="00F065E7" w:rsidTr="00F065E7">
        <w:trPr>
          <w:trHeight w:val="1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1"/>
              <w:jc w:val="both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3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7" w:rsidRDefault="00F065E7">
            <w:pPr>
              <w:shd w:val="clear" w:color="auto" w:fill="FFFFFF"/>
              <w:spacing w:line="310" w:lineRule="exact"/>
              <w:ind w:left="50" w:right="490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Об исполнении бюджета </w:t>
            </w:r>
            <w:r>
              <w:rPr>
                <w:color w:val="000000"/>
                <w:spacing w:val="-2"/>
                <w:lang w:eastAsia="en-US"/>
              </w:rPr>
              <w:t>Малолызин</w:t>
            </w:r>
            <w:r>
              <w:rPr>
                <w:color w:val="000000"/>
                <w:spacing w:val="-2"/>
                <w:lang w:eastAsia="en-US"/>
              </w:rPr>
              <w:t>ского исполнительного комитета за 2018 год</w:t>
            </w:r>
          </w:p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2160"/>
              <w:rPr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rPr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>Исполнительный коми</w:t>
            </w:r>
            <w:r>
              <w:rPr>
                <w:color w:val="000000"/>
                <w:spacing w:val="-2"/>
                <w:lang w:eastAsia="en-US"/>
              </w:rPr>
              <w:t xml:space="preserve">тет </w:t>
            </w:r>
            <w:r>
              <w:rPr>
                <w:color w:val="000000"/>
                <w:spacing w:val="-2"/>
                <w:lang w:eastAsia="en-US"/>
              </w:rPr>
              <w:t>Малолызин</w:t>
            </w:r>
            <w:r>
              <w:rPr>
                <w:color w:val="000000"/>
                <w:spacing w:val="-2"/>
                <w:lang w:eastAsia="en-US"/>
              </w:rPr>
              <w:t>ского сельского поселения, постоянная комиссия по бюджету, сельскому хозяйству и работе фермерских хозяйств</w:t>
            </w:r>
          </w:p>
        </w:tc>
      </w:tr>
      <w:tr w:rsidR="00F065E7" w:rsidTr="00F065E7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0" w:lineRule="exact"/>
              <w:ind w:left="50" w:right="490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78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О работе по обращениям граждан </w:t>
            </w:r>
            <w:r>
              <w:rPr>
                <w:color w:val="000000"/>
                <w:spacing w:val="-2"/>
                <w:lang w:eastAsia="en-US"/>
              </w:rPr>
              <w:t>Малолызин</w:t>
            </w:r>
            <w:r>
              <w:rPr>
                <w:color w:val="000000"/>
                <w:spacing w:val="-2"/>
                <w:lang w:eastAsia="en-US"/>
              </w:rPr>
              <w:t>ского</w:t>
            </w:r>
            <w:r>
              <w:rPr>
                <w:color w:val="000000"/>
                <w:spacing w:val="-3"/>
                <w:lang w:eastAsia="en-US"/>
              </w:rPr>
              <w:t xml:space="preserve"> сельского поселения, принятие решений по принятым заявлениям, предложениям, </w:t>
            </w:r>
            <w:r>
              <w:rPr>
                <w:color w:val="000000"/>
                <w:spacing w:val="-5"/>
                <w:lang w:eastAsia="en-US"/>
              </w:rPr>
              <w:t>жалобам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>
              <w:rPr>
                <w:lang w:eastAsia="en-US"/>
              </w:rPr>
              <w:t>Малолызин</w:t>
            </w:r>
            <w:r>
              <w:rPr>
                <w:lang w:eastAsia="en-US"/>
              </w:rPr>
              <w:t>ского сельского поселения</w:t>
            </w:r>
          </w:p>
        </w:tc>
      </w:tr>
      <w:tr w:rsidR="00F065E7" w:rsidTr="00F065E7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95" w:lineRule="exact"/>
              <w:ind w:left="22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5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tabs>
                <w:tab w:val="left" w:pos="4181"/>
              </w:tabs>
              <w:autoSpaceDE w:val="0"/>
              <w:autoSpaceDN w:val="0"/>
              <w:adjustRightInd w:val="0"/>
              <w:spacing w:after="216"/>
              <w:rPr>
                <w:lang w:eastAsia="en-US"/>
              </w:rPr>
            </w:pPr>
            <w:r>
              <w:rPr>
                <w:lang w:eastAsia="en-US"/>
              </w:rPr>
              <w:t xml:space="preserve">Приведение в соответствие с действующим законодательством нормативных правовых актов  Совета </w:t>
            </w:r>
            <w:r>
              <w:rPr>
                <w:lang w:eastAsia="en-US"/>
              </w:rPr>
              <w:t>Малолызин</w:t>
            </w:r>
            <w:r>
              <w:rPr>
                <w:lang w:eastAsia="en-US"/>
              </w:rPr>
              <w:t>ского сельского поселения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>
              <w:rPr>
                <w:lang w:eastAsia="en-US"/>
              </w:rPr>
              <w:t>Малолызин</w:t>
            </w:r>
            <w:r>
              <w:rPr>
                <w:lang w:eastAsia="en-US"/>
              </w:rPr>
              <w:t>ского сельского поселения</w:t>
            </w:r>
          </w:p>
        </w:tc>
      </w:tr>
      <w:tr w:rsidR="00F065E7" w:rsidTr="00F065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53"/>
              <w:jc w:val="both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6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ходе реализации мероприятий по  обеспечению общественной безопасности и правопорядка на территории </w:t>
            </w:r>
            <w:r>
              <w:rPr>
                <w:lang w:eastAsia="en-US"/>
              </w:rPr>
              <w:t>Малолызин</w:t>
            </w:r>
            <w:r>
              <w:rPr>
                <w:lang w:eastAsia="en-US"/>
              </w:rPr>
              <w:t xml:space="preserve">ского сельского поселения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по благоустройству, строительству, защите прав и охране общественного порядка</w:t>
            </w:r>
            <w:r>
              <w:rPr>
                <w:color w:val="000000"/>
                <w:spacing w:val="-2"/>
                <w:lang w:eastAsia="en-US"/>
              </w:rPr>
              <w:t>, сот</w:t>
            </w:r>
            <w:r>
              <w:rPr>
                <w:color w:val="000000"/>
                <w:spacing w:val="-2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t>рудники полиции</w:t>
            </w:r>
          </w:p>
        </w:tc>
      </w:tr>
      <w:tr w:rsidR="00F065E7" w:rsidTr="00F065E7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tabs>
                <w:tab w:val="left" w:pos="4181"/>
              </w:tabs>
              <w:autoSpaceDE w:val="0"/>
              <w:autoSpaceDN w:val="0"/>
              <w:adjustRightInd w:val="0"/>
              <w:spacing w:after="216" w:line="252" w:lineRule="exact"/>
              <w:rPr>
                <w:color w:val="000000"/>
                <w:spacing w:val="-1"/>
                <w:highlight w:val="yellow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7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мероприятиях, проводимых на территории </w:t>
            </w:r>
            <w:r>
              <w:rPr>
                <w:lang w:eastAsia="en-US"/>
              </w:rPr>
              <w:t>Малолызин</w:t>
            </w:r>
            <w:r>
              <w:rPr>
                <w:lang w:eastAsia="en-US"/>
              </w:rPr>
              <w:t>ского сельского поселения в рамках Года Театра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rPr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>Исполнительный коми</w:t>
            </w:r>
            <w:r>
              <w:rPr>
                <w:color w:val="000000"/>
                <w:spacing w:val="-2"/>
                <w:lang w:eastAsia="en-US"/>
              </w:rPr>
              <w:t xml:space="preserve">тет </w:t>
            </w:r>
            <w:r>
              <w:rPr>
                <w:color w:val="000000"/>
                <w:spacing w:val="-2"/>
                <w:lang w:eastAsia="en-US"/>
              </w:rPr>
              <w:t>Малолызин</w:t>
            </w:r>
            <w:r>
              <w:rPr>
                <w:color w:val="000000"/>
                <w:spacing w:val="-2"/>
                <w:lang w:eastAsia="en-US"/>
              </w:rPr>
              <w:t>ского сельского поселения, постоянная комиссия  по здравоохранению, образованию, культуре, спорту и молодежи</w:t>
            </w:r>
          </w:p>
        </w:tc>
      </w:tr>
      <w:tr w:rsidR="00F065E7" w:rsidTr="00F065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tabs>
                <w:tab w:val="left" w:pos="4181"/>
              </w:tabs>
              <w:autoSpaceDE w:val="0"/>
              <w:autoSpaceDN w:val="0"/>
              <w:adjustRightInd w:val="0"/>
              <w:spacing w:after="216" w:line="252" w:lineRule="exact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8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val="tt-RU" w:eastAsia="en-US"/>
              </w:rPr>
              <w:t xml:space="preserve">Об исполнении принятых в 2018 году решений Совета </w:t>
            </w:r>
            <w:r>
              <w:rPr>
                <w:lang w:val="tt-RU" w:eastAsia="en-US"/>
              </w:rPr>
              <w:t>Малолызин</w:t>
            </w:r>
            <w:r>
              <w:rPr>
                <w:lang w:val="tt-RU" w:eastAsia="en-US"/>
              </w:rPr>
              <w:t>ского сельского поселения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rPr>
                <w:color w:val="000000"/>
                <w:spacing w:val="-6"/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>
              <w:rPr>
                <w:lang w:eastAsia="en-US"/>
              </w:rPr>
              <w:t>Малолызин</w:t>
            </w:r>
            <w:r>
              <w:rPr>
                <w:lang w:eastAsia="en-US"/>
              </w:rPr>
              <w:t>ского сельского поселения</w:t>
            </w:r>
          </w:p>
        </w:tc>
      </w:tr>
      <w:tr w:rsidR="00F065E7" w:rsidTr="00F065E7">
        <w:trPr>
          <w:trHeight w:val="330"/>
        </w:trPr>
        <w:tc>
          <w:tcPr>
            <w:tcW w:w="10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jc w:val="center"/>
              <w:rPr>
                <w:b/>
                <w:noProof/>
                <w:lang w:eastAsia="en-US"/>
              </w:rPr>
            </w:pPr>
          </w:p>
          <w:p w:rsidR="00C91C0D" w:rsidRDefault="00C91C0D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jc w:val="center"/>
              <w:rPr>
                <w:b/>
                <w:noProof/>
                <w:lang w:eastAsia="en-US"/>
              </w:rPr>
            </w:pPr>
          </w:p>
          <w:p w:rsidR="00C91C0D" w:rsidRDefault="00C91C0D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jc w:val="center"/>
              <w:rPr>
                <w:b/>
                <w:noProof/>
                <w:lang w:eastAsia="en-US"/>
              </w:rPr>
            </w:pPr>
            <w:bookmarkStart w:id="0" w:name="_GoBack"/>
            <w:bookmarkEnd w:id="0"/>
          </w:p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jc w:val="center"/>
              <w:rPr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w:lastRenderedPageBreak/>
              <w:t>II</w:t>
            </w:r>
            <w:r>
              <w:rPr>
                <w:b/>
                <w:noProof/>
                <w:lang w:eastAsia="en-US"/>
              </w:rPr>
              <w:t xml:space="preserve"> квартал</w:t>
            </w:r>
          </w:p>
        </w:tc>
      </w:tr>
      <w:tr w:rsidR="00F065E7" w:rsidTr="00F065E7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tabs>
                <w:tab w:val="left" w:pos="4181"/>
              </w:tabs>
              <w:autoSpaceDE w:val="0"/>
              <w:autoSpaceDN w:val="0"/>
              <w:adjustRightInd w:val="0"/>
              <w:spacing w:after="216" w:line="252" w:lineRule="exact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lastRenderedPageBreak/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освоении средств </w:t>
            </w:r>
            <w:proofErr w:type="spellStart"/>
            <w:r>
              <w:rPr>
                <w:lang w:eastAsia="en-US"/>
              </w:rPr>
              <w:t>самооблажения</w:t>
            </w:r>
            <w:proofErr w:type="spellEnd"/>
            <w:r>
              <w:rPr>
                <w:lang w:eastAsia="en-US"/>
              </w:rPr>
              <w:t xml:space="preserve"> на территории </w:t>
            </w:r>
            <w:r>
              <w:rPr>
                <w:lang w:eastAsia="en-US"/>
              </w:rPr>
              <w:t>Малолызин</w:t>
            </w:r>
            <w:r>
              <w:rPr>
                <w:lang w:eastAsia="en-US"/>
              </w:rPr>
              <w:t>ского сельского поселения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rPr>
                <w:color w:val="000000"/>
                <w:spacing w:val="-6"/>
                <w:lang w:eastAsia="en-US"/>
              </w:rPr>
            </w:pPr>
            <w:r>
              <w:rPr>
                <w:lang w:eastAsia="en-US"/>
              </w:rPr>
              <w:t xml:space="preserve">Исполнительный комитет </w:t>
            </w:r>
            <w:r>
              <w:rPr>
                <w:lang w:eastAsia="en-US"/>
              </w:rPr>
              <w:t>Малолызин</w:t>
            </w:r>
            <w:r>
              <w:rPr>
                <w:lang w:eastAsia="en-US"/>
              </w:rPr>
              <w:t>ского сельского поселения</w:t>
            </w:r>
          </w:p>
        </w:tc>
      </w:tr>
      <w:tr w:rsidR="00F065E7" w:rsidTr="00F065E7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15"/>
              <w:jc w:val="both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15"/>
              <w:rPr>
                <w:color w:val="000000"/>
                <w:spacing w:val="-2"/>
                <w:lang w:eastAsia="en-US"/>
              </w:rPr>
            </w:pPr>
            <w:r>
              <w:rPr>
                <w:lang w:eastAsia="en-US"/>
              </w:rPr>
              <w:t xml:space="preserve">О ходе исполнения бюджета </w:t>
            </w:r>
            <w:r>
              <w:rPr>
                <w:lang w:eastAsia="en-US"/>
              </w:rPr>
              <w:t>Малолызин</w:t>
            </w:r>
            <w:r>
              <w:rPr>
                <w:lang w:eastAsia="en-US"/>
              </w:rPr>
              <w:t>ского сельского поселения  за 1 квартал 2019 года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rPr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>Исполнительный коми</w:t>
            </w:r>
            <w:r>
              <w:rPr>
                <w:color w:val="000000"/>
                <w:spacing w:val="-2"/>
                <w:lang w:eastAsia="en-US"/>
              </w:rPr>
              <w:t xml:space="preserve">тет </w:t>
            </w:r>
            <w:r>
              <w:rPr>
                <w:color w:val="000000"/>
                <w:spacing w:val="-2"/>
                <w:lang w:eastAsia="en-US"/>
              </w:rPr>
              <w:t>Малолызин</w:t>
            </w:r>
            <w:r>
              <w:rPr>
                <w:color w:val="000000"/>
                <w:spacing w:val="-2"/>
                <w:lang w:eastAsia="en-US"/>
              </w:rPr>
              <w:t>ского сельского поселения, постоянная комиссия по бюджету, сельскому хозяйству и работе фермерских хозяйств</w:t>
            </w:r>
          </w:p>
        </w:tc>
      </w:tr>
      <w:tr w:rsidR="00F065E7" w:rsidTr="00F065E7">
        <w:trPr>
          <w:trHeight w:val="10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15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37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О проведении мероприятий, </w:t>
            </w:r>
            <w:proofErr w:type="gramStart"/>
            <w:r>
              <w:rPr>
                <w:color w:val="000000"/>
                <w:spacing w:val="-3"/>
                <w:lang w:eastAsia="en-US"/>
              </w:rPr>
              <w:t>посвященному</w:t>
            </w:r>
            <w:proofErr w:type="gramEnd"/>
            <w:r>
              <w:rPr>
                <w:color w:val="000000"/>
                <w:spacing w:val="-3"/>
                <w:lang w:eastAsia="en-US"/>
              </w:rPr>
              <w:t xml:space="preserve"> к 74-летию Победы над Германией   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rPr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>Исполнительный коми</w:t>
            </w:r>
            <w:r>
              <w:rPr>
                <w:color w:val="000000"/>
                <w:spacing w:val="-2"/>
                <w:lang w:eastAsia="en-US"/>
              </w:rPr>
              <w:t xml:space="preserve">тет </w:t>
            </w:r>
            <w:r>
              <w:rPr>
                <w:color w:val="000000"/>
                <w:spacing w:val="-2"/>
                <w:lang w:eastAsia="en-US"/>
              </w:rPr>
              <w:t>Малолызин</w:t>
            </w:r>
            <w:r>
              <w:rPr>
                <w:color w:val="000000"/>
                <w:spacing w:val="-2"/>
                <w:lang w:eastAsia="en-US"/>
              </w:rPr>
              <w:t>ского сельского поселения, постоянная комиссия по здравоохранению, образованию, культуре, спорту и молодежи</w:t>
            </w:r>
          </w:p>
        </w:tc>
      </w:tr>
      <w:tr w:rsidR="00F065E7" w:rsidTr="00F065E7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15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15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О проведении национального праздника  «Сабантуй»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rPr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>Исполнительный коми</w:t>
            </w:r>
            <w:r>
              <w:rPr>
                <w:color w:val="000000"/>
                <w:spacing w:val="-2"/>
                <w:lang w:eastAsia="en-US"/>
              </w:rPr>
              <w:t xml:space="preserve">тет </w:t>
            </w:r>
            <w:r>
              <w:rPr>
                <w:color w:val="000000"/>
                <w:spacing w:val="-2"/>
                <w:lang w:eastAsia="en-US"/>
              </w:rPr>
              <w:t>Малолызин</w:t>
            </w:r>
            <w:r>
              <w:rPr>
                <w:color w:val="000000"/>
                <w:spacing w:val="-2"/>
                <w:lang w:eastAsia="en-US"/>
              </w:rPr>
              <w:t>ского сельского поселения, постоянная комиссия по здравоохранению, образованию, культуре, спорту и молодежи</w:t>
            </w:r>
          </w:p>
        </w:tc>
      </w:tr>
      <w:tr w:rsidR="00F065E7" w:rsidTr="00F065E7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15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13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15"/>
              <w:rPr>
                <w:color w:val="000000"/>
                <w:spacing w:val="2"/>
                <w:lang w:eastAsia="en-US"/>
              </w:rPr>
            </w:pPr>
            <w:r>
              <w:rPr>
                <w:lang w:eastAsia="en-US"/>
              </w:rPr>
              <w:t xml:space="preserve">Приведение в соответствие с действующим законодательством нормативных правовых актов  Совета </w:t>
            </w:r>
            <w:r>
              <w:rPr>
                <w:lang w:eastAsia="en-US"/>
              </w:rPr>
              <w:t>Малолызин</w:t>
            </w:r>
            <w:r>
              <w:rPr>
                <w:lang w:eastAsia="en-US"/>
              </w:rPr>
              <w:t>ского сельского поселения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>
              <w:rPr>
                <w:lang w:eastAsia="en-US"/>
              </w:rPr>
              <w:t>Малолызин</w:t>
            </w:r>
            <w:r>
              <w:rPr>
                <w:lang w:eastAsia="en-US"/>
              </w:rPr>
              <w:t>ского сельского поселения</w:t>
            </w:r>
          </w:p>
        </w:tc>
      </w:tr>
      <w:tr w:rsidR="00F065E7" w:rsidTr="00F065E7">
        <w:tc>
          <w:tcPr>
            <w:tcW w:w="10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jc w:val="center"/>
              <w:rPr>
                <w:lang w:eastAsia="en-US"/>
              </w:rPr>
            </w:pPr>
            <w:r>
              <w:rPr>
                <w:b/>
                <w:color w:val="000000"/>
                <w:spacing w:val="2"/>
                <w:lang w:val="en-US" w:eastAsia="en-US"/>
              </w:rPr>
              <w:t>III</w:t>
            </w:r>
            <w:r>
              <w:rPr>
                <w:b/>
                <w:color w:val="000000"/>
                <w:spacing w:val="2"/>
                <w:lang w:eastAsia="en-US"/>
              </w:rPr>
              <w:t xml:space="preserve"> -квартал</w:t>
            </w:r>
          </w:p>
        </w:tc>
      </w:tr>
      <w:tr w:rsidR="00F065E7" w:rsidTr="00F065E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37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14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15"/>
              <w:rPr>
                <w:color w:val="000000"/>
                <w:spacing w:val="-2"/>
                <w:lang w:eastAsia="en-US"/>
              </w:rPr>
            </w:pPr>
            <w:r>
              <w:rPr>
                <w:lang w:eastAsia="en-US"/>
              </w:rPr>
              <w:t>О ходе исполнения бюджета поселения за 1 полугодие 2019 года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Исполнительный комитет </w:t>
            </w:r>
            <w:r>
              <w:rPr>
                <w:lang w:eastAsia="en-US"/>
              </w:rPr>
              <w:t>Малолызин</w:t>
            </w:r>
            <w:r>
              <w:rPr>
                <w:lang w:eastAsia="en-US"/>
              </w:rPr>
              <w:t>ского сельского поселения</w:t>
            </w:r>
          </w:p>
        </w:tc>
      </w:tr>
      <w:tr w:rsidR="00F065E7" w:rsidTr="00F065E7">
        <w:tc>
          <w:tcPr>
            <w:tcW w:w="10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jc w:val="center"/>
              <w:rPr>
                <w:lang w:eastAsia="en-US"/>
              </w:rPr>
            </w:pPr>
            <w:r>
              <w:rPr>
                <w:b/>
                <w:color w:val="000000"/>
                <w:spacing w:val="-2"/>
                <w:lang w:val="en-US" w:eastAsia="en-US"/>
              </w:rPr>
              <w:t>IV</w:t>
            </w:r>
            <w:r>
              <w:rPr>
                <w:b/>
                <w:color w:val="000000"/>
                <w:spacing w:val="-2"/>
                <w:lang w:eastAsia="en-US"/>
              </w:rPr>
              <w:t xml:space="preserve">  квартал</w:t>
            </w:r>
          </w:p>
        </w:tc>
      </w:tr>
      <w:tr w:rsidR="00F065E7" w:rsidTr="00F065E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15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15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15"/>
              <w:rPr>
                <w:b/>
                <w:color w:val="000000"/>
                <w:spacing w:val="-2"/>
                <w:lang w:eastAsia="en-US"/>
              </w:rPr>
            </w:pPr>
            <w:r>
              <w:rPr>
                <w:lang w:eastAsia="en-US"/>
              </w:rPr>
              <w:t xml:space="preserve">О прогнозе социально-экономического развития </w:t>
            </w:r>
            <w:r>
              <w:rPr>
                <w:lang w:eastAsia="en-US"/>
              </w:rPr>
              <w:t>Малолызин</w:t>
            </w:r>
            <w:r>
              <w:rPr>
                <w:lang w:eastAsia="en-US"/>
              </w:rPr>
              <w:t xml:space="preserve">ского сельского поселения на 2020 год 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>
              <w:rPr>
                <w:lang w:eastAsia="en-US"/>
              </w:rPr>
              <w:t>Малолызин</w:t>
            </w:r>
            <w:r>
              <w:rPr>
                <w:lang w:eastAsia="en-US"/>
              </w:rPr>
              <w:t>ского сельского поселения</w:t>
            </w:r>
          </w:p>
        </w:tc>
      </w:tr>
      <w:tr w:rsidR="00F065E7" w:rsidTr="00F065E7">
        <w:trPr>
          <w:trHeight w:val="673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" w:line="295" w:lineRule="exact"/>
              <w:ind w:left="7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autoSpaceDN w:val="0"/>
              <w:spacing w:after="200"/>
              <w:jc w:val="both"/>
              <w:rPr>
                <w:color w:val="000000"/>
                <w:spacing w:val="-3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 ходе исполнения бюджета </w:t>
            </w:r>
            <w:r>
              <w:rPr>
                <w:rFonts w:eastAsia="Calibri"/>
                <w:lang w:eastAsia="en-US"/>
              </w:rPr>
              <w:t>Малолызин</w:t>
            </w:r>
            <w:r>
              <w:rPr>
                <w:rFonts w:eastAsia="Calibri"/>
                <w:lang w:eastAsia="en-US"/>
              </w:rPr>
              <w:t>ского сельского поселения Балтасинского муниципального района Республики Татарстан за 9 месяцев 2019 года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Исполнительный комитет </w:t>
            </w:r>
            <w:r>
              <w:rPr>
                <w:lang w:eastAsia="en-US"/>
              </w:rPr>
              <w:t>Малолызин</w:t>
            </w:r>
            <w:r>
              <w:rPr>
                <w:lang w:eastAsia="en-US"/>
              </w:rPr>
              <w:t>ского сельского поселения</w:t>
            </w:r>
          </w:p>
        </w:tc>
      </w:tr>
      <w:tr w:rsidR="00F065E7" w:rsidTr="00F065E7">
        <w:trPr>
          <w:trHeight w:val="673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" w:line="295" w:lineRule="exact"/>
              <w:ind w:left="7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17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" w:line="295" w:lineRule="exact"/>
              <w:ind w:left="7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О проекте бюджета </w:t>
            </w:r>
            <w:r>
              <w:rPr>
                <w:color w:val="000000"/>
                <w:spacing w:val="-3"/>
                <w:lang w:eastAsia="en-US"/>
              </w:rPr>
              <w:t>Малолызин</w:t>
            </w:r>
            <w:r>
              <w:rPr>
                <w:color w:val="000000"/>
                <w:spacing w:val="-3"/>
                <w:lang w:eastAsia="en-US"/>
              </w:rPr>
              <w:t xml:space="preserve">ского сельского </w:t>
            </w:r>
            <w:r>
              <w:rPr>
                <w:color w:val="000000"/>
                <w:spacing w:val="-1"/>
                <w:lang w:eastAsia="en-US"/>
              </w:rPr>
              <w:t>Поселения на</w:t>
            </w:r>
            <w:r>
              <w:rPr>
                <w:bCs/>
                <w:lang w:eastAsia="en-US"/>
              </w:rPr>
              <w:t xml:space="preserve"> 2020 год и плановый период 2021-2022гг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r>
              <w:rPr>
                <w:lang w:eastAsia="en-US"/>
              </w:rPr>
              <w:t>Малолызин</w:t>
            </w:r>
            <w:r>
              <w:rPr>
                <w:lang w:eastAsia="en-US"/>
              </w:rPr>
              <w:t xml:space="preserve">ского сельского поселения, </w:t>
            </w:r>
            <w:r>
              <w:rPr>
                <w:color w:val="000000"/>
                <w:spacing w:val="-2"/>
                <w:lang w:eastAsia="en-US"/>
              </w:rPr>
              <w:t>постоянная комиссия по бюджету, сельскому хозяйству и работе фермерских хозяйств</w:t>
            </w:r>
          </w:p>
        </w:tc>
      </w:tr>
      <w:tr w:rsidR="00F065E7" w:rsidTr="00F065E7">
        <w:trPr>
          <w:trHeight w:val="63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18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" w:line="295" w:lineRule="exact"/>
              <w:ind w:left="7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Утверждение бюджета  </w:t>
            </w:r>
            <w:r>
              <w:rPr>
                <w:color w:val="000000"/>
                <w:spacing w:val="-3"/>
                <w:lang w:eastAsia="en-US"/>
              </w:rPr>
              <w:t>Малолызин</w:t>
            </w:r>
            <w:r>
              <w:rPr>
                <w:color w:val="000000"/>
                <w:spacing w:val="-3"/>
                <w:lang w:eastAsia="en-US"/>
              </w:rPr>
              <w:t xml:space="preserve">ского сельского </w:t>
            </w:r>
            <w:r>
              <w:rPr>
                <w:color w:val="000000"/>
                <w:spacing w:val="-1"/>
                <w:lang w:eastAsia="en-US"/>
              </w:rPr>
              <w:t xml:space="preserve">поселения на  </w:t>
            </w:r>
            <w:r>
              <w:rPr>
                <w:color w:val="000000"/>
                <w:spacing w:val="-3"/>
                <w:lang w:eastAsia="en-US"/>
              </w:rPr>
              <w:t>2020</w:t>
            </w:r>
            <w:r>
              <w:rPr>
                <w:lang w:eastAsia="en-US"/>
              </w:rPr>
              <w:t xml:space="preserve"> год 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r>
              <w:rPr>
                <w:lang w:eastAsia="en-US"/>
              </w:rPr>
              <w:t>Малолызин</w:t>
            </w:r>
            <w:r>
              <w:rPr>
                <w:lang w:eastAsia="en-US"/>
              </w:rPr>
              <w:t>ского сельского поселения</w:t>
            </w:r>
          </w:p>
        </w:tc>
      </w:tr>
      <w:tr w:rsidR="00F065E7" w:rsidTr="00F065E7">
        <w:trPr>
          <w:trHeight w:val="63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4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плане работы Совета </w:t>
            </w:r>
            <w:r>
              <w:rPr>
                <w:color w:val="000000"/>
                <w:spacing w:val="-3"/>
                <w:lang w:eastAsia="en-US"/>
              </w:rPr>
              <w:t>Малолызин</w:t>
            </w:r>
            <w:r>
              <w:rPr>
                <w:color w:val="000000"/>
                <w:spacing w:val="-3"/>
                <w:lang w:eastAsia="en-US"/>
              </w:rPr>
              <w:t>ского сель</w:t>
            </w:r>
            <w:r>
              <w:rPr>
                <w:color w:val="000000"/>
                <w:spacing w:val="-1"/>
                <w:lang w:eastAsia="en-US"/>
              </w:rPr>
              <w:t xml:space="preserve">ского поселения </w:t>
            </w:r>
            <w:r>
              <w:rPr>
                <w:lang w:eastAsia="en-US"/>
              </w:rPr>
              <w:t>на 2020 год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r>
              <w:rPr>
                <w:lang w:eastAsia="en-US"/>
              </w:rPr>
              <w:t>Малолызин</w:t>
            </w:r>
            <w:r>
              <w:rPr>
                <w:lang w:eastAsia="en-US"/>
              </w:rPr>
              <w:t>ского сельского поселения</w:t>
            </w:r>
          </w:p>
        </w:tc>
      </w:tr>
      <w:tr w:rsidR="00F065E7" w:rsidTr="00F065E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15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20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 подготовке к новому году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7" w:rsidRDefault="00F065E7">
            <w:pPr>
              <w:widowControl w:val="0"/>
              <w:autoSpaceDE w:val="0"/>
              <w:autoSpaceDN w:val="0"/>
              <w:adjustRightInd w:val="0"/>
              <w:spacing w:after="216" w:line="252" w:lineRule="exact"/>
              <w:ind w:right="-108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>Исполнительный коми</w:t>
            </w:r>
            <w:r>
              <w:rPr>
                <w:color w:val="000000"/>
                <w:spacing w:val="-2"/>
                <w:lang w:eastAsia="en-US"/>
              </w:rPr>
              <w:t xml:space="preserve">тет </w:t>
            </w:r>
            <w:r>
              <w:rPr>
                <w:color w:val="000000"/>
                <w:spacing w:val="-2"/>
                <w:lang w:eastAsia="en-US"/>
              </w:rPr>
              <w:t>Малолызин</w:t>
            </w:r>
            <w:r>
              <w:rPr>
                <w:color w:val="000000"/>
                <w:spacing w:val="-2"/>
                <w:lang w:eastAsia="en-US"/>
              </w:rPr>
              <w:t>ского сельского поселения, Учреждения культуры, образования, постоянная комиссия по здравоохранению, образованию, культуре, спорту и молодежи</w:t>
            </w:r>
          </w:p>
        </w:tc>
      </w:tr>
    </w:tbl>
    <w:p w:rsidR="00F065E7" w:rsidRDefault="00F065E7" w:rsidP="00F065E7">
      <w:pPr>
        <w:pStyle w:val="1"/>
        <w:spacing w:after="0" w:line="280" w:lineRule="atLeast"/>
        <w:jc w:val="both"/>
        <w:rPr>
          <w:rStyle w:val="normalchar1"/>
          <w:rFonts w:ascii="Times New Roman" w:hAnsi="Times New Roman" w:cs="Times New Roman"/>
          <w:sz w:val="28"/>
          <w:szCs w:val="28"/>
        </w:rPr>
      </w:pPr>
    </w:p>
    <w:p w:rsidR="00F065E7" w:rsidRDefault="00F065E7" w:rsidP="00F065E7">
      <w:pPr>
        <w:pStyle w:val="1"/>
        <w:spacing w:after="0" w:line="280" w:lineRule="atLeast"/>
        <w:jc w:val="both"/>
        <w:rPr>
          <w:rStyle w:val="normalchar1"/>
          <w:rFonts w:ascii="Times New Roman" w:hAnsi="Times New Roman" w:cs="Times New Roman"/>
          <w:sz w:val="28"/>
          <w:szCs w:val="28"/>
        </w:rPr>
      </w:pPr>
    </w:p>
    <w:p w:rsidR="00217F34" w:rsidRPr="00F065E7" w:rsidRDefault="00F065E7" w:rsidP="00F065E7">
      <w:pPr>
        <w:pStyle w:val="1"/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 Глава </w:t>
      </w:r>
      <w:r>
        <w:rPr>
          <w:rStyle w:val="normalchar1"/>
          <w:rFonts w:ascii="Times New Roman" w:hAnsi="Times New Roman" w:cs="Times New Roman"/>
          <w:sz w:val="28"/>
          <w:szCs w:val="28"/>
        </w:rPr>
        <w:t>Малолызин</w:t>
      </w:r>
      <w:r>
        <w:rPr>
          <w:rStyle w:val="normalchar1"/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</w:rPr>
        <w:t>С.А.Мухин</w:t>
      </w:r>
      <w:proofErr w:type="spellEnd"/>
    </w:p>
    <w:sectPr w:rsidR="00217F34" w:rsidRPr="00F065E7" w:rsidSect="00C91C0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59"/>
    <w:rsid w:val="00217F34"/>
    <w:rsid w:val="00B84F59"/>
    <w:rsid w:val="00C91C0D"/>
    <w:rsid w:val="00F0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65E7"/>
    <w:pPr>
      <w:spacing w:before="140"/>
      <w:ind w:firstLine="367"/>
      <w:jc w:val="both"/>
    </w:pPr>
  </w:style>
  <w:style w:type="paragraph" w:customStyle="1" w:styleId="1">
    <w:name w:val="Обычный1"/>
    <w:basedOn w:val="a"/>
    <w:rsid w:val="00F065E7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rsid w:val="00F065E7"/>
    <w:rPr>
      <w:rFonts w:ascii="Arial" w:hAnsi="Arial" w:cs="Arial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6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5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65E7"/>
    <w:pPr>
      <w:spacing w:before="140"/>
      <w:ind w:firstLine="367"/>
      <w:jc w:val="both"/>
    </w:pPr>
  </w:style>
  <w:style w:type="paragraph" w:customStyle="1" w:styleId="1">
    <w:name w:val="Обычный1"/>
    <w:basedOn w:val="a"/>
    <w:rsid w:val="00F065E7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rsid w:val="00F065E7"/>
    <w:rPr>
      <w:rFonts w:ascii="Arial" w:hAnsi="Arial" w:cs="Arial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6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lz.Blt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4819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Мало-Лызи</dc:creator>
  <cp:keywords/>
  <dc:description/>
  <cp:lastModifiedBy>Мало-Лызи</cp:lastModifiedBy>
  <cp:revision>4</cp:revision>
  <dcterms:created xsi:type="dcterms:W3CDTF">2018-12-21T11:42:00Z</dcterms:created>
  <dcterms:modified xsi:type="dcterms:W3CDTF">2018-12-21T11:46:00Z</dcterms:modified>
</cp:coreProperties>
</file>