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3F" w:rsidRDefault="00F74C3F">
      <w:bookmarkStart w:id="0" w:name="_GoBack"/>
      <w:bookmarkEnd w:id="0"/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8C6321" w:rsidTr="00F74C3F">
        <w:trPr>
          <w:trHeight w:val="1071"/>
          <w:jc w:val="center"/>
        </w:trPr>
        <w:tc>
          <w:tcPr>
            <w:tcW w:w="4256" w:type="dxa"/>
            <w:hideMark/>
          </w:tcPr>
          <w:p w:rsidR="008C6321" w:rsidRDefault="008C632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Шишинерского </w:t>
            </w:r>
          </w:p>
          <w:p w:rsidR="008C6321" w:rsidRDefault="008C632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8C6321" w:rsidRDefault="008C632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8C6321" w:rsidRDefault="008C6321">
            <w:pPr>
              <w:keepNext/>
              <w:widowControl/>
              <w:autoSpaceDE/>
              <w:adjustRightInd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МУНИЦИПАЛЬНОГО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  <w:sz w:val="28"/>
                <w:szCs w:val="28"/>
              </w:rPr>
              <w:t>РАЙОНА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8C6321" w:rsidRDefault="008C6321">
            <w:pPr>
              <w:widowControl/>
              <w:autoSpaceDE/>
              <w:adjustRightInd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47F9AB5" wp14:editId="7E5ED4A9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8C6321" w:rsidRDefault="008C6321">
            <w:pPr>
              <w:widowControl/>
              <w:autoSpaceDE/>
              <w:adjustRightInd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ТАТАРСТАН РЕСПУБЛИКАСЫ</w:t>
            </w:r>
          </w:p>
          <w:p w:rsidR="008C6321" w:rsidRDefault="008C632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8C6321" w:rsidRDefault="008C632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</w:p>
          <w:p w:rsidR="008C6321" w:rsidRDefault="008C6321">
            <w:pPr>
              <w:widowControl/>
              <w:autoSpaceDE/>
              <w:adjustRightInd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8C6321" w:rsidRDefault="008C6321">
            <w:pPr>
              <w:widowControl/>
              <w:autoSpaceDE/>
              <w:adjustRightInd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C6321" w:rsidTr="00F74C3F">
        <w:trPr>
          <w:trHeight w:val="92"/>
          <w:jc w:val="center"/>
        </w:trPr>
        <w:tc>
          <w:tcPr>
            <w:tcW w:w="4256" w:type="dxa"/>
          </w:tcPr>
          <w:p w:rsidR="008C6321" w:rsidRDefault="008C6321">
            <w:pPr>
              <w:widowControl/>
              <w:autoSpaceDE/>
              <w:adjustRightInd/>
              <w:ind w:right="57"/>
              <w:jc w:val="center"/>
              <w:rPr>
                <w:rFonts w:ascii="SL_Nimbus" w:hAnsi="SL_Nimbus"/>
                <w:sz w:val="22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C6321" w:rsidRPr="008C6321" w:rsidRDefault="008C6321">
            <w:pPr>
              <w:widowControl/>
              <w:autoSpaceDE/>
              <w:autoSpaceDN/>
              <w:adjustRightInd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</w:tcPr>
          <w:p w:rsidR="008C6321" w:rsidRDefault="008C6321">
            <w:pPr>
              <w:widowControl/>
              <w:autoSpaceDE/>
              <w:adjustRightInd/>
              <w:ind w:right="57"/>
              <w:jc w:val="center"/>
              <w:rPr>
                <w:rFonts w:ascii="SL_Nimbus" w:hAnsi="SL_Nimbus"/>
                <w:sz w:val="22"/>
                <w:szCs w:val="24"/>
              </w:rPr>
            </w:pPr>
          </w:p>
        </w:tc>
      </w:tr>
      <w:tr w:rsidR="008C6321" w:rsidTr="00F74C3F">
        <w:trPr>
          <w:trHeight w:val="266"/>
          <w:jc w:val="center"/>
        </w:trPr>
        <w:tc>
          <w:tcPr>
            <w:tcW w:w="9630" w:type="dxa"/>
            <w:gridSpan w:val="4"/>
          </w:tcPr>
          <w:p w:rsidR="008C6321" w:rsidRDefault="008C6321">
            <w:pPr>
              <w:widowControl/>
              <w:autoSpaceDE/>
              <w:adjustRightInd/>
              <w:ind w:right="57"/>
              <w:jc w:val="center"/>
              <w:rPr>
                <w:sz w:val="16"/>
                <w:szCs w:val="16"/>
              </w:rPr>
            </w:pPr>
          </w:p>
          <w:p w:rsidR="008C6321" w:rsidRDefault="008C6321">
            <w:pPr>
              <w:widowControl/>
              <w:autoSpaceDE/>
              <w:adjustRightInd/>
              <w:ind w:right="57"/>
              <w:jc w:val="center"/>
              <w:rPr>
                <w:szCs w:val="24"/>
                <w:lang w:val="tt-RU"/>
              </w:rPr>
            </w:pPr>
          </w:p>
          <w:p w:rsidR="008C6321" w:rsidRDefault="008C6321">
            <w:pPr>
              <w:widowControl/>
              <w:autoSpaceDE/>
              <w:adjustRightInd/>
              <w:ind w:right="57"/>
              <w:jc w:val="center"/>
              <w:rPr>
                <w:szCs w:val="24"/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27347F" wp14:editId="7A15B0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3970" t="15240" r="17145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8C6321" w:rsidRPr="00E46438" w:rsidTr="00F74C3F">
        <w:trPr>
          <w:trHeight w:val="854"/>
          <w:jc w:val="center"/>
        </w:trPr>
        <w:tc>
          <w:tcPr>
            <w:tcW w:w="4256" w:type="dxa"/>
            <w:hideMark/>
          </w:tcPr>
          <w:p w:rsidR="008C6321" w:rsidRPr="00E46438" w:rsidRDefault="008C632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E46438">
              <w:rPr>
                <w:b/>
                <w:sz w:val="28"/>
                <w:szCs w:val="28"/>
              </w:rPr>
              <w:t>РЕШЕНИЕ</w:t>
            </w:r>
          </w:p>
          <w:p w:rsidR="008C6321" w:rsidRPr="00E46438" w:rsidRDefault="008C6321">
            <w:pPr>
              <w:widowControl/>
              <w:autoSpaceDE/>
              <w:adjustRightInd/>
              <w:ind w:right="57"/>
              <w:jc w:val="center"/>
              <w:rPr>
                <w:lang w:val="en-US"/>
              </w:rPr>
            </w:pPr>
            <w:r w:rsidRPr="00E46438">
              <w:rPr>
                <w:sz w:val="28"/>
                <w:szCs w:val="28"/>
              </w:rPr>
              <w:t>«25» сентября 2018 г.</w:t>
            </w:r>
          </w:p>
        </w:tc>
        <w:tc>
          <w:tcPr>
            <w:tcW w:w="1145" w:type="dxa"/>
            <w:gridSpan w:val="2"/>
          </w:tcPr>
          <w:p w:rsidR="008C6321" w:rsidRPr="00E46438" w:rsidRDefault="008C6321">
            <w:pPr>
              <w:widowControl/>
              <w:autoSpaceDE/>
              <w:adjustRightInd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8C6321" w:rsidRPr="00E46438" w:rsidRDefault="008C6321">
            <w:pPr>
              <w:widowControl/>
              <w:autoSpaceDE/>
              <w:adjustRightInd/>
              <w:ind w:right="57"/>
              <w:jc w:val="center"/>
              <w:rPr>
                <w:b/>
                <w:sz w:val="28"/>
                <w:szCs w:val="28"/>
              </w:rPr>
            </w:pPr>
            <w:r w:rsidRPr="00E46438">
              <w:rPr>
                <w:b/>
                <w:sz w:val="28"/>
                <w:szCs w:val="28"/>
              </w:rPr>
              <w:t>КАРАР</w:t>
            </w:r>
          </w:p>
          <w:p w:rsidR="008C6321" w:rsidRPr="00E46438" w:rsidRDefault="008C6321">
            <w:pPr>
              <w:widowControl/>
              <w:autoSpaceDE/>
              <w:adjustRightInd/>
              <w:ind w:right="57"/>
              <w:jc w:val="center"/>
              <w:rPr>
                <w:sz w:val="28"/>
                <w:szCs w:val="28"/>
                <w:lang w:val="tt-RU"/>
              </w:rPr>
            </w:pPr>
            <w:r w:rsidRPr="00E46438">
              <w:rPr>
                <w:sz w:val="28"/>
                <w:szCs w:val="28"/>
              </w:rPr>
              <w:t xml:space="preserve">№  </w:t>
            </w:r>
            <w:r w:rsidRPr="00E46438">
              <w:rPr>
                <w:sz w:val="28"/>
                <w:szCs w:val="28"/>
                <w:lang w:val="tt-RU"/>
              </w:rPr>
              <w:t>86</w:t>
            </w:r>
          </w:p>
        </w:tc>
      </w:tr>
    </w:tbl>
    <w:p w:rsidR="008C6321" w:rsidRPr="00E46438" w:rsidRDefault="008C6321" w:rsidP="008C6321">
      <w:pPr>
        <w:spacing w:line="276" w:lineRule="auto"/>
        <w:jc w:val="center"/>
        <w:rPr>
          <w:b/>
          <w:sz w:val="24"/>
          <w:szCs w:val="24"/>
          <w:lang w:val="tt-RU"/>
        </w:rPr>
      </w:pPr>
    </w:p>
    <w:p w:rsidR="008C6321" w:rsidRPr="00E46438" w:rsidRDefault="008C6321" w:rsidP="008C6321">
      <w:pPr>
        <w:jc w:val="center"/>
        <w:rPr>
          <w:b/>
          <w:sz w:val="28"/>
          <w:szCs w:val="28"/>
        </w:rPr>
      </w:pPr>
      <w:r w:rsidRPr="00E46438">
        <w:rPr>
          <w:b/>
          <w:sz w:val="28"/>
          <w:szCs w:val="28"/>
        </w:rPr>
        <w:t>О назначении местного референдума</w:t>
      </w:r>
    </w:p>
    <w:p w:rsidR="008C6321" w:rsidRPr="00E46438" w:rsidRDefault="008C6321" w:rsidP="008C6321">
      <w:pPr>
        <w:jc w:val="center"/>
        <w:rPr>
          <w:b/>
          <w:sz w:val="28"/>
          <w:szCs w:val="28"/>
        </w:rPr>
      </w:pPr>
      <w:r w:rsidRPr="00E46438">
        <w:rPr>
          <w:b/>
          <w:sz w:val="28"/>
          <w:szCs w:val="28"/>
        </w:rPr>
        <w:t xml:space="preserve">на территории </w:t>
      </w:r>
      <w:proofErr w:type="spellStart"/>
      <w:r w:rsidRPr="00E46438">
        <w:rPr>
          <w:b/>
          <w:sz w:val="28"/>
          <w:szCs w:val="28"/>
        </w:rPr>
        <w:t>Шишинерского</w:t>
      </w:r>
      <w:proofErr w:type="spellEnd"/>
      <w:r w:rsidRPr="00E46438">
        <w:rPr>
          <w:b/>
          <w:sz w:val="28"/>
          <w:szCs w:val="28"/>
        </w:rPr>
        <w:t xml:space="preserve"> сельского поселения</w:t>
      </w:r>
    </w:p>
    <w:p w:rsidR="008C6321" w:rsidRPr="00E46438" w:rsidRDefault="008C6321" w:rsidP="008C6321">
      <w:pPr>
        <w:jc w:val="center"/>
        <w:rPr>
          <w:b/>
          <w:sz w:val="28"/>
          <w:szCs w:val="28"/>
        </w:rPr>
      </w:pPr>
      <w:r w:rsidRPr="00E46438">
        <w:rPr>
          <w:b/>
          <w:sz w:val="28"/>
          <w:szCs w:val="28"/>
        </w:rPr>
        <w:t>Балтасинского муниципального района Республики Татарстан</w:t>
      </w:r>
    </w:p>
    <w:p w:rsidR="008C6321" w:rsidRPr="00E46438" w:rsidRDefault="008C6321" w:rsidP="008C6321">
      <w:pPr>
        <w:jc w:val="center"/>
        <w:rPr>
          <w:b/>
          <w:sz w:val="28"/>
          <w:szCs w:val="28"/>
        </w:rPr>
      </w:pPr>
      <w:r w:rsidRPr="00E46438">
        <w:rPr>
          <w:b/>
          <w:sz w:val="28"/>
          <w:szCs w:val="28"/>
        </w:rPr>
        <w:t xml:space="preserve">по вопросу введения и использования средств самообложения граждан </w:t>
      </w:r>
    </w:p>
    <w:p w:rsidR="008C6321" w:rsidRPr="00E46438" w:rsidRDefault="008C6321" w:rsidP="008C6321">
      <w:pPr>
        <w:shd w:val="clear" w:color="auto" w:fill="FFFFFF"/>
        <w:ind w:left="86"/>
        <w:jc w:val="center"/>
        <w:rPr>
          <w:b/>
          <w:spacing w:val="-2"/>
          <w:sz w:val="28"/>
          <w:szCs w:val="28"/>
        </w:rPr>
      </w:pPr>
    </w:p>
    <w:p w:rsidR="008C6321" w:rsidRPr="00E46438" w:rsidRDefault="008C6321" w:rsidP="008C6321">
      <w:pPr>
        <w:pStyle w:val="2"/>
        <w:spacing w:after="0" w:line="240" w:lineRule="auto"/>
        <w:ind w:firstLine="340"/>
        <w:jc w:val="both"/>
      </w:pPr>
      <w:proofErr w:type="gram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от 28.07.2004 №45-ЗРТ «О местном самоуправлении в Республике Татарстан», ст.18 Закона</w:t>
      </w:r>
      <w:proofErr w:type="gram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Республики Татарстан от 24.03.2004  № 23-ЗРТ «О местном референдуме», ст. 11 Устава 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поселения, на основании</w:t>
      </w:r>
      <w:r w:rsidRPr="00E46438">
        <w:rPr>
          <w:rStyle w:val="normalchar1"/>
          <w:sz w:val="28"/>
          <w:szCs w:val="28"/>
        </w:rPr>
        <w:t xml:space="preserve"> </w:t>
      </w: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от 18.09.2018 г. № </w:t>
      </w:r>
      <w:r w:rsidRPr="00E46438">
        <w:rPr>
          <w:rStyle w:val="normalchar1"/>
          <w:rFonts w:ascii="Times New Roman" w:hAnsi="Times New Roman" w:cs="Times New Roman"/>
          <w:sz w:val="28"/>
          <w:szCs w:val="28"/>
          <w:lang w:val="tt-RU"/>
        </w:rPr>
        <w:t>85</w:t>
      </w: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«</w:t>
      </w:r>
      <w:r w:rsidRPr="00E46438">
        <w:rPr>
          <w:rFonts w:ascii="Times New Roman" w:hAnsi="Times New Roman"/>
          <w:sz w:val="28"/>
          <w:szCs w:val="28"/>
        </w:rPr>
        <w:t>О выдвижении инициативы проведения местного референдума</w:t>
      </w: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по вопросу введения и использования средств самообложения граждан», постановления Исполнительного комитета   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от 18.09.2018 г. № </w:t>
      </w:r>
      <w:r w:rsidRPr="00E46438">
        <w:rPr>
          <w:rStyle w:val="normalchar1"/>
          <w:rFonts w:ascii="Times New Roman" w:hAnsi="Times New Roman" w:cs="Times New Roman"/>
          <w:sz w:val="28"/>
          <w:szCs w:val="28"/>
          <w:lang w:val="tt-RU"/>
        </w:rPr>
        <w:t>12</w:t>
      </w: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«</w:t>
      </w:r>
      <w:r w:rsidRPr="00E46438">
        <w:rPr>
          <w:rFonts w:ascii="Times New Roman" w:hAnsi="Times New Roman"/>
          <w:sz w:val="28"/>
          <w:szCs w:val="28"/>
        </w:rPr>
        <w:t>О выдвижении инициативы проведения местного референдума</w:t>
      </w:r>
      <w:proofErr w:type="gramEnd"/>
      <w:r w:rsidRPr="00E46438">
        <w:rPr>
          <w:rStyle w:val="normalchar1"/>
          <w:rFonts w:ascii="Times New Roman" w:hAnsi="Times New Roman"/>
          <w:sz w:val="28"/>
          <w:szCs w:val="28"/>
        </w:rPr>
        <w:t xml:space="preserve"> </w:t>
      </w: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по вопросу введения и использования средств самообложения граждан», Совет 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E46438">
        <w:rPr>
          <w:rStyle w:val="normalchar1"/>
          <w:rFonts w:ascii="Times New Roman" w:hAnsi="Times New Roman" w:cs="Times New Roman"/>
          <w:b/>
          <w:sz w:val="28"/>
          <w:szCs w:val="28"/>
        </w:rPr>
        <w:t>решил</w:t>
      </w: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:</w:t>
      </w:r>
    </w:p>
    <w:p w:rsidR="008C6321" w:rsidRPr="00E46438" w:rsidRDefault="008C6321" w:rsidP="008C6321">
      <w:pPr>
        <w:pStyle w:val="2"/>
        <w:spacing w:after="0" w:line="240" w:lineRule="auto"/>
        <w:ind w:firstLine="340"/>
        <w:jc w:val="both"/>
      </w:pP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1. Назначить на 18 ноября 2018 года местный референдум по вопросу введения и использования средств самообложения граждан на территории 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8C6321" w:rsidRPr="00E46438" w:rsidRDefault="008C6321" w:rsidP="008C6321">
      <w:pPr>
        <w:pStyle w:val="2"/>
        <w:spacing w:after="0" w:line="240" w:lineRule="auto"/>
        <w:ind w:firstLine="340"/>
        <w:jc w:val="both"/>
      </w:pP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2. Утвердить вопрос, выносимый на местный референдум:</w:t>
      </w:r>
    </w:p>
    <w:p w:rsidR="008C6321" w:rsidRPr="00E46438" w:rsidRDefault="008C6321" w:rsidP="008C6321">
      <w:pPr>
        <w:pStyle w:val="2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на введение самообложения граждан в 2019 году в сумме </w:t>
      </w:r>
      <w:r w:rsidRPr="00E46438">
        <w:rPr>
          <w:rStyle w:val="normalchar1"/>
          <w:rFonts w:ascii="Times New Roman" w:hAnsi="Times New Roman" w:cs="Times New Roman"/>
          <w:sz w:val="28"/>
          <w:szCs w:val="28"/>
          <w:lang w:val="tt-RU"/>
        </w:rPr>
        <w:t>450</w:t>
      </w: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рублей с каждого жителя 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</w:t>
      </w:r>
    </w:p>
    <w:p w:rsidR="008C6321" w:rsidRPr="00E46438" w:rsidRDefault="00B03DF9" w:rsidP="00E46438">
      <w:pPr>
        <w:ind w:firstLine="340"/>
        <w:jc w:val="both"/>
        <w:rPr>
          <w:rStyle w:val="normalchar1"/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  <w:lang w:val="tt-RU"/>
        </w:rPr>
        <w:lastRenderedPageBreak/>
        <w:t>- в селе Шишинер:  ремонт</w:t>
      </w:r>
      <w:r w:rsidR="008C6321" w:rsidRPr="00E46438">
        <w:rPr>
          <w:sz w:val="28"/>
          <w:szCs w:val="28"/>
          <w:shd w:val="clear" w:color="auto" w:fill="FFFFFF"/>
          <w:lang w:val="tt-RU"/>
        </w:rPr>
        <w:t xml:space="preserve"> ограждения кладбища; </w:t>
      </w:r>
      <w:r>
        <w:rPr>
          <w:sz w:val="28"/>
          <w:szCs w:val="28"/>
          <w:shd w:val="clear" w:color="auto" w:fill="FFFFFF"/>
          <w:lang w:val="tt-RU"/>
        </w:rPr>
        <w:t>оформление земельного участка для устройства детской игровой площадки, приобретение  и установка, ограждение и благоустройство детской игровой площадки на улице</w:t>
      </w:r>
      <w:r w:rsidR="00E46438" w:rsidRPr="00E46438">
        <w:rPr>
          <w:rStyle w:val="normalchar1"/>
          <w:rFonts w:ascii="Times New Roman" w:eastAsia="Calibri" w:hAnsi="Times New Roman" w:cs="Times New Roman"/>
          <w:sz w:val="28"/>
          <w:szCs w:val="28"/>
        </w:rPr>
        <w:t xml:space="preserve"> Комсомольская;</w:t>
      </w:r>
    </w:p>
    <w:p w:rsidR="008C6321" w:rsidRPr="00E46438" w:rsidRDefault="00E46438" w:rsidP="008C6321">
      <w:pPr>
        <w:widowControl/>
        <w:shd w:val="clear" w:color="auto" w:fill="FFFFFF"/>
        <w:autoSpaceDE/>
        <w:adjustRightInd/>
        <w:ind w:firstLine="340"/>
        <w:jc w:val="both"/>
        <w:rPr>
          <w:sz w:val="28"/>
          <w:szCs w:val="28"/>
          <w:lang w:val="tt-RU"/>
        </w:rPr>
      </w:pPr>
      <w:r w:rsidRPr="00E46438">
        <w:rPr>
          <w:sz w:val="28"/>
          <w:szCs w:val="28"/>
        </w:rPr>
        <w:t>-в</w:t>
      </w:r>
      <w:r w:rsidR="008C6321" w:rsidRPr="00E46438">
        <w:rPr>
          <w:sz w:val="28"/>
          <w:szCs w:val="28"/>
        </w:rPr>
        <w:t xml:space="preserve"> селе Ура:  ремонт </w:t>
      </w:r>
      <w:proofErr w:type="spellStart"/>
      <w:proofErr w:type="gramStart"/>
      <w:r w:rsidR="008C6321" w:rsidRPr="00E46438">
        <w:rPr>
          <w:sz w:val="28"/>
          <w:szCs w:val="28"/>
        </w:rPr>
        <w:t>асфальто</w:t>
      </w:r>
      <w:proofErr w:type="spellEnd"/>
      <w:r w:rsidR="008C6321" w:rsidRPr="00E46438">
        <w:rPr>
          <w:sz w:val="28"/>
          <w:szCs w:val="28"/>
        </w:rPr>
        <w:t>-бе</w:t>
      </w:r>
      <w:r w:rsidR="00475E19">
        <w:rPr>
          <w:sz w:val="28"/>
          <w:szCs w:val="28"/>
        </w:rPr>
        <w:t>тонного</w:t>
      </w:r>
      <w:proofErr w:type="gramEnd"/>
      <w:r w:rsidR="00475E19">
        <w:rPr>
          <w:sz w:val="28"/>
          <w:szCs w:val="28"/>
        </w:rPr>
        <w:t xml:space="preserve"> покрытия переулков улицы</w:t>
      </w:r>
      <w:r w:rsidR="008C6321" w:rsidRPr="00E46438">
        <w:rPr>
          <w:sz w:val="28"/>
          <w:szCs w:val="28"/>
        </w:rPr>
        <w:t xml:space="preserve"> </w:t>
      </w:r>
      <w:proofErr w:type="spellStart"/>
      <w:r w:rsidR="008C6321" w:rsidRPr="00E46438">
        <w:rPr>
          <w:sz w:val="28"/>
          <w:szCs w:val="28"/>
        </w:rPr>
        <w:t>М.Джалил</w:t>
      </w:r>
      <w:r w:rsidR="00475E19">
        <w:rPr>
          <w:sz w:val="28"/>
          <w:szCs w:val="28"/>
        </w:rPr>
        <w:t>я</w:t>
      </w:r>
      <w:proofErr w:type="spellEnd"/>
      <w:r w:rsidR="00475E19">
        <w:rPr>
          <w:sz w:val="28"/>
          <w:szCs w:val="28"/>
        </w:rPr>
        <w:t>, вырубка деревьев на</w:t>
      </w:r>
      <w:r w:rsidRPr="00E46438">
        <w:rPr>
          <w:sz w:val="28"/>
          <w:szCs w:val="28"/>
        </w:rPr>
        <w:t xml:space="preserve"> кладбище; </w:t>
      </w:r>
      <w:r w:rsidR="008C6321" w:rsidRPr="00E46438">
        <w:rPr>
          <w:sz w:val="28"/>
          <w:szCs w:val="28"/>
        </w:rPr>
        <w:t>строительство спортивной площадки.</w:t>
      </w:r>
    </w:p>
    <w:p w:rsidR="008C6321" w:rsidRPr="00E46438" w:rsidRDefault="008C6321" w:rsidP="00E46438">
      <w:pPr>
        <w:widowControl/>
        <w:shd w:val="clear" w:color="auto" w:fill="FFFFFF"/>
        <w:autoSpaceDE/>
        <w:adjustRightInd/>
        <w:jc w:val="both"/>
        <w:rPr>
          <w:sz w:val="24"/>
          <w:szCs w:val="24"/>
          <w:shd w:val="clear" w:color="auto" w:fill="FFFFFF"/>
        </w:rPr>
      </w:pPr>
    </w:p>
    <w:p w:rsidR="008C6321" w:rsidRPr="00E46438" w:rsidRDefault="008C6321" w:rsidP="008C6321">
      <w:pPr>
        <w:pStyle w:val="1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  <w:lang w:val="tt-RU"/>
        </w:rPr>
      </w:pPr>
    </w:p>
    <w:p w:rsidR="008C6321" w:rsidRPr="00E46438" w:rsidRDefault="008C6321" w:rsidP="008C6321">
      <w:pPr>
        <w:pStyle w:val="2"/>
        <w:spacing w:after="0" w:line="240" w:lineRule="auto"/>
        <w:ind w:firstLine="340"/>
        <w:jc w:val="center"/>
      </w:pPr>
      <w:r w:rsidRPr="00E46438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8C6321" w:rsidRPr="00E46438" w:rsidRDefault="008C6321" w:rsidP="008C6321">
      <w:pPr>
        <w:pStyle w:val="2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8C6321" w:rsidRPr="00E46438" w:rsidRDefault="008C6321" w:rsidP="008C6321">
      <w:pPr>
        <w:pStyle w:val="2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3.  В случае образования экономии средств, полученных  на решение вопросов местного значения по отдельным направлениям, на основании решения Совета 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сэкономленные средства направляются на решение других вопросов, определенных референдумом.  </w:t>
      </w:r>
    </w:p>
    <w:p w:rsidR="008C6321" w:rsidRPr="00E46438" w:rsidRDefault="008C6321" w:rsidP="008C6321">
      <w:pPr>
        <w:pStyle w:val="2"/>
        <w:spacing w:after="0" w:line="240" w:lineRule="auto"/>
        <w:ind w:firstLine="340"/>
        <w:jc w:val="both"/>
      </w:pP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4. Настоящее решение опубликовать в районной газете «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» и </w:t>
      </w:r>
      <w:r w:rsidRPr="00E46438">
        <w:rPr>
          <w:rFonts w:ascii="Times New Roman" w:hAnsi="Times New Roman" w:cs="Times New Roman"/>
          <w:sz w:val="28"/>
          <w:szCs w:val="28"/>
        </w:rPr>
        <w:t xml:space="preserve">на официальном портале правовой информации Республики Татарстан </w:t>
      </w:r>
      <w:hyperlink r:id="rId6" w:history="1">
        <w:r w:rsidRPr="00E4643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pravo.tatarstan.ru</w:t>
        </w:r>
      </w:hyperlink>
      <w:r w:rsidRPr="00E46438">
        <w:rPr>
          <w:rFonts w:ascii="Times New Roman" w:hAnsi="Times New Roman" w:cs="Times New Roman"/>
          <w:sz w:val="28"/>
          <w:szCs w:val="28"/>
        </w:rPr>
        <w:t xml:space="preserve">, </w:t>
      </w: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 xml:space="preserve">обнародовать на специальных информационных стендах сельского поселения, разместить на официальном сайте Балтасинского муниципального района 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E46438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8C6321" w:rsidRPr="00E46438" w:rsidRDefault="008C6321" w:rsidP="008C6321">
      <w:pPr>
        <w:shd w:val="clear" w:color="auto" w:fill="FFFFFF"/>
        <w:ind w:firstLine="340"/>
        <w:rPr>
          <w:b/>
          <w:spacing w:val="-2"/>
          <w:sz w:val="28"/>
          <w:szCs w:val="28"/>
        </w:rPr>
      </w:pPr>
      <w:r w:rsidRPr="00E46438">
        <w:rPr>
          <w:rStyle w:val="normalchar1"/>
          <w:rFonts w:ascii="Times New Roman" w:hAnsi="Times New Roman" w:cs="Times New Roman"/>
          <w:sz w:val="28"/>
          <w:szCs w:val="28"/>
        </w:rPr>
        <w:t>5. Настоящее решение вступает в силу со дня его подписания.</w:t>
      </w:r>
    </w:p>
    <w:p w:rsidR="008C6321" w:rsidRPr="00E46438" w:rsidRDefault="008C6321" w:rsidP="008C6321">
      <w:pPr>
        <w:shd w:val="clear" w:color="auto" w:fill="FFFFFF"/>
        <w:ind w:left="86"/>
        <w:jc w:val="center"/>
        <w:rPr>
          <w:b/>
          <w:spacing w:val="-2"/>
          <w:sz w:val="28"/>
          <w:szCs w:val="28"/>
        </w:rPr>
      </w:pPr>
    </w:p>
    <w:p w:rsidR="008C6321" w:rsidRPr="00E46438" w:rsidRDefault="008C6321" w:rsidP="008C6321">
      <w:pPr>
        <w:shd w:val="clear" w:color="auto" w:fill="FFFFFF"/>
        <w:tabs>
          <w:tab w:val="left" w:pos="864"/>
        </w:tabs>
        <w:spacing w:after="22"/>
        <w:jc w:val="both"/>
        <w:rPr>
          <w:spacing w:val="1"/>
          <w:sz w:val="28"/>
          <w:szCs w:val="28"/>
        </w:rPr>
      </w:pPr>
    </w:p>
    <w:p w:rsidR="008C6321" w:rsidRPr="00E46438" w:rsidRDefault="008C6321" w:rsidP="008C6321">
      <w:pPr>
        <w:shd w:val="clear" w:color="auto" w:fill="FFFFFF"/>
        <w:tabs>
          <w:tab w:val="left" w:pos="864"/>
        </w:tabs>
        <w:spacing w:after="22"/>
        <w:jc w:val="both"/>
        <w:rPr>
          <w:spacing w:val="1"/>
          <w:sz w:val="28"/>
          <w:szCs w:val="28"/>
        </w:rPr>
      </w:pPr>
      <w:r w:rsidRPr="00E46438">
        <w:rPr>
          <w:spacing w:val="1"/>
          <w:sz w:val="28"/>
          <w:szCs w:val="28"/>
        </w:rPr>
        <w:t xml:space="preserve">Глава </w:t>
      </w:r>
      <w:proofErr w:type="spellStart"/>
      <w:r w:rsidRPr="00E46438">
        <w:rPr>
          <w:spacing w:val="1"/>
          <w:sz w:val="28"/>
          <w:szCs w:val="28"/>
        </w:rPr>
        <w:t>Шишинерского</w:t>
      </w:r>
      <w:proofErr w:type="spellEnd"/>
      <w:r w:rsidRPr="00E46438">
        <w:rPr>
          <w:spacing w:val="1"/>
          <w:sz w:val="28"/>
          <w:szCs w:val="28"/>
        </w:rPr>
        <w:t xml:space="preserve"> сельского поселения</w:t>
      </w:r>
    </w:p>
    <w:p w:rsidR="008C6321" w:rsidRPr="00E46438" w:rsidRDefault="008C6321" w:rsidP="008C6321">
      <w:pPr>
        <w:shd w:val="clear" w:color="auto" w:fill="FFFFFF"/>
        <w:tabs>
          <w:tab w:val="left" w:pos="864"/>
        </w:tabs>
        <w:spacing w:after="22"/>
        <w:jc w:val="both"/>
        <w:rPr>
          <w:spacing w:val="1"/>
          <w:sz w:val="28"/>
          <w:szCs w:val="28"/>
        </w:rPr>
      </w:pPr>
      <w:r w:rsidRPr="00E46438">
        <w:rPr>
          <w:spacing w:val="1"/>
          <w:sz w:val="28"/>
          <w:szCs w:val="28"/>
        </w:rPr>
        <w:t>Балтасинского муниципального района</w:t>
      </w:r>
    </w:p>
    <w:p w:rsidR="008C6321" w:rsidRPr="00E46438" w:rsidRDefault="008C6321" w:rsidP="008C6321">
      <w:pPr>
        <w:shd w:val="clear" w:color="auto" w:fill="FFFFFF"/>
        <w:tabs>
          <w:tab w:val="left" w:pos="864"/>
        </w:tabs>
        <w:spacing w:after="22"/>
        <w:jc w:val="both"/>
        <w:rPr>
          <w:b/>
          <w:spacing w:val="-2"/>
          <w:sz w:val="28"/>
          <w:szCs w:val="28"/>
        </w:rPr>
      </w:pPr>
      <w:r w:rsidRPr="00E46438">
        <w:rPr>
          <w:spacing w:val="1"/>
          <w:sz w:val="28"/>
          <w:szCs w:val="28"/>
        </w:rPr>
        <w:t xml:space="preserve">Республики Татарстан                                      </w:t>
      </w:r>
      <w:r w:rsidR="00E46438" w:rsidRPr="00E46438">
        <w:rPr>
          <w:spacing w:val="1"/>
          <w:sz w:val="28"/>
          <w:szCs w:val="28"/>
        </w:rPr>
        <w:t xml:space="preserve">                      </w:t>
      </w:r>
      <w:proofErr w:type="spellStart"/>
      <w:r w:rsidR="00E46438" w:rsidRPr="00E46438">
        <w:rPr>
          <w:spacing w:val="1"/>
          <w:sz w:val="28"/>
          <w:szCs w:val="28"/>
        </w:rPr>
        <w:t>Р.Х.Салихзянов</w:t>
      </w:r>
      <w:proofErr w:type="spellEnd"/>
      <w:r w:rsidRPr="00E46438">
        <w:rPr>
          <w:spacing w:val="1"/>
          <w:sz w:val="28"/>
          <w:szCs w:val="28"/>
        </w:rPr>
        <w:t xml:space="preserve"> </w:t>
      </w:r>
      <w:r w:rsidR="00E46438" w:rsidRPr="00E46438">
        <w:rPr>
          <w:spacing w:val="1"/>
          <w:sz w:val="28"/>
          <w:szCs w:val="28"/>
        </w:rPr>
        <w:t xml:space="preserve"> </w:t>
      </w:r>
      <w:r w:rsidRPr="00E46438">
        <w:rPr>
          <w:spacing w:val="1"/>
          <w:sz w:val="28"/>
          <w:szCs w:val="28"/>
        </w:rPr>
        <w:t xml:space="preserve">                                  </w:t>
      </w:r>
    </w:p>
    <w:p w:rsidR="008C6321" w:rsidRPr="00E46438" w:rsidRDefault="008C6321" w:rsidP="008C6321">
      <w:pPr>
        <w:shd w:val="clear" w:color="auto" w:fill="FFFFFF"/>
        <w:ind w:left="86"/>
        <w:jc w:val="center"/>
        <w:rPr>
          <w:b/>
          <w:spacing w:val="-2"/>
          <w:sz w:val="28"/>
          <w:szCs w:val="28"/>
        </w:rPr>
      </w:pPr>
    </w:p>
    <w:p w:rsidR="008C6321" w:rsidRPr="00E46438" w:rsidRDefault="008C6321" w:rsidP="008C6321">
      <w:pPr>
        <w:shd w:val="clear" w:color="auto" w:fill="FFFFFF"/>
        <w:ind w:left="86"/>
        <w:jc w:val="center"/>
        <w:rPr>
          <w:b/>
          <w:spacing w:val="-2"/>
          <w:sz w:val="28"/>
          <w:szCs w:val="28"/>
        </w:rPr>
      </w:pPr>
    </w:p>
    <w:p w:rsidR="00923BC5" w:rsidRPr="00E46438" w:rsidRDefault="00923BC5"/>
    <w:sectPr w:rsidR="00923BC5" w:rsidRPr="00E4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13"/>
    <w:rsid w:val="00205E76"/>
    <w:rsid w:val="00475E19"/>
    <w:rsid w:val="008C6321"/>
    <w:rsid w:val="00923BC5"/>
    <w:rsid w:val="00B03DF9"/>
    <w:rsid w:val="00E46438"/>
    <w:rsid w:val="00E83938"/>
    <w:rsid w:val="00F74C3F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uiPriority w:val="99"/>
    <w:semiHidden/>
    <w:unhideWhenUsed/>
    <w:rsid w:val="008C6321"/>
    <w:rPr>
      <w:color w:val="0000FF"/>
      <w:u w:val="single"/>
    </w:rPr>
  </w:style>
  <w:style w:type="paragraph" w:customStyle="1" w:styleId="1">
    <w:name w:val="Обычный1"/>
    <w:basedOn w:val="a"/>
    <w:rsid w:val="008C6321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2">
    <w:name w:val="Обычный2"/>
    <w:basedOn w:val="a"/>
    <w:rsid w:val="008C6321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8C6321"/>
    <w:rPr>
      <w:rFonts w:ascii="Arial" w:hAnsi="Arial" w:cs="Arial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C63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Обычный2"/>
    <w:basedOn w:val="a"/>
    <w:rsid w:val="008C6321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uiPriority w:val="99"/>
    <w:semiHidden/>
    <w:unhideWhenUsed/>
    <w:rsid w:val="008C6321"/>
    <w:rPr>
      <w:color w:val="0000FF"/>
      <w:u w:val="single"/>
    </w:rPr>
  </w:style>
  <w:style w:type="paragraph" w:customStyle="1" w:styleId="1">
    <w:name w:val="Обычный1"/>
    <w:basedOn w:val="a"/>
    <w:rsid w:val="008C6321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2">
    <w:name w:val="Обычный2"/>
    <w:basedOn w:val="a"/>
    <w:rsid w:val="008C6321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8C6321"/>
    <w:rPr>
      <w:rFonts w:ascii="Arial" w:hAnsi="Arial" w:cs="Arial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C63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Обычный2"/>
    <w:basedOn w:val="a"/>
    <w:rsid w:val="008C6321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tatar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11</cp:revision>
  <cp:lastPrinted>2018-09-25T05:51:00Z</cp:lastPrinted>
  <dcterms:created xsi:type="dcterms:W3CDTF">2018-09-17T06:46:00Z</dcterms:created>
  <dcterms:modified xsi:type="dcterms:W3CDTF">2018-09-25T05:53:00Z</dcterms:modified>
</cp:coreProperties>
</file>