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489" w:rsidRDefault="007F17E4" w:rsidP="00CD4489">
      <w:pPr>
        <w:pStyle w:val="ConsPlusNormal"/>
        <w:ind w:right="-2" w:firstLine="4820"/>
        <w:jc w:val="both"/>
        <w:outlineLvl w:val="0"/>
        <w:rPr>
          <w:rFonts w:ascii="Times New Roman" w:hAnsi="Times New Roman" w:cs="Times New Roman"/>
          <w:sz w:val="24"/>
          <w:szCs w:val="24"/>
        </w:rPr>
      </w:pPr>
      <w:r>
        <w:rPr>
          <w:rFonts w:ascii="Times New Roman" w:hAnsi="Times New Roman" w:cs="Times New Roman"/>
          <w:sz w:val="24"/>
          <w:szCs w:val="24"/>
        </w:rPr>
        <w:t>Приложение</w:t>
      </w:r>
      <w:r w:rsidR="00501B74">
        <w:rPr>
          <w:rFonts w:ascii="Times New Roman" w:hAnsi="Times New Roman" w:cs="Times New Roman"/>
          <w:sz w:val="24"/>
          <w:szCs w:val="24"/>
        </w:rPr>
        <w:t xml:space="preserve"> №2</w:t>
      </w:r>
      <w:bookmarkStart w:id="0" w:name="_GoBack"/>
      <w:bookmarkEnd w:id="0"/>
      <w:r w:rsidR="00CD4489">
        <w:rPr>
          <w:rFonts w:ascii="Times New Roman" w:hAnsi="Times New Roman" w:cs="Times New Roman"/>
          <w:sz w:val="24"/>
          <w:szCs w:val="24"/>
        </w:rPr>
        <w:t xml:space="preserve"> к постановлению</w:t>
      </w:r>
    </w:p>
    <w:p w:rsidR="00CD4489" w:rsidRDefault="00CD4489" w:rsidP="00CD4489">
      <w:pPr>
        <w:pStyle w:val="ConsPlusNormal"/>
        <w:ind w:right="-2" w:firstLine="4820"/>
        <w:jc w:val="both"/>
        <w:outlineLvl w:val="0"/>
        <w:rPr>
          <w:rFonts w:ascii="Times New Roman" w:hAnsi="Times New Roman" w:cs="Times New Roman"/>
          <w:sz w:val="24"/>
          <w:szCs w:val="24"/>
        </w:rPr>
      </w:pPr>
      <w:r w:rsidRPr="00CD4489">
        <w:rPr>
          <w:rFonts w:ascii="Times New Roman" w:hAnsi="Times New Roman" w:cs="Times New Roman"/>
          <w:sz w:val="24"/>
          <w:szCs w:val="24"/>
        </w:rPr>
        <w:t>Балтасинск</w:t>
      </w:r>
      <w:r>
        <w:rPr>
          <w:rFonts w:ascii="Times New Roman" w:hAnsi="Times New Roman" w:cs="Times New Roman"/>
          <w:sz w:val="24"/>
          <w:szCs w:val="24"/>
        </w:rPr>
        <w:t>ого</w:t>
      </w:r>
      <w:r w:rsidRPr="00CD4489">
        <w:rPr>
          <w:rFonts w:ascii="Times New Roman" w:hAnsi="Times New Roman" w:cs="Times New Roman"/>
          <w:sz w:val="24"/>
          <w:szCs w:val="24"/>
        </w:rPr>
        <w:t xml:space="preserve"> районн</w:t>
      </w:r>
      <w:r>
        <w:rPr>
          <w:rFonts w:ascii="Times New Roman" w:hAnsi="Times New Roman" w:cs="Times New Roman"/>
          <w:sz w:val="24"/>
          <w:szCs w:val="24"/>
        </w:rPr>
        <w:t>ого</w:t>
      </w:r>
    </w:p>
    <w:p w:rsidR="00CD4489" w:rsidRDefault="00CD4489" w:rsidP="00CD4489">
      <w:pPr>
        <w:pStyle w:val="ConsPlusNormal"/>
        <w:ind w:right="-2" w:firstLine="4820"/>
        <w:jc w:val="both"/>
        <w:outlineLvl w:val="0"/>
        <w:rPr>
          <w:rFonts w:ascii="Times New Roman" w:hAnsi="Times New Roman" w:cs="Times New Roman"/>
          <w:sz w:val="24"/>
          <w:szCs w:val="24"/>
        </w:rPr>
      </w:pPr>
      <w:r w:rsidRPr="00CD4489">
        <w:rPr>
          <w:rFonts w:ascii="Times New Roman" w:hAnsi="Times New Roman" w:cs="Times New Roman"/>
          <w:sz w:val="24"/>
          <w:szCs w:val="24"/>
        </w:rPr>
        <w:t>исполнительн</w:t>
      </w:r>
      <w:r>
        <w:rPr>
          <w:rFonts w:ascii="Times New Roman" w:hAnsi="Times New Roman" w:cs="Times New Roman"/>
          <w:sz w:val="24"/>
          <w:szCs w:val="24"/>
        </w:rPr>
        <w:t>ого</w:t>
      </w:r>
      <w:r w:rsidRPr="00CD4489">
        <w:rPr>
          <w:rFonts w:ascii="Times New Roman" w:hAnsi="Times New Roman" w:cs="Times New Roman"/>
          <w:sz w:val="24"/>
          <w:szCs w:val="24"/>
        </w:rPr>
        <w:t xml:space="preserve"> комитет</w:t>
      </w:r>
      <w:r>
        <w:rPr>
          <w:rFonts w:ascii="Times New Roman" w:hAnsi="Times New Roman" w:cs="Times New Roman"/>
          <w:sz w:val="24"/>
          <w:szCs w:val="24"/>
        </w:rPr>
        <w:t>а</w:t>
      </w:r>
    </w:p>
    <w:p w:rsidR="00CD4489" w:rsidRDefault="00CD4489" w:rsidP="00CD4489">
      <w:pPr>
        <w:pStyle w:val="ConsPlusNormal"/>
        <w:ind w:right="-2" w:firstLine="4820"/>
        <w:jc w:val="both"/>
        <w:outlineLvl w:val="0"/>
        <w:rPr>
          <w:rFonts w:ascii="Times New Roman" w:hAnsi="Times New Roman" w:cs="Times New Roman"/>
          <w:sz w:val="24"/>
          <w:szCs w:val="24"/>
        </w:rPr>
      </w:pPr>
      <w:r>
        <w:rPr>
          <w:rFonts w:ascii="Times New Roman" w:hAnsi="Times New Roman" w:cs="Times New Roman"/>
          <w:sz w:val="24"/>
          <w:szCs w:val="24"/>
        </w:rPr>
        <w:t>Республики Татарстан</w:t>
      </w:r>
    </w:p>
    <w:p w:rsidR="00953657" w:rsidRPr="00636E9B" w:rsidRDefault="007F17E4" w:rsidP="00CD4489">
      <w:pPr>
        <w:pStyle w:val="ConsPlusNormal"/>
        <w:ind w:right="-2" w:firstLine="4820"/>
        <w:jc w:val="both"/>
        <w:outlineLvl w:val="0"/>
        <w:rPr>
          <w:rFonts w:ascii="Times New Roman" w:hAnsi="Times New Roman" w:cs="Times New Roman"/>
          <w:sz w:val="28"/>
          <w:szCs w:val="28"/>
        </w:rPr>
      </w:pPr>
      <w:r>
        <w:rPr>
          <w:rFonts w:ascii="Times New Roman" w:hAnsi="Times New Roman" w:cs="Times New Roman"/>
          <w:sz w:val="28"/>
          <w:szCs w:val="28"/>
        </w:rPr>
        <w:t>__</w:t>
      </w:r>
      <w:r w:rsidR="004F3346">
        <w:rPr>
          <w:rFonts w:ascii="Times New Roman" w:hAnsi="Times New Roman" w:cs="Times New Roman"/>
          <w:sz w:val="28"/>
          <w:szCs w:val="28"/>
          <w:u w:val="single"/>
        </w:rPr>
        <w:t>14.09.2018</w:t>
      </w:r>
      <w:r w:rsidR="000F5F3C" w:rsidRPr="007F17E4">
        <w:rPr>
          <w:rFonts w:ascii="Times New Roman" w:hAnsi="Times New Roman" w:cs="Times New Roman"/>
          <w:sz w:val="24"/>
          <w:szCs w:val="24"/>
        </w:rPr>
        <w:t xml:space="preserve"> №</w:t>
      </w:r>
      <w:r w:rsidR="00953657" w:rsidRPr="00636E9B">
        <w:rPr>
          <w:rFonts w:ascii="Times New Roman" w:hAnsi="Times New Roman" w:cs="Times New Roman"/>
          <w:sz w:val="28"/>
          <w:szCs w:val="28"/>
        </w:rPr>
        <w:t xml:space="preserve"> </w:t>
      </w:r>
      <w:r w:rsidR="002D5452" w:rsidRPr="00636E9B">
        <w:rPr>
          <w:rFonts w:ascii="Times New Roman" w:hAnsi="Times New Roman" w:cs="Times New Roman"/>
          <w:sz w:val="28"/>
          <w:szCs w:val="28"/>
        </w:rPr>
        <w:t>_</w:t>
      </w:r>
      <w:r w:rsidR="004F3346">
        <w:rPr>
          <w:rFonts w:ascii="Times New Roman" w:hAnsi="Times New Roman" w:cs="Times New Roman"/>
          <w:sz w:val="28"/>
          <w:szCs w:val="28"/>
          <w:u w:val="single"/>
        </w:rPr>
        <w:t>299</w:t>
      </w:r>
      <w:r w:rsidR="002D5452" w:rsidRPr="00636E9B">
        <w:rPr>
          <w:rFonts w:ascii="Times New Roman" w:hAnsi="Times New Roman" w:cs="Times New Roman"/>
          <w:sz w:val="28"/>
          <w:szCs w:val="28"/>
        </w:rPr>
        <w:t>_</w:t>
      </w:r>
    </w:p>
    <w:p w:rsidR="00953657" w:rsidRPr="00636E9B" w:rsidRDefault="00953657" w:rsidP="00D63C3C">
      <w:pPr>
        <w:pStyle w:val="ConsPlusNormal"/>
        <w:jc w:val="both"/>
        <w:rPr>
          <w:rFonts w:ascii="Times New Roman" w:hAnsi="Times New Roman" w:cs="Times New Roman"/>
          <w:sz w:val="28"/>
          <w:szCs w:val="28"/>
        </w:rPr>
      </w:pPr>
    </w:p>
    <w:p w:rsidR="00AA604A" w:rsidRPr="00636E9B" w:rsidRDefault="00AA604A" w:rsidP="00D63C3C">
      <w:pPr>
        <w:pStyle w:val="ConsPlusNormal"/>
        <w:jc w:val="both"/>
        <w:rPr>
          <w:rFonts w:ascii="Times New Roman" w:hAnsi="Times New Roman" w:cs="Times New Roman"/>
          <w:sz w:val="28"/>
          <w:szCs w:val="28"/>
        </w:rPr>
      </w:pPr>
    </w:p>
    <w:p w:rsidR="002D5452" w:rsidRPr="00636E9B" w:rsidRDefault="00625420" w:rsidP="00D63C3C">
      <w:pPr>
        <w:pStyle w:val="ConsPlusTitle"/>
        <w:jc w:val="center"/>
        <w:rPr>
          <w:rFonts w:ascii="Times New Roman" w:hAnsi="Times New Roman" w:cs="Times New Roman"/>
          <w:sz w:val="28"/>
          <w:szCs w:val="28"/>
        </w:rPr>
      </w:pPr>
      <w:bookmarkStart w:id="1" w:name="P72"/>
      <w:bookmarkEnd w:id="1"/>
      <w:r w:rsidRPr="00636E9B">
        <w:rPr>
          <w:rFonts w:ascii="Times New Roman" w:hAnsi="Times New Roman" w:cs="Times New Roman"/>
          <w:sz w:val="28"/>
          <w:szCs w:val="28"/>
        </w:rPr>
        <w:t>П</w:t>
      </w:r>
      <w:r w:rsidR="00265632">
        <w:rPr>
          <w:rFonts w:ascii="Times New Roman" w:hAnsi="Times New Roman" w:cs="Times New Roman"/>
          <w:sz w:val="28"/>
          <w:szCs w:val="28"/>
        </w:rPr>
        <w:t>ОЛОЖЕНИЕ</w:t>
      </w:r>
      <w:r w:rsidR="00476091" w:rsidRPr="00636E9B">
        <w:rPr>
          <w:rFonts w:ascii="Times New Roman" w:hAnsi="Times New Roman" w:cs="Times New Roman"/>
          <w:sz w:val="28"/>
          <w:szCs w:val="28"/>
        </w:rPr>
        <w:t xml:space="preserve"> </w:t>
      </w:r>
    </w:p>
    <w:p w:rsidR="00664738" w:rsidRPr="00636E9B" w:rsidRDefault="002D5452" w:rsidP="00D63C3C">
      <w:pPr>
        <w:pStyle w:val="ConsPlusTitle"/>
        <w:jc w:val="center"/>
        <w:rPr>
          <w:rFonts w:ascii="Times New Roman" w:hAnsi="Times New Roman" w:cs="Times New Roman"/>
          <w:sz w:val="28"/>
          <w:szCs w:val="28"/>
        </w:rPr>
      </w:pPr>
      <w:r w:rsidRPr="00636E9B">
        <w:rPr>
          <w:rFonts w:ascii="Times New Roman" w:hAnsi="Times New Roman" w:cs="Times New Roman"/>
          <w:sz w:val="28"/>
          <w:szCs w:val="28"/>
        </w:rPr>
        <w:t xml:space="preserve">об условиях оплаты труда работников дошкольных образовательных </w:t>
      </w:r>
    </w:p>
    <w:p w:rsidR="00953657" w:rsidRPr="00636E9B" w:rsidRDefault="002D5452" w:rsidP="00D63C3C">
      <w:pPr>
        <w:pStyle w:val="ConsPlusTitle"/>
        <w:jc w:val="center"/>
        <w:rPr>
          <w:rFonts w:ascii="Times New Roman" w:hAnsi="Times New Roman" w:cs="Times New Roman"/>
          <w:sz w:val="28"/>
          <w:szCs w:val="28"/>
        </w:rPr>
      </w:pPr>
      <w:r w:rsidRPr="00636E9B">
        <w:rPr>
          <w:rFonts w:ascii="Times New Roman" w:hAnsi="Times New Roman" w:cs="Times New Roman"/>
          <w:sz w:val="28"/>
          <w:szCs w:val="28"/>
        </w:rPr>
        <w:t xml:space="preserve">организаций </w:t>
      </w:r>
      <w:r w:rsidR="00CD4489">
        <w:rPr>
          <w:rFonts w:ascii="Times New Roman" w:hAnsi="Times New Roman" w:cs="Times New Roman"/>
          <w:sz w:val="28"/>
          <w:szCs w:val="28"/>
        </w:rPr>
        <w:t xml:space="preserve">Балтасинского </w:t>
      </w:r>
      <w:r w:rsidR="00265632">
        <w:rPr>
          <w:rFonts w:ascii="Times New Roman" w:hAnsi="Times New Roman" w:cs="Times New Roman"/>
          <w:sz w:val="28"/>
          <w:szCs w:val="28"/>
        </w:rPr>
        <w:t xml:space="preserve"> муниципального района</w:t>
      </w:r>
    </w:p>
    <w:p w:rsidR="00953657" w:rsidRPr="00636E9B" w:rsidRDefault="00953657" w:rsidP="00D63C3C">
      <w:pPr>
        <w:pStyle w:val="ConsPlusNormal"/>
        <w:jc w:val="both"/>
        <w:rPr>
          <w:rFonts w:ascii="Times New Roman" w:hAnsi="Times New Roman" w:cs="Times New Roman"/>
          <w:sz w:val="28"/>
          <w:szCs w:val="28"/>
        </w:rPr>
      </w:pPr>
    </w:p>
    <w:p w:rsidR="00953657" w:rsidRPr="00636E9B" w:rsidRDefault="00701F81" w:rsidP="003F5B18">
      <w:pPr>
        <w:pStyle w:val="ConsPlusNormal"/>
        <w:jc w:val="center"/>
        <w:outlineLvl w:val="1"/>
        <w:rPr>
          <w:rFonts w:ascii="Times New Roman" w:hAnsi="Times New Roman" w:cs="Times New Roman"/>
          <w:sz w:val="28"/>
          <w:szCs w:val="28"/>
        </w:rPr>
      </w:pPr>
      <w:r w:rsidRPr="00636E9B">
        <w:rPr>
          <w:rFonts w:ascii="Times New Roman" w:hAnsi="Times New Roman" w:cs="Times New Roman"/>
          <w:sz w:val="28"/>
          <w:szCs w:val="28"/>
          <w:lang w:val="en-US"/>
        </w:rPr>
        <w:t>I</w:t>
      </w:r>
      <w:r w:rsidRPr="00636E9B">
        <w:rPr>
          <w:rFonts w:ascii="Times New Roman" w:hAnsi="Times New Roman" w:cs="Times New Roman"/>
          <w:sz w:val="28"/>
          <w:szCs w:val="28"/>
        </w:rPr>
        <w:t xml:space="preserve">. </w:t>
      </w:r>
      <w:r w:rsidR="004A28AE" w:rsidRPr="00636E9B">
        <w:rPr>
          <w:rFonts w:ascii="Times New Roman" w:hAnsi="Times New Roman" w:cs="Times New Roman"/>
          <w:sz w:val="28"/>
          <w:szCs w:val="28"/>
        </w:rPr>
        <w:t>Общие положения</w:t>
      </w:r>
    </w:p>
    <w:p w:rsidR="00476091" w:rsidRPr="00636E9B" w:rsidRDefault="00476091" w:rsidP="00476091">
      <w:pPr>
        <w:pStyle w:val="ConsPlusNormal"/>
        <w:ind w:left="720"/>
        <w:outlineLvl w:val="1"/>
        <w:rPr>
          <w:rFonts w:ascii="Times New Roman" w:hAnsi="Times New Roman" w:cs="Times New Roman"/>
          <w:sz w:val="28"/>
          <w:szCs w:val="28"/>
        </w:rPr>
      </w:pPr>
    </w:p>
    <w:p w:rsidR="00476091" w:rsidRPr="00636E9B" w:rsidRDefault="00A00917" w:rsidP="00A00917">
      <w:pPr>
        <w:pStyle w:val="ConsPlusNormal"/>
        <w:ind w:firstLine="720"/>
        <w:jc w:val="both"/>
        <w:outlineLvl w:val="1"/>
        <w:rPr>
          <w:rFonts w:ascii="Times New Roman" w:hAnsi="Times New Roman" w:cs="Times New Roman"/>
          <w:sz w:val="28"/>
          <w:szCs w:val="28"/>
        </w:rPr>
      </w:pPr>
      <w:r w:rsidRPr="00636E9B">
        <w:rPr>
          <w:rFonts w:ascii="Times New Roman" w:hAnsi="Times New Roman" w:cs="Times New Roman"/>
          <w:sz w:val="28"/>
          <w:szCs w:val="28"/>
        </w:rPr>
        <w:t>1. </w:t>
      </w:r>
      <w:r w:rsidR="00476091" w:rsidRPr="00636E9B">
        <w:rPr>
          <w:rFonts w:ascii="Times New Roman" w:hAnsi="Times New Roman" w:cs="Times New Roman"/>
          <w:sz w:val="28"/>
          <w:szCs w:val="28"/>
        </w:rPr>
        <w:t>Настоящее Положение об условиях оплаты труда работников в дошкольн</w:t>
      </w:r>
      <w:r w:rsidR="00DC4217" w:rsidRPr="00636E9B">
        <w:rPr>
          <w:rFonts w:ascii="Times New Roman" w:hAnsi="Times New Roman" w:cs="Times New Roman"/>
          <w:sz w:val="28"/>
          <w:szCs w:val="28"/>
        </w:rPr>
        <w:t>ых</w:t>
      </w:r>
      <w:r w:rsidR="00476091" w:rsidRPr="00636E9B">
        <w:rPr>
          <w:rFonts w:ascii="Times New Roman" w:hAnsi="Times New Roman" w:cs="Times New Roman"/>
          <w:sz w:val="28"/>
          <w:szCs w:val="28"/>
        </w:rPr>
        <w:t xml:space="preserve"> </w:t>
      </w:r>
      <w:r w:rsidR="00DC4217" w:rsidRPr="00636E9B">
        <w:rPr>
          <w:rFonts w:ascii="Times New Roman" w:hAnsi="Times New Roman" w:cs="Times New Roman"/>
          <w:sz w:val="28"/>
          <w:szCs w:val="28"/>
        </w:rPr>
        <w:t xml:space="preserve">образовательных организациях </w:t>
      </w:r>
      <w:r w:rsidR="00CD4489">
        <w:rPr>
          <w:rFonts w:ascii="Times New Roman" w:hAnsi="Times New Roman" w:cs="Times New Roman"/>
          <w:sz w:val="28"/>
          <w:szCs w:val="28"/>
        </w:rPr>
        <w:t xml:space="preserve">Балтасинского </w:t>
      </w:r>
      <w:r w:rsidR="008706D2">
        <w:rPr>
          <w:rFonts w:ascii="Times New Roman" w:hAnsi="Times New Roman" w:cs="Times New Roman"/>
          <w:sz w:val="28"/>
          <w:szCs w:val="28"/>
        </w:rPr>
        <w:t xml:space="preserve"> муниципального района</w:t>
      </w:r>
      <w:r w:rsidR="00476091" w:rsidRPr="00636E9B">
        <w:rPr>
          <w:rFonts w:ascii="Times New Roman" w:hAnsi="Times New Roman" w:cs="Times New Roman"/>
          <w:sz w:val="28"/>
          <w:szCs w:val="28"/>
        </w:rPr>
        <w:t xml:space="preserve"> (далее </w:t>
      </w:r>
      <w:r w:rsidR="002D5452" w:rsidRPr="00636E9B">
        <w:rPr>
          <w:rFonts w:ascii="Times New Roman" w:hAnsi="Times New Roman" w:cs="Times New Roman"/>
          <w:sz w:val="28"/>
          <w:szCs w:val="28"/>
        </w:rPr>
        <w:t>–</w:t>
      </w:r>
      <w:r w:rsidR="00476091" w:rsidRPr="00636E9B">
        <w:rPr>
          <w:rFonts w:ascii="Times New Roman" w:hAnsi="Times New Roman" w:cs="Times New Roman"/>
          <w:sz w:val="28"/>
          <w:szCs w:val="28"/>
        </w:rPr>
        <w:t xml:space="preserve"> Положение) определяет порядок формирования окладов работников, условия и размеры выплат компенсационного и стимулирующего характера, а также критерии их установления.</w:t>
      </w:r>
    </w:p>
    <w:p w:rsidR="00476091" w:rsidRPr="00636E9B" w:rsidRDefault="00A00917" w:rsidP="00A00917">
      <w:pPr>
        <w:pStyle w:val="ConsPlusNormal"/>
        <w:ind w:left="720"/>
        <w:jc w:val="both"/>
        <w:outlineLvl w:val="1"/>
        <w:rPr>
          <w:rFonts w:ascii="Times New Roman" w:hAnsi="Times New Roman" w:cs="Times New Roman"/>
          <w:sz w:val="28"/>
          <w:szCs w:val="28"/>
        </w:rPr>
      </w:pPr>
      <w:r w:rsidRPr="00636E9B">
        <w:rPr>
          <w:rFonts w:ascii="Times New Roman" w:hAnsi="Times New Roman" w:cs="Times New Roman"/>
          <w:sz w:val="28"/>
          <w:szCs w:val="28"/>
        </w:rPr>
        <w:t>2. </w:t>
      </w:r>
      <w:r w:rsidR="00476091" w:rsidRPr="00636E9B">
        <w:rPr>
          <w:rFonts w:ascii="Times New Roman" w:hAnsi="Times New Roman" w:cs="Times New Roman"/>
          <w:sz w:val="28"/>
          <w:szCs w:val="28"/>
        </w:rPr>
        <w:t>В настоящем Положении используются следующие понятия и определения:</w:t>
      </w:r>
    </w:p>
    <w:p w:rsidR="00476091" w:rsidRPr="00636E9B" w:rsidRDefault="00476091" w:rsidP="00476091">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система оплаты труда </w:t>
      </w:r>
      <w:r w:rsidR="002D5452" w:rsidRPr="00636E9B">
        <w:rPr>
          <w:rFonts w:ascii="Times New Roman" w:hAnsi="Times New Roman" w:cs="Times New Roman"/>
          <w:sz w:val="28"/>
          <w:szCs w:val="28"/>
        </w:rPr>
        <w:t>–</w:t>
      </w:r>
      <w:r w:rsidRPr="00636E9B">
        <w:rPr>
          <w:rFonts w:ascii="Times New Roman" w:hAnsi="Times New Roman" w:cs="Times New Roman"/>
          <w:sz w:val="28"/>
          <w:szCs w:val="28"/>
        </w:rPr>
        <w:t xml:space="preserve"> совокупность норм, определяющих условия и </w:t>
      </w:r>
      <w:proofErr w:type="gramStart"/>
      <w:r w:rsidRPr="00636E9B">
        <w:rPr>
          <w:rFonts w:ascii="Times New Roman" w:hAnsi="Times New Roman" w:cs="Times New Roman"/>
          <w:sz w:val="28"/>
          <w:szCs w:val="28"/>
        </w:rPr>
        <w:t>размеры оплаты труда</w:t>
      </w:r>
      <w:proofErr w:type="gramEnd"/>
      <w:r w:rsidRPr="00636E9B">
        <w:rPr>
          <w:rFonts w:ascii="Times New Roman" w:hAnsi="Times New Roman" w:cs="Times New Roman"/>
          <w:sz w:val="28"/>
          <w:szCs w:val="28"/>
        </w:rPr>
        <w:t xml:space="preserve"> работников организаций, включая размеры базовых </w:t>
      </w:r>
      <w:r w:rsidR="007102E3" w:rsidRPr="00636E9B">
        <w:rPr>
          <w:rFonts w:ascii="Times New Roman" w:hAnsi="Times New Roman" w:cs="Times New Roman"/>
          <w:sz w:val="28"/>
          <w:szCs w:val="28"/>
        </w:rPr>
        <w:t>окладов, базовых</w:t>
      </w:r>
      <w:r w:rsidRPr="00636E9B">
        <w:rPr>
          <w:rFonts w:ascii="Times New Roman" w:hAnsi="Times New Roman" w:cs="Times New Roman"/>
          <w:sz w:val="28"/>
          <w:szCs w:val="28"/>
        </w:rPr>
        <w:t xml:space="preserve"> ставок заработной платы</w:t>
      </w:r>
      <w:r w:rsidR="00523447" w:rsidRPr="00636E9B">
        <w:rPr>
          <w:rFonts w:ascii="Times New Roman" w:hAnsi="Times New Roman" w:cs="Times New Roman"/>
          <w:sz w:val="28"/>
          <w:szCs w:val="28"/>
        </w:rPr>
        <w:t>, должностных окладов</w:t>
      </w:r>
      <w:r w:rsidRPr="00636E9B">
        <w:rPr>
          <w:rFonts w:ascii="Times New Roman" w:hAnsi="Times New Roman" w:cs="Times New Roman"/>
          <w:sz w:val="28"/>
          <w:szCs w:val="28"/>
        </w:rPr>
        <w:t>, а также выплаты компенсационного и стимулирующего характера, установленных в соответствии с федеральным законодательством и иными нормативными правовыми актами Российской Федерации и Республики Татарстан;</w:t>
      </w:r>
    </w:p>
    <w:p w:rsidR="00476091" w:rsidRPr="00636E9B" w:rsidRDefault="00476091" w:rsidP="00476091">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базовый оклад </w:t>
      </w:r>
      <w:r w:rsidR="002D5452" w:rsidRPr="00636E9B">
        <w:rPr>
          <w:rFonts w:ascii="Times New Roman" w:hAnsi="Times New Roman" w:cs="Times New Roman"/>
          <w:sz w:val="28"/>
          <w:szCs w:val="28"/>
        </w:rPr>
        <w:t>–</w:t>
      </w:r>
      <w:r w:rsidRPr="00636E9B">
        <w:rPr>
          <w:rFonts w:ascii="Times New Roman" w:hAnsi="Times New Roman" w:cs="Times New Roman"/>
          <w:sz w:val="28"/>
          <w:szCs w:val="28"/>
        </w:rPr>
        <w:t xml:space="preserve"> </w:t>
      </w:r>
      <w:r w:rsidR="00EE50E7" w:rsidRPr="00636E9B">
        <w:rPr>
          <w:rFonts w:ascii="Times New Roman" w:hAnsi="Times New Roman" w:cs="Times New Roman"/>
          <w:sz w:val="28"/>
          <w:szCs w:val="28"/>
        </w:rPr>
        <w:t xml:space="preserve">оклад, </w:t>
      </w:r>
      <w:r w:rsidR="00040580" w:rsidRPr="00636E9B">
        <w:rPr>
          <w:rFonts w:ascii="Times New Roman" w:hAnsi="Times New Roman" w:cs="Times New Roman"/>
          <w:sz w:val="28"/>
          <w:szCs w:val="28"/>
        </w:rPr>
        <w:t>ставка заработной платы ра</w:t>
      </w:r>
      <w:r w:rsidR="007102E3" w:rsidRPr="00636E9B">
        <w:rPr>
          <w:rFonts w:ascii="Times New Roman" w:hAnsi="Times New Roman" w:cs="Times New Roman"/>
          <w:sz w:val="28"/>
          <w:szCs w:val="28"/>
        </w:rPr>
        <w:t xml:space="preserve">ботника организации, </w:t>
      </w:r>
      <w:r w:rsidR="00C26595" w:rsidRPr="00636E9B">
        <w:rPr>
          <w:rFonts w:ascii="Times New Roman" w:hAnsi="Times New Roman" w:cs="Times New Roman"/>
          <w:sz w:val="28"/>
          <w:szCs w:val="28"/>
        </w:rPr>
        <w:t>установленны</w:t>
      </w:r>
      <w:r w:rsidR="002D5452" w:rsidRPr="00636E9B">
        <w:rPr>
          <w:rFonts w:ascii="Times New Roman" w:hAnsi="Times New Roman" w:cs="Times New Roman"/>
          <w:sz w:val="28"/>
          <w:szCs w:val="28"/>
        </w:rPr>
        <w:t>е</w:t>
      </w:r>
      <w:r w:rsidR="00040580" w:rsidRPr="00636E9B">
        <w:rPr>
          <w:rFonts w:ascii="Times New Roman" w:hAnsi="Times New Roman" w:cs="Times New Roman"/>
          <w:sz w:val="28"/>
          <w:szCs w:val="28"/>
        </w:rPr>
        <w:t xml:space="preserve">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w:t>
      </w:r>
      <w:r w:rsidR="00272579" w:rsidRPr="00636E9B">
        <w:rPr>
          <w:rFonts w:ascii="Times New Roman" w:hAnsi="Times New Roman" w:cs="Times New Roman"/>
          <w:sz w:val="28"/>
          <w:szCs w:val="28"/>
        </w:rPr>
        <w:t>)</w:t>
      </w:r>
      <w:r w:rsidR="00040580" w:rsidRPr="00636E9B">
        <w:rPr>
          <w:rFonts w:ascii="Times New Roman" w:hAnsi="Times New Roman" w:cs="Times New Roman"/>
          <w:sz w:val="28"/>
          <w:szCs w:val="28"/>
        </w:rPr>
        <w:t xml:space="preserve"> в зависимости от сложности выполняемых работ без учета выплат стимулирующего и компенсационного характера</w:t>
      </w:r>
      <w:r w:rsidRPr="00636E9B">
        <w:rPr>
          <w:rFonts w:ascii="Times New Roman" w:hAnsi="Times New Roman" w:cs="Times New Roman"/>
          <w:sz w:val="28"/>
          <w:szCs w:val="28"/>
        </w:rPr>
        <w:t>;</w:t>
      </w:r>
    </w:p>
    <w:p w:rsidR="00476091" w:rsidRPr="00636E9B" w:rsidRDefault="00476091" w:rsidP="00476091">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должностной оклад </w:t>
      </w:r>
      <w:r w:rsidR="002D5452" w:rsidRPr="00636E9B">
        <w:rPr>
          <w:rFonts w:ascii="Times New Roman" w:hAnsi="Times New Roman" w:cs="Times New Roman"/>
          <w:sz w:val="28"/>
          <w:szCs w:val="28"/>
        </w:rPr>
        <w:t>–</w:t>
      </w:r>
      <w:r w:rsidRPr="00636E9B">
        <w:rPr>
          <w:rFonts w:ascii="Times New Roman" w:hAnsi="Times New Roman" w:cs="Times New Roman"/>
          <w:sz w:val="28"/>
          <w:szCs w:val="28"/>
        </w:rPr>
        <w:t xml:space="preserve"> фиксированный </w:t>
      </w:r>
      <w:proofErr w:type="gramStart"/>
      <w:r w:rsidRPr="00636E9B">
        <w:rPr>
          <w:rFonts w:ascii="Times New Roman" w:hAnsi="Times New Roman" w:cs="Times New Roman"/>
          <w:sz w:val="28"/>
          <w:szCs w:val="28"/>
        </w:rPr>
        <w:t>размер оплаты труда</w:t>
      </w:r>
      <w:proofErr w:type="gramEnd"/>
      <w:r w:rsidRPr="00636E9B">
        <w:rPr>
          <w:rFonts w:ascii="Times New Roman" w:hAnsi="Times New Roman" w:cs="Times New Roman"/>
          <w:sz w:val="28"/>
          <w:szCs w:val="28"/>
        </w:rPr>
        <w:t xml:space="preserve"> работника за исполнение трудовых (должностных) обязанностей определенной сложности за календарный месяц </w:t>
      </w:r>
      <w:r w:rsidR="00040580" w:rsidRPr="00636E9B">
        <w:rPr>
          <w:rFonts w:ascii="Times New Roman" w:hAnsi="Times New Roman" w:cs="Times New Roman"/>
          <w:sz w:val="28"/>
          <w:szCs w:val="28"/>
        </w:rPr>
        <w:t xml:space="preserve">за фактически отработанное время </w:t>
      </w:r>
      <w:r w:rsidRPr="00636E9B">
        <w:rPr>
          <w:rFonts w:ascii="Times New Roman" w:hAnsi="Times New Roman" w:cs="Times New Roman"/>
          <w:sz w:val="28"/>
          <w:szCs w:val="28"/>
        </w:rPr>
        <w:t>без учета компенсационных</w:t>
      </w:r>
      <w:r w:rsidR="002D5452" w:rsidRPr="00636E9B">
        <w:rPr>
          <w:rFonts w:ascii="Times New Roman" w:hAnsi="Times New Roman" w:cs="Times New Roman"/>
          <w:sz w:val="28"/>
          <w:szCs w:val="28"/>
        </w:rPr>
        <w:t xml:space="preserve"> и</w:t>
      </w:r>
      <w:r w:rsidRPr="00636E9B">
        <w:rPr>
          <w:rFonts w:ascii="Times New Roman" w:hAnsi="Times New Roman" w:cs="Times New Roman"/>
          <w:sz w:val="28"/>
          <w:szCs w:val="28"/>
        </w:rPr>
        <w:t xml:space="preserve"> стимулирующих выплат;</w:t>
      </w:r>
    </w:p>
    <w:p w:rsidR="00476091" w:rsidRPr="00636E9B" w:rsidRDefault="00476091" w:rsidP="00476091">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заработная плата (оплата труда работника) </w:t>
      </w:r>
      <w:r w:rsidR="002D5452" w:rsidRPr="00636E9B">
        <w:rPr>
          <w:rFonts w:ascii="Times New Roman" w:hAnsi="Times New Roman" w:cs="Times New Roman"/>
          <w:sz w:val="28"/>
          <w:szCs w:val="28"/>
        </w:rPr>
        <w:t>–</w:t>
      </w:r>
      <w:r w:rsidRPr="00636E9B">
        <w:rPr>
          <w:rFonts w:ascii="Times New Roman" w:hAnsi="Times New Roman" w:cs="Times New Roman"/>
          <w:sz w:val="28"/>
          <w:szCs w:val="28"/>
        </w:rPr>
        <w:t xml:space="preserve">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476091" w:rsidRPr="00636E9B" w:rsidRDefault="00476091" w:rsidP="00476091">
      <w:pPr>
        <w:pStyle w:val="ConsPlusNormal"/>
        <w:ind w:firstLine="709"/>
        <w:jc w:val="both"/>
        <w:rPr>
          <w:rFonts w:ascii="Times New Roman" w:hAnsi="Times New Roman" w:cs="Times New Roman"/>
          <w:sz w:val="28"/>
          <w:szCs w:val="28"/>
        </w:rPr>
      </w:pPr>
      <w:proofErr w:type="gramStart"/>
      <w:r w:rsidRPr="00636E9B">
        <w:rPr>
          <w:rFonts w:ascii="Times New Roman" w:hAnsi="Times New Roman" w:cs="Times New Roman"/>
          <w:sz w:val="28"/>
          <w:szCs w:val="28"/>
        </w:rPr>
        <w:t xml:space="preserve">выплаты компенсационного характера </w:t>
      </w:r>
      <w:r w:rsidR="002D5452" w:rsidRPr="00636E9B">
        <w:rPr>
          <w:rFonts w:ascii="Times New Roman" w:hAnsi="Times New Roman" w:cs="Times New Roman"/>
          <w:sz w:val="28"/>
          <w:szCs w:val="28"/>
        </w:rPr>
        <w:t>–</w:t>
      </w:r>
      <w:r w:rsidRPr="00636E9B">
        <w:rPr>
          <w:rFonts w:ascii="Times New Roman" w:hAnsi="Times New Roman" w:cs="Times New Roman"/>
          <w:sz w:val="28"/>
          <w:szCs w:val="28"/>
        </w:rPr>
        <w:t xml:space="preserve"> доплаты и надбавки компенсационного характера, в том числе за работу в условиях, отклоняющихся от нормальных, и иные выплаты компенсационного характера;</w:t>
      </w:r>
      <w:proofErr w:type="gramEnd"/>
    </w:p>
    <w:p w:rsidR="00476091" w:rsidRPr="00636E9B" w:rsidRDefault="00476091" w:rsidP="00476091">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выплаты стимулирующего характера </w:t>
      </w:r>
      <w:r w:rsidR="002D5452" w:rsidRPr="00636E9B">
        <w:rPr>
          <w:rFonts w:ascii="Times New Roman" w:hAnsi="Times New Roman" w:cs="Times New Roman"/>
          <w:sz w:val="28"/>
          <w:szCs w:val="28"/>
        </w:rPr>
        <w:t>–</w:t>
      </w:r>
      <w:r w:rsidRPr="00636E9B">
        <w:rPr>
          <w:rFonts w:ascii="Times New Roman" w:hAnsi="Times New Roman" w:cs="Times New Roman"/>
          <w:sz w:val="28"/>
          <w:szCs w:val="28"/>
        </w:rPr>
        <w:t xml:space="preserve"> доплаты и надбавки стимулирующего характера, премии и иные поощрительные выплаты.</w:t>
      </w:r>
    </w:p>
    <w:p w:rsidR="002155A2" w:rsidRPr="00636E9B" w:rsidRDefault="00A00917" w:rsidP="00A00917">
      <w:pPr>
        <w:pStyle w:val="ConsPlusNormal"/>
        <w:ind w:firstLine="709"/>
        <w:jc w:val="both"/>
        <w:outlineLvl w:val="1"/>
        <w:rPr>
          <w:rFonts w:ascii="Times New Roman" w:hAnsi="Times New Roman" w:cs="Times New Roman"/>
          <w:sz w:val="28"/>
          <w:szCs w:val="28"/>
        </w:rPr>
      </w:pPr>
      <w:r w:rsidRPr="00636E9B">
        <w:rPr>
          <w:rFonts w:ascii="Times New Roman" w:hAnsi="Times New Roman" w:cs="Times New Roman"/>
          <w:sz w:val="28"/>
          <w:szCs w:val="28"/>
        </w:rPr>
        <w:t>3. </w:t>
      </w:r>
      <w:r w:rsidR="00476091" w:rsidRPr="00636E9B">
        <w:rPr>
          <w:rFonts w:ascii="Times New Roman" w:hAnsi="Times New Roman" w:cs="Times New Roman"/>
          <w:sz w:val="28"/>
          <w:szCs w:val="28"/>
        </w:rPr>
        <w:t>Заработная плата (оплата труда работника) работников професси</w:t>
      </w:r>
      <w:r w:rsidR="00E50A1A" w:rsidRPr="00636E9B">
        <w:rPr>
          <w:rFonts w:ascii="Times New Roman" w:hAnsi="Times New Roman" w:cs="Times New Roman"/>
          <w:sz w:val="28"/>
          <w:szCs w:val="28"/>
        </w:rPr>
        <w:t xml:space="preserve">ональных </w:t>
      </w:r>
      <w:r w:rsidR="00E50A1A" w:rsidRPr="00636E9B">
        <w:rPr>
          <w:rFonts w:ascii="Times New Roman" w:hAnsi="Times New Roman" w:cs="Times New Roman"/>
          <w:sz w:val="28"/>
          <w:szCs w:val="28"/>
        </w:rPr>
        <w:lastRenderedPageBreak/>
        <w:t>квалификационн</w:t>
      </w:r>
      <w:r w:rsidR="00CE0756" w:rsidRPr="00636E9B">
        <w:rPr>
          <w:rFonts w:ascii="Times New Roman" w:hAnsi="Times New Roman" w:cs="Times New Roman"/>
          <w:sz w:val="28"/>
          <w:szCs w:val="28"/>
        </w:rPr>
        <w:t>ых</w:t>
      </w:r>
      <w:r w:rsidR="00E50A1A" w:rsidRPr="00636E9B">
        <w:rPr>
          <w:rFonts w:ascii="Times New Roman" w:hAnsi="Times New Roman" w:cs="Times New Roman"/>
          <w:sz w:val="28"/>
          <w:szCs w:val="28"/>
        </w:rPr>
        <w:t xml:space="preserve"> групп</w:t>
      </w:r>
      <w:r w:rsidR="00476091" w:rsidRPr="00636E9B">
        <w:rPr>
          <w:rFonts w:ascii="Times New Roman" w:hAnsi="Times New Roman" w:cs="Times New Roman"/>
          <w:sz w:val="28"/>
          <w:szCs w:val="28"/>
        </w:rPr>
        <w:t xml:space="preserve"> должностей работников образования, работников</w:t>
      </w:r>
      <w:r w:rsidR="00476091" w:rsidRPr="00636E9B">
        <w:t xml:space="preserve"> </w:t>
      </w:r>
      <w:r w:rsidR="00476091" w:rsidRPr="00636E9B">
        <w:rPr>
          <w:rFonts w:ascii="Times New Roman" w:hAnsi="Times New Roman" w:cs="Times New Roman"/>
          <w:color w:val="000000" w:themeColor="text1"/>
          <w:sz w:val="28"/>
          <w:szCs w:val="28"/>
        </w:rPr>
        <w:t xml:space="preserve">профессиональных квалификационных групп </w:t>
      </w:r>
      <w:r w:rsidR="00476091" w:rsidRPr="00636E9B">
        <w:rPr>
          <w:rFonts w:ascii="Times New Roman" w:hAnsi="Times New Roman" w:cs="Times New Roman"/>
          <w:sz w:val="28"/>
          <w:szCs w:val="28"/>
        </w:rPr>
        <w:t>должностей медицинских и фармацевтических работников (далее – работники образования, медицинские работники) в дошкольн</w:t>
      </w:r>
      <w:r w:rsidR="00DC4217" w:rsidRPr="00636E9B">
        <w:rPr>
          <w:rFonts w:ascii="Times New Roman" w:hAnsi="Times New Roman" w:cs="Times New Roman"/>
          <w:sz w:val="28"/>
          <w:szCs w:val="28"/>
        </w:rPr>
        <w:t>ых</w:t>
      </w:r>
      <w:r w:rsidR="00476091" w:rsidRPr="00636E9B">
        <w:rPr>
          <w:rFonts w:ascii="Times New Roman" w:hAnsi="Times New Roman" w:cs="Times New Roman"/>
          <w:sz w:val="28"/>
          <w:szCs w:val="28"/>
        </w:rPr>
        <w:t xml:space="preserve"> </w:t>
      </w:r>
      <w:r w:rsidR="00DC4217" w:rsidRPr="00636E9B">
        <w:rPr>
          <w:rFonts w:ascii="Times New Roman" w:hAnsi="Times New Roman" w:cs="Times New Roman"/>
          <w:sz w:val="28"/>
          <w:szCs w:val="28"/>
        </w:rPr>
        <w:t xml:space="preserve">образовательных организациях </w:t>
      </w:r>
      <w:r w:rsidR="00CD4489">
        <w:rPr>
          <w:rFonts w:ascii="Times New Roman" w:hAnsi="Times New Roman" w:cs="Times New Roman"/>
          <w:sz w:val="28"/>
          <w:szCs w:val="28"/>
        </w:rPr>
        <w:t xml:space="preserve">Балтасинского </w:t>
      </w:r>
      <w:r w:rsidR="008706D2">
        <w:rPr>
          <w:rFonts w:ascii="Times New Roman" w:hAnsi="Times New Roman" w:cs="Times New Roman"/>
          <w:sz w:val="28"/>
          <w:szCs w:val="28"/>
        </w:rPr>
        <w:t xml:space="preserve"> муниципального района</w:t>
      </w:r>
      <w:r w:rsidR="00476091" w:rsidRPr="00636E9B">
        <w:rPr>
          <w:rFonts w:ascii="Times New Roman" w:hAnsi="Times New Roman" w:cs="Times New Roman"/>
          <w:sz w:val="28"/>
          <w:szCs w:val="28"/>
        </w:rPr>
        <w:t xml:space="preserve"> </w:t>
      </w:r>
      <w:r w:rsidR="00476091" w:rsidRPr="00636E9B">
        <w:rPr>
          <w:rFonts w:ascii="Times New Roman" w:hAnsi="Times New Roman"/>
          <w:sz w:val="28"/>
          <w:szCs w:val="28"/>
        </w:rPr>
        <w:t xml:space="preserve">(далее </w:t>
      </w:r>
      <w:r w:rsidR="002D5452" w:rsidRPr="00636E9B">
        <w:rPr>
          <w:rFonts w:ascii="Times New Roman" w:hAnsi="Times New Roman"/>
          <w:sz w:val="28"/>
          <w:szCs w:val="28"/>
        </w:rPr>
        <w:t>–</w:t>
      </w:r>
      <w:r w:rsidR="00476091" w:rsidRPr="00636E9B">
        <w:rPr>
          <w:rFonts w:ascii="Times New Roman" w:hAnsi="Times New Roman"/>
          <w:sz w:val="28"/>
          <w:szCs w:val="28"/>
        </w:rPr>
        <w:t xml:space="preserve"> д</w:t>
      </w:r>
      <w:r w:rsidR="00476091" w:rsidRPr="00636E9B">
        <w:rPr>
          <w:rFonts w:ascii="Times New Roman" w:hAnsi="Times New Roman" w:cs="Times New Roman"/>
          <w:sz w:val="28"/>
          <w:szCs w:val="28"/>
        </w:rPr>
        <w:t>ошкольн</w:t>
      </w:r>
      <w:r w:rsidR="002D5452" w:rsidRPr="00636E9B">
        <w:rPr>
          <w:rFonts w:ascii="Times New Roman" w:hAnsi="Times New Roman" w:cs="Times New Roman"/>
          <w:sz w:val="28"/>
          <w:szCs w:val="28"/>
        </w:rPr>
        <w:t>ые</w:t>
      </w:r>
      <w:r w:rsidR="00476091" w:rsidRPr="00636E9B">
        <w:rPr>
          <w:rFonts w:ascii="Times New Roman" w:hAnsi="Times New Roman" w:cs="Times New Roman"/>
          <w:sz w:val="28"/>
          <w:szCs w:val="28"/>
        </w:rPr>
        <w:t xml:space="preserve"> образова</w:t>
      </w:r>
      <w:r w:rsidR="00DC4217" w:rsidRPr="00636E9B">
        <w:rPr>
          <w:rFonts w:ascii="Times New Roman" w:hAnsi="Times New Roman" w:cs="Times New Roman"/>
          <w:sz w:val="28"/>
          <w:szCs w:val="28"/>
        </w:rPr>
        <w:t>тельн</w:t>
      </w:r>
      <w:r w:rsidR="002D5452" w:rsidRPr="00636E9B">
        <w:rPr>
          <w:rFonts w:ascii="Times New Roman" w:hAnsi="Times New Roman" w:cs="Times New Roman"/>
          <w:sz w:val="28"/>
          <w:szCs w:val="28"/>
        </w:rPr>
        <w:t>ые</w:t>
      </w:r>
      <w:r w:rsidR="00DC4217" w:rsidRPr="00636E9B">
        <w:rPr>
          <w:rFonts w:ascii="Times New Roman" w:hAnsi="Times New Roman"/>
          <w:sz w:val="28"/>
          <w:szCs w:val="28"/>
        </w:rPr>
        <w:t xml:space="preserve"> организаци</w:t>
      </w:r>
      <w:r w:rsidR="002D5452" w:rsidRPr="00636E9B">
        <w:rPr>
          <w:rFonts w:ascii="Times New Roman" w:hAnsi="Times New Roman"/>
          <w:sz w:val="28"/>
          <w:szCs w:val="28"/>
        </w:rPr>
        <w:t>и</w:t>
      </w:r>
      <w:r w:rsidR="00476091" w:rsidRPr="00636E9B">
        <w:rPr>
          <w:rFonts w:ascii="Times New Roman" w:hAnsi="Times New Roman"/>
          <w:sz w:val="28"/>
          <w:szCs w:val="28"/>
        </w:rPr>
        <w:t>)</w:t>
      </w:r>
      <w:r w:rsidR="00476091" w:rsidRPr="00636E9B">
        <w:rPr>
          <w:rFonts w:ascii="Times New Roman" w:hAnsi="Times New Roman" w:cs="Times New Roman"/>
          <w:sz w:val="28"/>
          <w:szCs w:val="28"/>
        </w:rPr>
        <w:t xml:space="preserve"> определяется исходя </w:t>
      </w:r>
      <w:proofErr w:type="gramStart"/>
      <w:r w:rsidR="00476091" w:rsidRPr="00636E9B">
        <w:rPr>
          <w:rFonts w:ascii="Times New Roman" w:hAnsi="Times New Roman" w:cs="Times New Roman"/>
          <w:sz w:val="28"/>
          <w:szCs w:val="28"/>
        </w:rPr>
        <w:t>из</w:t>
      </w:r>
      <w:proofErr w:type="gramEnd"/>
      <w:r w:rsidR="00476091" w:rsidRPr="00636E9B">
        <w:rPr>
          <w:rFonts w:ascii="Times New Roman" w:hAnsi="Times New Roman" w:cs="Times New Roman"/>
          <w:sz w:val="28"/>
          <w:szCs w:val="28"/>
        </w:rPr>
        <w:t>:</w:t>
      </w:r>
    </w:p>
    <w:p w:rsidR="002155A2" w:rsidRPr="00636E9B" w:rsidRDefault="002155A2" w:rsidP="00861AA9">
      <w:pPr>
        <w:pStyle w:val="ConsPlusNormal"/>
        <w:ind w:left="709"/>
        <w:jc w:val="both"/>
        <w:rPr>
          <w:rFonts w:ascii="Times New Roman" w:hAnsi="Times New Roman" w:cs="Times New Roman"/>
          <w:sz w:val="28"/>
          <w:szCs w:val="28"/>
        </w:rPr>
      </w:pPr>
      <w:r w:rsidRPr="00636E9B">
        <w:rPr>
          <w:rFonts w:ascii="Times New Roman" w:hAnsi="Times New Roman" w:cs="Times New Roman"/>
          <w:sz w:val="28"/>
          <w:szCs w:val="28"/>
        </w:rPr>
        <w:t>должностных окладов;</w:t>
      </w:r>
    </w:p>
    <w:p w:rsidR="002155A2" w:rsidRPr="00636E9B" w:rsidRDefault="002155A2" w:rsidP="00861AA9">
      <w:pPr>
        <w:pStyle w:val="ConsPlusNormal"/>
        <w:ind w:left="709"/>
        <w:jc w:val="both"/>
        <w:rPr>
          <w:rFonts w:ascii="Times New Roman" w:hAnsi="Times New Roman" w:cs="Times New Roman"/>
          <w:sz w:val="28"/>
          <w:szCs w:val="28"/>
        </w:rPr>
      </w:pPr>
      <w:r w:rsidRPr="00636E9B">
        <w:rPr>
          <w:rFonts w:ascii="Times New Roman" w:hAnsi="Times New Roman" w:cs="Times New Roman"/>
          <w:sz w:val="28"/>
          <w:szCs w:val="28"/>
        </w:rPr>
        <w:t>выплат компенсационного характера;</w:t>
      </w:r>
    </w:p>
    <w:p w:rsidR="002155A2" w:rsidRPr="00636E9B" w:rsidRDefault="002155A2" w:rsidP="00861AA9">
      <w:pPr>
        <w:pStyle w:val="ConsPlusNormal"/>
        <w:ind w:left="709"/>
        <w:jc w:val="both"/>
        <w:rPr>
          <w:rFonts w:ascii="Times New Roman" w:hAnsi="Times New Roman" w:cs="Times New Roman"/>
          <w:sz w:val="28"/>
          <w:szCs w:val="28"/>
        </w:rPr>
      </w:pPr>
      <w:r w:rsidRPr="00636E9B">
        <w:rPr>
          <w:rFonts w:ascii="Times New Roman" w:hAnsi="Times New Roman" w:cs="Times New Roman"/>
          <w:sz w:val="28"/>
          <w:szCs w:val="28"/>
        </w:rPr>
        <w:t xml:space="preserve">выплат стимулирующего характера. </w:t>
      </w:r>
    </w:p>
    <w:p w:rsidR="00A00917" w:rsidRPr="00636E9B" w:rsidRDefault="00A00917" w:rsidP="00A00917">
      <w:pPr>
        <w:pStyle w:val="ConsPlusNormal"/>
        <w:ind w:firstLine="709"/>
        <w:jc w:val="both"/>
        <w:outlineLvl w:val="1"/>
        <w:rPr>
          <w:rFonts w:ascii="Times New Roman" w:hAnsi="Times New Roman" w:cs="Times New Roman"/>
          <w:sz w:val="28"/>
          <w:szCs w:val="28"/>
        </w:rPr>
      </w:pPr>
      <w:r w:rsidRPr="00636E9B">
        <w:rPr>
          <w:rFonts w:ascii="Times New Roman" w:hAnsi="Times New Roman" w:cs="Times New Roman"/>
          <w:sz w:val="28"/>
          <w:szCs w:val="28"/>
        </w:rPr>
        <w:t>4. </w:t>
      </w:r>
      <w:proofErr w:type="gramStart"/>
      <w:r w:rsidR="00861AA9" w:rsidRPr="00636E9B">
        <w:rPr>
          <w:rFonts w:ascii="Times New Roman" w:hAnsi="Times New Roman" w:cs="Times New Roman"/>
          <w:sz w:val="28"/>
          <w:szCs w:val="28"/>
        </w:rPr>
        <w:t>При наступлении у работника права на изменение размера оплаты труда в связи с увеличением стажа работы по профилю, с получением образования или восстановлением документов об образовании, с присвоением квалификационной категории, с присвоением почетного звания, награждением ведомственными знаками отличия, в период пребывания в ежегодном или ином отпуске, в период его временной нетрудоспособности, а также в другие периоды, в течение которых за</w:t>
      </w:r>
      <w:proofErr w:type="gramEnd"/>
      <w:r w:rsidR="00861AA9" w:rsidRPr="00636E9B">
        <w:rPr>
          <w:rFonts w:ascii="Times New Roman" w:hAnsi="Times New Roman" w:cs="Times New Roman"/>
          <w:sz w:val="28"/>
          <w:szCs w:val="28"/>
        </w:rPr>
        <w:t xml:space="preserve"> ним сохраняется средняя заработная плата, изменения размера оплаты его труда осуществляются по окончании указанных периодов.</w:t>
      </w:r>
    </w:p>
    <w:p w:rsidR="00EE50E7" w:rsidRPr="00636E9B" w:rsidRDefault="00A00917" w:rsidP="00A00917">
      <w:pPr>
        <w:pStyle w:val="ConsPlusNormal"/>
        <w:ind w:firstLine="709"/>
        <w:jc w:val="both"/>
        <w:outlineLvl w:val="1"/>
        <w:rPr>
          <w:rFonts w:ascii="Times New Roman" w:hAnsi="Times New Roman" w:cs="Times New Roman"/>
          <w:sz w:val="28"/>
          <w:szCs w:val="28"/>
        </w:rPr>
      </w:pPr>
      <w:r w:rsidRPr="00636E9B">
        <w:rPr>
          <w:rFonts w:ascii="Times New Roman" w:hAnsi="Times New Roman" w:cs="Times New Roman"/>
          <w:sz w:val="28"/>
          <w:szCs w:val="28"/>
        </w:rPr>
        <w:t>5. </w:t>
      </w:r>
      <w:r w:rsidR="00EE50E7" w:rsidRPr="00636E9B">
        <w:rPr>
          <w:rFonts w:ascii="Times New Roman" w:hAnsi="Times New Roman" w:cs="Times New Roman"/>
          <w:sz w:val="28"/>
          <w:szCs w:val="28"/>
        </w:rPr>
        <w:t>Руководители дошкольных образовательных организаций:</w:t>
      </w:r>
    </w:p>
    <w:p w:rsidR="00EE50E7" w:rsidRPr="00636E9B" w:rsidRDefault="00EE50E7" w:rsidP="00EE50E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проверяют документы об образовании и стаже педагогической работы (работы по специальности, в определенной должности) и других оснований, в соответствии с которыми определяются размеры ставок заработной платы (должностных окладов) педагогических работников;</w:t>
      </w:r>
    </w:p>
    <w:p w:rsidR="00EE50E7" w:rsidRPr="00636E9B" w:rsidRDefault="00EE50E7" w:rsidP="00EE50E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ежегодно составляют и утверждают на работников дошкольных образовательных организаций тарификационные списки;</w:t>
      </w:r>
    </w:p>
    <w:p w:rsidR="00A00917" w:rsidRPr="00636E9B" w:rsidRDefault="00EE50E7" w:rsidP="00A0091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несут ответственность за своевременное и правильное определение размеров заработной платы работников дошкольных образовательных организаций.</w:t>
      </w:r>
    </w:p>
    <w:p w:rsidR="00CE0756" w:rsidRPr="00636E9B" w:rsidRDefault="00A00917" w:rsidP="00A0091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6. </w:t>
      </w:r>
      <w:r w:rsidR="00CE0756" w:rsidRPr="00636E9B">
        <w:rPr>
          <w:rFonts w:ascii="Times New Roman" w:hAnsi="Times New Roman" w:cs="Times New Roman"/>
          <w:sz w:val="28"/>
          <w:szCs w:val="28"/>
        </w:rPr>
        <w:t>Учредители дошкольных образовательных организаций:</w:t>
      </w:r>
    </w:p>
    <w:p w:rsidR="00CE0756" w:rsidRPr="00636E9B" w:rsidRDefault="00CE0756" w:rsidP="009E234D">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ежегодно утверждают должностные оклады руководителям дошкольных образовательных организаций на начало учебного года;</w:t>
      </w:r>
    </w:p>
    <w:p w:rsidR="004732AF" w:rsidRPr="00636E9B" w:rsidRDefault="00CE0756" w:rsidP="003F5B18">
      <w:pPr>
        <w:pStyle w:val="ConsPlusNormal"/>
        <w:ind w:firstLine="709"/>
        <w:jc w:val="both"/>
        <w:rPr>
          <w:rFonts w:ascii="Times New Roman" w:hAnsi="Times New Roman" w:cs="Times New Roman"/>
          <w:sz w:val="28"/>
          <w:szCs w:val="28"/>
        </w:rPr>
        <w:sectPr w:rsidR="004732AF" w:rsidRPr="00636E9B" w:rsidSect="002D5452">
          <w:headerReference w:type="default" r:id="rId8"/>
          <w:pgSz w:w="11905" w:h="16838"/>
          <w:pgMar w:top="1134" w:right="567" w:bottom="1134" w:left="1134" w:header="567" w:footer="0" w:gutter="0"/>
          <w:cols w:space="720"/>
          <w:titlePg/>
          <w:docGrid w:linePitch="299"/>
        </w:sectPr>
      </w:pPr>
      <w:r w:rsidRPr="00636E9B">
        <w:rPr>
          <w:rFonts w:ascii="Times New Roman" w:hAnsi="Times New Roman" w:cs="Times New Roman"/>
          <w:sz w:val="28"/>
          <w:szCs w:val="28"/>
        </w:rPr>
        <w:t>осуществляют оценку эффективности деятельности руководителей дошкольных образовательных организаций, на основании которой устанавливают им стимулирующие выплаты.</w:t>
      </w:r>
    </w:p>
    <w:p w:rsidR="00EC61D1" w:rsidRPr="00636E9B" w:rsidRDefault="009C26BC" w:rsidP="009C26BC">
      <w:pPr>
        <w:tabs>
          <w:tab w:val="left" w:pos="10065"/>
        </w:tabs>
        <w:autoSpaceDE w:val="0"/>
        <w:autoSpaceDN w:val="0"/>
        <w:adjustRightInd w:val="0"/>
        <w:spacing w:after="0" w:line="240" w:lineRule="auto"/>
        <w:contextualSpacing/>
        <w:jc w:val="center"/>
        <w:outlineLvl w:val="0"/>
        <w:rPr>
          <w:rFonts w:ascii="Times New Roman" w:hAnsi="Times New Roman"/>
          <w:sz w:val="28"/>
          <w:szCs w:val="28"/>
        </w:rPr>
      </w:pPr>
      <w:r w:rsidRPr="00636E9B">
        <w:rPr>
          <w:rFonts w:ascii="Times New Roman" w:hAnsi="Times New Roman"/>
          <w:sz w:val="28"/>
          <w:szCs w:val="28"/>
          <w:lang w:val="en-US"/>
        </w:rPr>
        <w:lastRenderedPageBreak/>
        <w:t>II</w:t>
      </w:r>
      <w:r w:rsidRPr="00636E9B">
        <w:rPr>
          <w:rFonts w:ascii="Times New Roman" w:hAnsi="Times New Roman"/>
          <w:sz w:val="28"/>
          <w:szCs w:val="28"/>
        </w:rPr>
        <w:t>.</w:t>
      </w:r>
      <w:r w:rsidR="00D642E6" w:rsidRPr="00636E9B">
        <w:rPr>
          <w:rFonts w:ascii="Times New Roman" w:hAnsi="Times New Roman"/>
          <w:sz w:val="28"/>
          <w:szCs w:val="28"/>
        </w:rPr>
        <w:t> </w:t>
      </w:r>
      <w:r w:rsidR="00625420" w:rsidRPr="00636E9B">
        <w:rPr>
          <w:rFonts w:ascii="Times New Roman" w:hAnsi="Times New Roman"/>
          <w:sz w:val="28"/>
          <w:szCs w:val="28"/>
        </w:rPr>
        <w:t>О</w:t>
      </w:r>
      <w:r w:rsidR="00542A8F" w:rsidRPr="00636E9B">
        <w:rPr>
          <w:rFonts w:ascii="Times New Roman" w:hAnsi="Times New Roman"/>
          <w:sz w:val="28"/>
          <w:szCs w:val="28"/>
        </w:rPr>
        <w:t>пределение базовых окладов работников в д</w:t>
      </w:r>
      <w:r w:rsidR="00542A8F" w:rsidRPr="00636E9B">
        <w:rPr>
          <w:rFonts w:ascii="Times New Roman" w:hAnsi="Times New Roman" w:cs="Times New Roman"/>
          <w:sz w:val="28"/>
          <w:szCs w:val="28"/>
        </w:rPr>
        <w:t xml:space="preserve">ошкольных </w:t>
      </w:r>
      <w:r w:rsidR="00542A8F" w:rsidRPr="00636E9B">
        <w:rPr>
          <w:rFonts w:ascii="Times New Roman" w:hAnsi="Times New Roman"/>
          <w:sz w:val="28"/>
          <w:szCs w:val="28"/>
        </w:rPr>
        <w:t>образовательных организациях</w:t>
      </w:r>
    </w:p>
    <w:p w:rsidR="009C26BC" w:rsidRPr="00636E9B" w:rsidRDefault="009C26BC" w:rsidP="00D63C3C">
      <w:pPr>
        <w:tabs>
          <w:tab w:val="left" w:pos="10065"/>
        </w:tabs>
        <w:autoSpaceDE w:val="0"/>
        <w:autoSpaceDN w:val="0"/>
        <w:adjustRightInd w:val="0"/>
        <w:spacing w:after="0" w:line="240" w:lineRule="auto"/>
        <w:ind w:firstLine="709"/>
        <w:contextualSpacing/>
        <w:jc w:val="both"/>
        <w:rPr>
          <w:rFonts w:ascii="Times New Roman" w:hAnsi="Times New Roman"/>
          <w:sz w:val="16"/>
          <w:szCs w:val="16"/>
        </w:rPr>
      </w:pPr>
    </w:p>
    <w:p w:rsidR="00D642E6" w:rsidRPr="00636E9B" w:rsidRDefault="00D642E6" w:rsidP="00D63C3C">
      <w:pPr>
        <w:tabs>
          <w:tab w:val="left" w:pos="10065"/>
        </w:tabs>
        <w:autoSpaceDE w:val="0"/>
        <w:autoSpaceDN w:val="0"/>
        <w:adjustRightInd w:val="0"/>
        <w:spacing w:after="0" w:line="240" w:lineRule="auto"/>
        <w:ind w:firstLine="709"/>
        <w:contextualSpacing/>
        <w:jc w:val="both"/>
        <w:rPr>
          <w:rFonts w:ascii="Times New Roman" w:hAnsi="Times New Roman"/>
          <w:sz w:val="28"/>
          <w:szCs w:val="28"/>
        </w:rPr>
      </w:pPr>
      <w:r w:rsidRPr="00636E9B">
        <w:rPr>
          <w:rFonts w:ascii="Times New Roman" w:hAnsi="Times New Roman"/>
          <w:sz w:val="28"/>
          <w:szCs w:val="28"/>
        </w:rPr>
        <w:t>1. </w:t>
      </w:r>
      <w:r w:rsidR="0088277E" w:rsidRPr="00636E9B">
        <w:rPr>
          <w:rFonts w:ascii="Times New Roman" w:hAnsi="Times New Roman"/>
          <w:sz w:val="28"/>
          <w:szCs w:val="28"/>
        </w:rPr>
        <w:t xml:space="preserve">Базовые оклады </w:t>
      </w:r>
      <w:proofErr w:type="gramStart"/>
      <w:r w:rsidR="0088277E" w:rsidRPr="00636E9B">
        <w:rPr>
          <w:rFonts w:ascii="Times New Roman" w:hAnsi="Times New Roman"/>
          <w:sz w:val="28"/>
          <w:szCs w:val="28"/>
        </w:rPr>
        <w:t>работников профессиональных квалификационных групп должностей работников образования</w:t>
      </w:r>
      <w:proofErr w:type="gramEnd"/>
      <w:r w:rsidR="00ED2A07" w:rsidRPr="00636E9B">
        <w:rPr>
          <w:rFonts w:ascii="Times New Roman" w:hAnsi="Times New Roman"/>
          <w:sz w:val="28"/>
          <w:szCs w:val="28"/>
        </w:rPr>
        <w:t xml:space="preserve"> </w:t>
      </w:r>
      <w:r w:rsidR="008405E2" w:rsidRPr="00636E9B">
        <w:rPr>
          <w:rFonts w:ascii="Times New Roman" w:hAnsi="Times New Roman"/>
          <w:sz w:val="28"/>
          <w:szCs w:val="28"/>
        </w:rPr>
        <w:t xml:space="preserve">в </w:t>
      </w:r>
      <w:r w:rsidR="00F73CFE" w:rsidRPr="00636E9B">
        <w:rPr>
          <w:rFonts w:ascii="Times New Roman" w:hAnsi="Times New Roman"/>
          <w:sz w:val="28"/>
          <w:szCs w:val="28"/>
        </w:rPr>
        <w:t>д</w:t>
      </w:r>
      <w:r w:rsidR="00F73CFE" w:rsidRPr="00636E9B">
        <w:rPr>
          <w:rFonts w:ascii="Times New Roman" w:hAnsi="Times New Roman" w:cs="Times New Roman"/>
          <w:sz w:val="28"/>
          <w:szCs w:val="28"/>
        </w:rPr>
        <w:t>ошкольн</w:t>
      </w:r>
      <w:r w:rsidR="00DC4217" w:rsidRPr="00636E9B">
        <w:rPr>
          <w:rFonts w:ascii="Times New Roman" w:hAnsi="Times New Roman" w:cs="Times New Roman"/>
          <w:sz w:val="28"/>
          <w:szCs w:val="28"/>
        </w:rPr>
        <w:t>ых</w:t>
      </w:r>
      <w:r w:rsidR="00F73CFE" w:rsidRPr="00636E9B">
        <w:rPr>
          <w:rFonts w:ascii="Times New Roman" w:hAnsi="Times New Roman" w:cs="Times New Roman"/>
          <w:sz w:val="28"/>
          <w:szCs w:val="28"/>
        </w:rPr>
        <w:t xml:space="preserve"> образова</w:t>
      </w:r>
      <w:r w:rsidR="003D6C42" w:rsidRPr="00636E9B">
        <w:rPr>
          <w:rFonts w:ascii="Times New Roman" w:hAnsi="Times New Roman" w:cs="Times New Roman"/>
          <w:sz w:val="28"/>
          <w:szCs w:val="28"/>
        </w:rPr>
        <w:t>тельных</w:t>
      </w:r>
      <w:r w:rsidR="00F73CFE" w:rsidRPr="00636E9B">
        <w:rPr>
          <w:rFonts w:ascii="Times New Roman" w:hAnsi="Times New Roman"/>
          <w:sz w:val="28"/>
          <w:szCs w:val="28"/>
        </w:rPr>
        <w:t xml:space="preserve"> </w:t>
      </w:r>
      <w:r w:rsidR="00DC4217" w:rsidRPr="00636E9B">
        <w:rPr>
          <w:rFonts w:ascii="Times New Roman" w:hAnsi="Times New Roman"/>
          <w:sz w:val="28"/>
          <w:szCs w:val="28"/>
        </w:rPr>
        <w:t xml:space="preserve">организациях </w:t>
      </w:r>
      <w:r w:rsidRPr="00636E9B">
        <w:rPr>
          <w:rFonts w:ascii="Times New Roman" w:hAnsi="Times New Roman"/>
          <w:sz w:val="28"/>
          <w:szCs w:val="28"/>
        </w:rPr>
        <w:t>устанавливаются в следующих размерах:</w:t>
      </w:r>
    </w:p>
    <w:p w:rsidR="00B877C6" w:rsidRPr="00636E9B" w:rsidRDefault="00B877C6" w:rsidP="00D63C3C">
      <w:pPr>
        <w:tabs>
          <w:tab w:val="left" w:pos="10065"/>
        </w:tabs>
        <w:autoSpaceDE w:val="0"/>
        <w:autoSpaceDN w:val="0"/>
        <w:adjustRightInd w:val="0"/>
        <w:spacing w:after="0" w:line="240" w:lineRule="auto"/>
        <w:ind w:firstLine="709"/>
        <w:contextualSpacing/>
        <w:jc w:val="both"/>
        <w:rPr>
          <w:rFonts w:ascii="Times New Roman" w:hAnsi="Times New Roman"/>
          <w:sz w:val="16"/>
          <w:szCs w:val="16"/>
        </w:rPr>
      </w:pPr>
    </w:p>
    <w:tbl>
      <w:tblPr>
        <w:tblStyle w:val="a3"/>
        <w:tblW w:w="14884" w:type="dxa"/>
        <w:tblInd w:w="137" w:type="dxa"/>
        <w:tblBorders>
          <w:bottom w:val="none" w:sz="0" w:space="0" w:color="auto"/>
        </w:tblBorders>
        <w:tblLayout w:type="fixed"/>
        <w:tblLook w:val="04A0"/>
      </w:tblPr>
      <w:tblGrid>
        <w:gridCol w:w="2835"/>
        <w:gridCol w:w="3969"/>
        <w:gridCol w:w="2126"/>
        <w:gridCol w:w="3119"/>
        <w:gridCol w:w="2835"/>
      </w:tblGrid>
      <w:tr w:rsidR="00E04EF7" w:rsidRPr="00636E9B" w:rsidTr="00542A8F">
        <w:tc>
          <w:tcPr>
            <w:tcW w:w="2835" w:type="dxa"/>
            <w:vMerge w:val="restart"/>
          </w:tcPr>
          <w:p w:rsidR="00E04EF7" w:rsidRPr="00636E9B" w:rsidRDefault="00E04EF7" w:rsidP="00E04EF7">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cs="Times New Roman"/>
                <w:sz w:val="28"/>
                <w:szCs w:val="28"/>
              </w:rPr>
              <w:t>Квалификационный уровень</w:t>
            </w:r>
          </w:p>
        </w:tc>
        <w:tc>
          <w:tcPr>
            <w:tcW w:w="3969" w:type="dxa"/>
            <w:vMerge w:val="restart"/>
          </w:tcPr>
          <w:p w:rsidR="00E04EF7" w:rsidRPr="00636E9B" w:rsidRDefault="00E04EF7" w:rsidP="00E04EF7">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cs="Times New Roman"/>
                <w:sz w:val="28"/>
                <w:szCs w:val="28"/>
              </w:rPr>
              <w:t>Наименование должности</w:t>
            </w:r>
          </w:p>
        </w:tc>
        <w:tc>
          <w:tcPr>
            <w:tcW w:w="8080" w:type="dxa"/>
            <w:gridSpan w:val="3"/>
          </w:tcPr>
          <w:p w:rsidR="00E04EF7" w:rsidRPr="00636E9B" w:rsidRDefault="00E04EF7" w:rsidP="00E04EF7">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cs="Times New Roman"/>
                <w:sz w:val="28"/>
                <w:szCs w:val="28"/>
              </w:rPr>
              <w:t>Размер базового оклада в месяц, рублей</w:t>
            </w:r>
          </w:p>
        </w:tc>
      </w:tr>
      <w:tr w:rsidR="00E04EF7" w:rsidRPr="00636E9B" w:rsidTr="00542A8F">
        <w:tc>
          <w:tcPr>
            <w:tcW w:w="2835" w:type="dxa"/>
            <w:vMerge/>
          </w:tcPr>
          <w:p w:rsidR="00E04EF7" w:rsidRPr="00636E9B" w:rsidRDefault="00E04EF7" w:rsidP="00D63C3C">
            <w:pPr>
              <w:tabs>
                <w:tab w:val="left" w:pos="10065"/>
              </w:tabs>
              <w:autoSpaceDE w:val="0"/>
              <w:autoSpaceDN w:val="0"/>
              <w:adjustRightInd w:val="0"/>
              <w:contextualSpacing/>
              <w:jc w:val="both"/>
              <w:rPr>
                <w:rFonts w:ascii="Times New Roman" w:hAnsi="Times New Roman"/>
                <w:sz w:val="28"/>
                <w:szCs w:val="28"/>
              </w:rPr>
            </w:pPr>
          </w:p>
        </w:tc>
        <w:tc>
          <w:tcPr>
            <w:tcW w:w="3969" w:type="dxa"/>
            <w:vMerge/>
          </w:tcPr>
          <w:p w:rsidR="00E04EF7" w:rsidRPr="00636E9B" w:rsidRDefault="00E04EF7" w:rsidP="00D63C3C">
            <w:pPr>
              <w:tabs>
                <w:tab w:val="left" w:pos="10065"/>
              </w:tabs>
              <w:autoSpaceDE w:val="0"/>
              <w:autoSpaceDN w:val="0"/>
              <w:adjustRightInd w:val="0"/>
              <w:contextualSpacing/>
              <w:jc w:val="both"/>
              <w:rPr>
                <w:rFonts w:ascii="Times New Roman" w:hAnsi="Times New Roman"/>
                <w:sz w:val="28"/>
                <w:szCs w:val="28"/>
              </w:rPr>
            </w:pPr>
          </w:p>
        </w:tc>
        <w:tc>
          <w:tcPr>
            <w:tcW w:w="2126" w:type="dxa"/>
          </w:tcPr>
          <w:p w:rsidR="00E04EF7" w:rsidRPr="00636E9B" w:rsidRDefault="00E04EF7" w:rsidP="00E04EF7">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cs="Times New Roman"/>
                <w:sz w:val="28"/>
                <w:szCs w:val="28"/>
              </w:rPr>
              <w:t>основное общее образование, среднее общее образование</w:t>
            </w:r>
          </w:p>
        </w:tc>
        <w:tc>
          <w:tcPr>
            <w:tcW w:w="3119" w:type="dxa"/>
          </w:tcPr>
          <w:p w:rsidR="00E04EF7" w:rsidRPr="00636E9B" w:rsidRDefault="00E04EF7" w:rsidP="00E04EF7">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cs="Times New Roman"/>
                <w:sz w:val="28"/>
                <w:szCs w:val="28"/>
              </w:rPr>
              <w:t>среднее профессиональное образование по программам подготовки квалифицированных рабочих, служащих, среднее профессиональное образование по программам подготовки специалистов среднего звена, неполное высшее образование</w:t>
            </w:r>
          </w:p>
        </w:tc>
        <w:tc>
          <w:tcPr>
            <w:tcW w:w="2835" w:type="dxa"/>
          </w:tcPr>
          <w:p w:rsidR="00E04EF7" w:rsidRPr="00636E9B" w:rsidRDefault="00E04EF7" w:rsidP="00E04EF7">
            <w:pPr>
              <w:tabs>
                <w:tab w:val="left" w:pos="10065"/>
              </w:tabs>
              <w:autoSpaceDE w:val="0"/>
              <w:autoSpaceDN w:val="0"/>
              <w:adjustRightInd w:val="0"/>
              <w:contextualSpacing/>
              <w:jc w:val="center"/>
              <w:rPr>
                <w:rFonts w:ascii="Times New Roman" w:hAnsi="Times New Roman"/>
                <w:sz w:val="28"/>
                <w:szCs w:val="28"/>
              </w:rPr>
            </w:pPr>
            <w:proofErr w:type="gramStart"/>
            <w:r w:rsidRPr="00636E9B">
              <w:rPr>
                <w:rFonts w:ascii="Times New Roman" w:hAnsi="Times New Roman" w:cs="Times New Roman"/>
                <w:sz w:val="28"/>
                <w:szCs w:val="28"/>
              </w:rPr>
              <w:t>высшее профессиональное образование, подтверждаемое присвоением лицу, успешно прошедшему аттестацию, квалификации «бакалавр», «магистр» или «дипломированный специалист»</w:t>
            </w:r>
            <w:proofErr w:type="gramEnd"/>
          </w:p>
        </w:tc>
      </w:tr>
    </w:tbl>
    <w:p w:rsidR="004732AF" w:rsidRPr="00636E9B" w:rsidRDefault="004732AF" w:rsidP="00F42DA7">
      <w:pPr>
        <w:tabs>
          <w:tab w:val="left" w:pos="10065"/>
        </w:tabs>
        <w:autoSpaceDE w:val="0"/>
        <w:autoSpaceDN w:val="0"/>
        <w:adjustRightInd w:val="0"/>
        <w:spacing w:after="0" w:line="24" w:lineRule="auto"/>
        <w:ind w:firstLine="709"/>
        <w:contextualSpacing/>
        <w:jc w:val="both"/>
        <w:rPr>
          <w:rFonts w:ascii="Times New Roman" w:hAnsi="Times New Roman"/>
          <w:sz w:val="28"/>
          <w:szCs w:val="28"/>
        </w:rPr>
      </w:pPr>
    </w:p>
    <w:tbl>
      <w:tblPr>
        <w:tblStyle w:val="a3"/>
        <w:tblW w:w="14884" w:type="dxa"/>
        <w:tblInd w:w="137" w:type="dxa"/>
        <w:tblLayout w:type="fixed"/>
        <w:tblLook w:val="04A0"/>
      </w:tblPr>
      <w:tblGrid>
        <w:gridCol w:w="2835"/>
        <w:gridCol w:w="3969"/>
        <w:gridCol w:w="2126"/>
        <w:gridCol w:w="3119"/>
        <w:gridCol w:w="2835"/>
      </w:tblGrid>
      <w:tr w:rsidR="00721731" w:rsidRPr="00636E9B" w:rsidTr="00B877C6">
        <w:trPr>
          <w:trHeight w:val="295"/>
          <w:tblHeader/>
        </w:trPr>
        <w:tc>
          <w:tcPr>
            <w:tcW w:w="2835" w:type="dxa"/>
          </w:tcPr>
          <w:p w:rsidR="00721731" w:rsidRPr="00636E9B" w:rsidRDefault="00721731" w:rsidP="00D63C3C">
            <w:pPr>
              <w:pStyle w:val="ConsPlusNormal"/>
              <w:jc w:val="center"/>
              <w:rPr>
                <w:rFonts w:ascii="Times New Roman" w:hAnsi="Times New Roman" w:cs="Times New Roman"/>
                <w:sz w:val="28"/>
                <w:szCs w:val="28"/>
              </w:rPr>
            </w:pPr>
            <w:bookmarkStart w:id="2" w:name="P146"/>
            <w:bookmarkEnd w:id="2"/>
            <w:r w:rsidRPr="00636E9B">
              <w:rPr>
                <w:rFonts w:ascii="Times New Roman" w:hAnsi="Times New Roman" w:cs="Times New Roman"/>
                <w:sz w:val="28"/>
                <w:szCs w:val="28"/>
              </w:rPr>
              <w:t>1</w:t>
            </w:r>
          </w:p>
        </w:tc>
        <w:tc>
          <w:tcPr>
            <w:tcW w:w="3969" w:type="dxa"/>
          </w:tcPr>
          <w:p w:rsidR="00721731" w:rsidRPr="00636E9B" w:rsidRDefault="00721731" w:rsidP="00D63C3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2</w:t>
            </w:r>
          </w:p>
        </w:tc>
        <w:tc>
          <w:tcPr>
            <w:tcW w:w="2126" w:type="dxa"/>
          </w:tcPr>
          <w:p w:rsidR="00721731" w:rsidRPr="00636E9B" w:rsidRDefault="00721731" w:rsidP="00D63C3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3</w:t>
            </w:r>
          </w:p>
        </w:tc>
        <w:tc>
          <w:tcPr>
            <w:tcW w:w="3119" w:type="dxa"/>
          </w:tcPr>
          <w:p w:rsidR="00721731" w:rsidRPr="00636E9B" w:rsidRDefault="00721731" w:rsidP="00D63C3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4</w:t>
            </w:r>
          </w:p>
        </w:tc>
        <w:tc>
          <w:tcPr>
            <w:tcW w:w="2835" w:type="dxa"/>
          </w:tcPr>
          <w:p w:rsidR="00721731" w:rsidRPr="00636E9B" w:rsidRDefault="00721731" w:rsidP="00D63C3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5</w:t>
            </w:r>
          </w:p>
        </w:tc>
      </w:tr>
      <w:tr w:rsidR="00A80FF2" w:rsidRPr="00636E9B" w:rsidTr="006C7D17">
        <w:trPr>
          <w:trHeight w:val="295"/>
        </w:trPr>
        <w:tc>
          <w:tcPr>
            <w:tcW w:w="14884" w:type="dxa"/>
            <w:gridSpan w:val="5"/>
            <w:vAlign w:val="center"/>
          </w:tcPr>
          <w:p w:rsidR="00542A8F" w:rsidRPr="00636E9B" w:rsidRDefault="00FA6AB1" w:rsidP="00FA6AB1">
            <w:pPr>
              <w:autoSpaceDE w:val="0"/>
              <w:autoSpaceDN w:val="0"/>
              <w:adjustRightInd w:val="0"/>
              <w:jc w:val="center"/>
              <w:outlineLvl w:val="0"/>
              <w:rPr>
                <w:rFonts w:ascii="Times New Roman" w:hAnsi="Times New Roman" w:cs="Times New Roman"/>
                <w:sz w:val="28"/>
                <w:szCs w:val="28"/>
              </w:rPr>
            </w:pPr>
            <w:r w:rsidRPr="00636E9B">
              <w:rPr>
                <w:rFonts w:ascii="Times New Roman" w:hAnsi="Times New Roman" w:cs="Times New Roman"/>
                <w:sz w:val="28"/>
                <w:szCs w:val="28"/>
              </w:rPr>
              <w:t>Профессиональная квалификационная группа должностей работников учебно-вспомогательного персонала</w:t>
            </w:r>
          </w:p>
          <w:p w:rsidR="00611BD6" w:rsidRPr="00636E9B" w:rsidRDefault="00FA6AB1" w:rsidP="00611BD6">
            <w:pPr>
              <w:autoSpaceDE w:val="0"/>
              <w:autoSpaceDN w:val="0"/>
              <w:adjustRightInd w:val="0"/>
              <w:jc w:val="center"/>
              <w:outlineLvl w:val="0"/>
              <w:rPr>
                <w:rFonts w:ascii="Times New Roman" w:hAnsi="Times New Roman" w:cs="Times New Roman"/>
                <w:sz w:val="28"/>
                <w:szCs w:val="28"/>
              </w:rPr>
            </w:pPr>
            <w:r w:rsidRPr="00636E9B">
              <w:rPr>
                <w:rFonts w:ascii="Times New Roman" w:hAnsi="Times New Roman" w:cs="Times New Roman"/>
                <w:sz w:val="28"/>
                <w:szCs w:val="28"/>
              </w:rPr>
              <w:t>первого уровня</w:t>
            </w:r>
          </w:p>
        </w:tc>
      </w:tr>
      <w:tr w:rsidR="00EE50E7" w:rsidRPr="00636E9B" w:rsidTr="00542A8F">
        <w:trPr>
          <w:trHeight w:val="421"/>
        </w:trPr>
        <w:tc>
          <w:tcPr>
            <w:tcW w:w="2835" w:type="dxa"/>
            <w:vMerge w:val="restart"/>
          </w:tcPr>
          <w:p w:rsidR="00EE50E7" w:rsidRPr="00636E9B" w:rsidRDefault="00522D27" w:rsidP="00CA2658">
            <w:pPr>
              <w:pStyle w:val="ConsPlusNormal"/>
              <w:jc w:val="center"/>
              <w:rPr>
                <w:rFonts w:ascii="Times New Roman" w:hAnsi="Times New Roman" w:cs="Times New Roman"/>
                <w:sz w:val="28"/>
                <w:szCs w:val="28"/>
              </w:rPr>
            </w:pPr>
            <w:r w:rsidRPr="00636E9B">
              <w:rPr>
                <w:rFonts w:ascii="Times New Roman" w:hAnsi="Times New Roman"/>
                <w:sz w:val="28"/>
                <w:szCs w:val="28"/>
              </w:rPr>
              <w:t>П</w:t>
            </w:r>
            <w:r w:rsidR="00542A8F" w:rsidRPr="00636E9B">
              <w:rPr>
                <w:rFonts w:ascii="Times New Roman" w:hAnsi="Times New Roman"/>
                <w:sz w:val="28"/>
                <w:szCs w:val="28"/>
              </w:rPr>
              <w:t>ервый</w:t>
            </w:r>
            <w:r w:rsidR="00EE50E7" w:rsidRPr="00636E9B">
              <w:rPr>
                <w:rFonts w:ascii="Times New Roman" w:hAnsi="Times New Roman"/>
                <w:sz w:val="28"/>
                <w:szCs w:val="28"/>
              </w:rPr>
              <w:t xml:space="preserve"> </w:t>
            </w:r>
            <w:r w:rsidR="00EE50E7" w:rsidRPr="00636E9B">
              <w:rPr>
                <w:rFonts w:ascii="Times New Roman" w:hAnsi="Times New Roman"/>
                <w:color w:val="000000" w:themeColor="text1"/>
                <w:sz w:val="28"/>
                <w:szCs w:val="28"/>
              </w:rPr>
              <w:t>квали</w:t>
            </w:r>
            <w:r w:rsidR="00EE50E7" w:rsidRPr="00636E9B">
              <w:rPr>
                <w:rFonts w:ascii="Times New Roman" w:hAnsi="Times New Roman"/>
                <w:sz w:val="28"/>
                <w:szCs w:val="28"/>
              </w:rPr>
              <w:t>фикационный уровень</w:t>
            </w:r>
          </w:p>
        </w:tc>
        <w:tc>
          <w:tcPr>
            <w:tcW w:w="3969" w:type="dxa"/>
          </w:tcPr>
          <w:p w:rsidR="00EE50E7" w:rsidRPr="00636E9B" w:rsidRDefault="00EE50E7" w:rsidP="00542A8F">
            <w:pPr>
              <w:pStyle w:val="ConsPlusNormal"/>
              <w:contextualSpacing/>
              <w:jc w:val="both"/>
              <w:rPr>
                <w:rFonts w:ascii="Times New Roman" w:hAnsi="Times New Roman" w:cs="Times New Roman"/>
                <w:sz w:val="28"/>
                <w:szCs w:val="28"/>
              </w:rPr>
            </w:pPr>
            <w:r w:rsidRPr="00636E9B">
              <w:rPr>
                <w:rFonts w:ascii="Times New Roman" w:hAnsi="Times New Roman" w:cs="Times New Roman"/>
                <w:sz w:val="28"/>
                <w:szCs w:val="28"/>
              </w:rPr>
              <w:t>Вожатый</w:t>
            </w:r>
          </w:p>
        </w:tc>
        <w:tc>
          <w:tcPr>
            <w:tcW w:w="2126" w:type="dxa"/>
          </w:tcPr>
          <w:p w:rsidR="00EE50E7" w:rsidRPr="00636E9B" w:rsidRDefault="00EE50E7" w:rsidP="00D63C3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9</w:t>
            </w:r>
            <w:r w:rsidR="00542A8F" w:rsidRPr="00636E9B">
              <w:rPr>
                <w:rFonts w:ascii="Times New Roman" w:hAnsi="Times New Roman" w:cs="Times New Roman"/>
                <w:sz w:val="28"/>
                <w:szCs w:val="28"/>
              </w:rPr>
              <w:t xml:space="preserve"> </w:t>
            </w:r>
            <w:r w:rsidRPr="00636E9B">
              <w:rPr>
                <w:rFonts w:ascii="Times New Roman" w:hAnsi="Times New Roman" w:cs="Times New Roman"/>
                <w:sz w:val="28"/>
                <w:szCs w:val="28"/>
              </w:rPr>
              <w:t>489</w:t>
            </w:r>
          </w:p>
        </w:tc>
        <w:tc>
          <w:tcPr>
            <w:tcW w:w="3119" w:type="dxa"/>
          </w:tcPr>
          <w:p w:rsidR="00EE50E7" w:rsidRPr="00636E9B" w:rsidRDefault="00EE50E7" w:rsidP="00D63C3C">
            <w:pPr>
              <w:pStyle w:val="ConsPlusNormal"/>
              <w:jc w:val="center"/>
              <w:rPr>
                <w:rFonts w:ascii="Times New Roman" w:hAnsi="Times New Roman" w:cs="Times New Roman"/>
                <w:sz w:val="28"/>
                <w:szCs w:val="28"/>
                <w:lang w:val="en-US"/>
              </w:rPr>
            </w:pPr>
            <w:r w:rsidRPr="00636E9B">
              <w:rPr>
                <w:rFonts w:ascii="Times New Roman" w:hAnsi="Times New Roman" w:cs="Times New Roman"/>
                <w:sz w:val="28"/>
                <w:szCs w:val="28"/>
                <w:lang w:val="en-US"/>
              </w:rPr>
              <w:t>-</w:t>
            </w:r>
          </w:p>
        </w:tc>
        <w:tc>
          <w:tcPr>
            <w:tcW w:w="2835" w:type="dxa"/>
          </w:tcPr>
          <w:p w:rsidR="00EE50E7" w:rsidRPr="00636E9B" w:rsidRDefault="00EE50E7" w:rsidP="00D63C3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w:t>
            </w:r>
          </w:p>
        </w:tc>
      </w:tr>
      <w:tr w:rsidR="00EE50E7" w:rsidRPr="00636E9B" w:rsidTr="00542A8F">
        <w:trPr>
          <w:trHeight w:val="276"/>
        </w:trPr>
        <w:tc>
          <w:tcPr>
            <w:tcW w:w="2835" w:type="dxa"/>
            <w:vMerge/>
          </w:tcPr>
          <w:p w:rsidR="00EE50E7" w:rsidRPr="00636E9B" w:rsidRDefault="00EE50E7" w:rsidP="00EE50E7">
            <w:pPr>
              <w:pStyle w:val="ConsPlusNormal"/>
              <w:jc w:val="center"/>
              <w:rPr>
                <w:rFonts w:ascii="Times New Roman" w:hAnsi="Times New Roman" w:cs="Times New Roman"/>
                <w:sz w:val="28"/>
                <w:szCs w:val="28"/>
              </w:rPr>
            </w:pPr>
          </w:p>
        </w:tc>
        <w:tc>
          <w:tcPr>
            <w:tcW w:w="3969" w:type="dxa"/>
          </w:tcPr>
          <w:p w:rsidR="00EE50E7" w:rsidRPr="00636E9B" w:rsidRDefault="00EE50E7" w:rsidP="00542A8F">
            <w:pPr>
              <w:pStyle w:val="ConsPlusNormal"/>
              <w:contextualSpacing/>
              <w:jc w:val="both"/>
              <w:rPr>
                <w:rFonts w:ascii="Times New Roman" w:hAnsi="Times New Roman" w:cs="Times New Roman"/>
                <w:sz w:val="28"/>
                <w:szCs w:val="28"/>
              </w:rPr>
            </w:pPr>
            <w:r w:rsidRPr="00636E9B">
              <w:rPr>
                <w:rFonts w:ascii="Times New Roman" w:hAnsi="Times New Roman" w:cs="Times New Roman"/>
                <w:sz w:val="28"/>
                <w:szCs w:val="28"/>
              </w:rPr>
              <w:t>Помощник воспитателя</w:t>
            </w:r>
          </w:p>
        </w:tc>
        <w:tc>
          <w:tcPr>
            <w:tcW w:w="2126" w:type="dxa"/>
          </w:tcPr>
          <w:p w:rsidR="00EE50E7" w:rsidRPr="00636E9B" w:rsidRDefault="00EE50E7" w:rsidP="00EE50E7">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9</w:t>
            </w:r>
            <w:r w:rsidR="00542A8F" w:rsidRPr="00636E9B">
              <w:rPr>
                <w:rFonts w:ascii="Times New Roman" w:hAnsi="Times New Roman" w:cs="Times New Roman"/>
                <w:sz w:val="28"/>
                <w:szCs w:val="28"/>
              </w:rPr>
              <w:t xml:space="preserve"> </w:t>
            </w:r>
            <w:r w:rsidRPr="00636E9B">
              <w:rPr>
                <w:rFonts w:ascii="Times New Roman" w:hAnsi="Times New Roman" w:cs="Times New Roman"/>
                <w:sz w:val="28"/>
                <w:szCs w:val="28"/>
              </w:rPr>
              <w:t>489</w:t>
            </w:r>
          </w:p>
        </w:tc>
        <w:tc>
          <w:tcPr>
            <w:tcW w:w="3119" w:type="dxa"/>
          </w:tcPr>
          <w:p w:rsidR="00EE50E7" w:rsidRPr="00636E9B" w:rsidRDefault="00EE50E7" w:rsidP="00EE50E7">
            <w:pPr>
              <w:pStyle w:val="ConsPlusNormal"/>
              <w:jc w:val="center"/>
              <w:rPr>
                <w:rFonts w:ascii="Times New Roman" w:hAnsi="Times New Roman" w:cs="Times New Roman"/>
                <w:sz w:val="28"/>
                <w:szCs w:val="28"/>
                <w:lang w:val="en-US"/>
              </w:rPr>
            </w:pPr>
            <w:r w:rsidRPr="00636E9B">
              <w:rPr>
                <w:rFonts w:ascii="Times New Roman" w:hAnsi="Times New Roman" w:cs="Times New Roman"/>
                <w:sz w:val="28"/>
                <w:szCs w:val="28"/>
                <w:lang w:val="en-US"/>
              </w:rPr>
              <w:t>-</w:t>
            </w:r>
          </w:p>
        </w:tc>
        <w:tc>
          <w:tcPr>
            <w:tcW w:w="2835" w:type="dxa"/>
          </w:tcPr>
          <w:p w:rsidR="00EE50E7" w:rsidRPr="00636E9B" w:rsidRDefault="00040580" w:rsidP="00EE50E7">
            <w:pPr>
              <w:pStyle w:val="ConsPlusNormal"/>
              <w:jc w:val="center"/>
              <w:rPr>
                <w:rFonts w:ascii="Times New Roman" w:hAnsi="Times New Roman" w:cs="Times New Roman"/>
                <w:sz w:val="28"/>
                <w:szCs w:val="28"/>
                <w:lang w:val="en-US"/>
              </w:rPr>
            </w:pPr>
            <w:r w:rsidRPr="00636E9B">
              <w:rPr>
                <w:rFonts w:ascii="Times New Roman" w:hAnsi="Times New Roman" w:cs="Times New Roman"/>
                <w:sz w:val="28"/>
                <w:szCs w:val="28"/>
                <w:lang w:val="en-US"/>
              </w:rPr>
              <w:t>-</w:t>
            </w:r>
          </w:p>
        </w:tc>
      </w:tr>
      <w:tr w:rsidR="00EE50E7" w:rsidRPr="00636E9B" w:rsidTr="00542A8F">
        <w:trPr>
          <w:trHeight w:val="557"/>
        </w:trPr>
        <w:tc>
          <w:tcPr>
            <w:tcW w:w="14884" w:type="dxa"/>
            <w:gridSpan w:val="5"/>
          </w:tcPr>
          <w:p w:rsidR="00542A8F" w:rsidRPr="00636E9B" w:rsidRDefault="00EE50E7" w:rsidP="00542A8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Профессиональная квалификационная группа должностей работников учебно-вспомогательного персонала</w:t>
            </w:r>
          </w:p>
          <w:p w:rsidR="00611BD6" w:rsidRPr="00636E9B" w:rsidRDefault="00EE50E7" w:rsidP="00611BD6">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второго уровня</w:t>
            </w:r>
          </w:p>
        </w:tc>
      </w:tr>
      <w:tr w:rsidR="00CE0756" w:rsidRPr="00636E9B" w:rsidTr="00542A8F">
        <w:trPr>
          <w:trHeight w:val="79"/>
        </w:trPr>
        <w:tc>
          <w:tcPr>
            <w:tcW w:w="2835" w:type="dxa"/>
          </w:tcPr>
          <w:p w:rsidR="00CE0756" w:rsidRPr="00636E9B" w:rsidRDefault="00522D27" w:rsidP="00CE0756">
            <w:pPr>
              <w:pStyle w:val="ConsPlusNormal"/>
              <w:contextualSpacing/>
              <w:jc w:val="center"/>
              <w:rPr>
                <w:rFonts w:ascii="Times New Roman" w:hAnsi="Times New Roman" w:cs="Times New Roman"/>
                <w:color w:val="000000" w:themeColor="text1"/>
                <w:sz w:val="28"/>
                <w:szCs w:val="28"/>
              </w:rPr>
            </w:pPr>
            <w:r w:rsidRPr="00636E9B">
              <w:rPr>
                <w:rFonts w:ascii="Times New Roman" w:hAnsi="Times New Roman"/>
                <w:sz w:val="28"/>
                <w:szCs w:val="28"/>
              </w:rPr>
              <w:t>П</w:t>
            </w:r>
            <w:r w:rsidR="00542A8F" w:rsidRPr="00636E9B">
              <w:rPr>
                <w:rFonts w:ascii="Times New Roman" w:hAnsi="Times New Roman"/>
                <w:sz w:val="28"/>
                <w:szCs w:val="28"/>
              </w:rPr>
              <w:t>ервый</w:t>
            </w:r>
            <w:r w:rsidR="00CE0756" w:rsidRPr="00636E9B">
              <w:rPr>
                <w:rFonts w:ascii="Times New Roman" w:hAnsi="Times New Roman"/>
                <w:color w:val="000000" w:themeColor="text1"/>
                <w:sz w:val="28"/>
                <w:szCs w:val="28"/>
              </w:rPr>
              <w:t xml:space="preserve"> квалификационный уровень</w:t>
            </w:r>
          </w:p>
        </w:tc>
        <w:tc>
          <w:tcPr>
            <w:tcW w:w="3969" w:type="dxa"/>
          </w:tcPr>
          <w:p w:rsidR="00CE0756" w:rsidRPr="00636E9B" w:rsidRDefault="00CE0756" w:rsidP="00542A8F">
            <w:pPr>
              <w:pStyle w:val="ConsPlusNormal"/>
              <w:contextualSpacing/>
              <w:jc w:val="both"/>
              <w:rPr>
                <w:rFonts w:ascii="Times New Roman" w:hAnsi="Times New Roman" w:cs="Times New Roman"/>
                <w:sz w:val="28"/>
                <w:szCs w:val="28"/>
              </w:rPr>
            </w:pPr>
            <w:r w:rsidRPr="00636E9B">
              <w:rPr>
                <w:rFonts w:ascii="Times New Roman" w:hAnsi="Times New Roman" w:cs="Times New Roman"/>
                <w:sz w:val="28"/>
                <w:szCs w:val="28"/>
              </w:rPr>
              <w:t>Младший воспитатель</w:t>
            </w:r>
          </w:p>
        </w:tc>
        <w:tc>
          <w:tcPr>
            <w:tcW w:w="2126" w:type="dxa"/>
          </w:tcPr>
          <w:p w:rsidR="00CE0756" w:rsidRPr="00636E9B" w:rsidRDefault="00CE0756" w:rsidP="00CE0756">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9</w:t>
            </w:r>
            <w:r w:rsidR="00542A8F" w:rsidRPr="00636E9B">
              <w:rPr>
                <w:rFonts w:ascii="Times New Roman" w:hAnsi="Times New Roman" w:cs="Times New Roman"/>
                <w:sz w:val="28"/>
                <w:szCs w:val="28"/>
              </w:rPr>
              <w:t xml:space="preserve"> </w:t>
            </w:r>
            <w:r w:rsidRPr="00636E9B">
              <w:rPr>
                <w:rFonts w:ascii="Times New Roman" w:hAnsi="Times New Roman" w:cs="Times New Roman"/>
                <w:sz w:val="28"/>
                <w:szCs w:val="28"/>
              </w:rPr>
              <w:t>550</w:t>
            </w:r>
          </w:p>
        </w:tc>
        <w:tc>
          <w:tcPr>
            <w:tcW w:w="3119" w:type="dxa"/>
          </w:tcPr>
          <w:p w:rsidR="00CE0756" w:rsidRPr="00636E9B" w:rsidRDefault="00CE0756" w:rsidP="00CE0756">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10</w:t>
            </w:r>
            <w:r w:rsidR="00542A8F" w:rsidRPr="00636E9B">
              <w:rPr>
                <w:rFonts w:ascii="Times New Roman" w:hAnsi="Times New Roman" w:cs="Times New Roman"/>
                <w:sz w:val="28"/>
                <w:szCs w:val="28"/>
              </w:rPr>
              <w:t xml:space="preserve"> </w:t>
            </w:r>
            <w:r w:rsidRPr="00636E9B">
              <w:rPr>
                <w:rFonts w:ascii="Times New Roman" w:hAnsi="Times New Roman" w:cs="Times New Roman"/>
                <w:sz w:val="28"/>
                <w:szCs w:val="28"/>
              </w:rPr>
              <w:t>015</w:t>
            </w:r>
          </w:p>
        </w:tc>
        <w:tc>
          <w:tcPr>
            <w:tcW w:w="2835" w:type="dxa"/>
          </w:tcPr>
          <w:p w:rsidR="00CE0756" w:rsidRPr="00636E9B" w:rsidRDefault="00CE0756" w:rsidP="00CE0756">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w:t>
            </w:r>
          </w:p>
        </w:tc>
      </w:tr>
      <w:tr w:rsidR="00CE0756" w:rsidRPr="00636E9B" w:rsidTr="00542A8F">
        <w:trPr>
          <w:trHeight w:val="437"/>
        </w:trPr>
        <w:tc>
          <w:tcPr>
            <w:tcW w:w="14884" w:type="dxa"/>
            <w:gridSpan w:val="5"/>
          </w:tcPr>
          <w:p w:rsidR="00CE0756" w:rsidRPr="00636E9B" w:rsidRDefault="00CE0756" w:rsidP="00542A8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lastRenderedPageBreak/>
              <w:t>Профессионально-квалификационная группа должностей педагогических работников</w:t>
            </w:r>
          </w:p>
        </w:tc>
      </w:tr>
      <w:tr w:rsidR="00CE0756" w:rsidRPr="00636E9B" w:rsidTr="00542A8F">
        <w:trPr>
          <w:trHeight w:val="234"/>
        </w:trPr>
        <w:tc>
          <w:tcPr>
            <w:tcW w:w="2835" w:type="dxa"/>
            <w:vMerge w:val="restart"/>
          </w:tcPr>
          <w:p w:rsidR="00CE0756" w:rsidRPr="00636E9B" w:rsidRDefault="00522D27" w:rsidP="00CE0756">
            <w:pPr>
              <w:pStyle w:val="ConsPlusNormal"/>
              <w:jc w:val="center"/>
              <w:rPr>
                <w:rFonts w:ascii="Times New Roman" w:hAnsi="Times New Roman" w:cs="Times New Roman"/>
                <w:sz w:val="28"/>
                <w:szCs w:val="28"/>
              </w:rPr>
            </w:pPr>
            <w:r w:rsidRPr="00636E9B">
              <w:rPr>
                <w:rFonts w:ascii="Times New Roman" w:hAnsi="Times New Roman"/>
                <w:sz w:val="28"/>
                <w:szCs w:val="28"/>
              </w:rPr>
              <w:t>П</w:t>
            </w:r>
            <w:r w:rsidR="00542A8F" w:rsidRPr="00636E9B">
              <w:rPr>
                <w:rFonts w:ascii="Times New Roman" w:hAnsi="Times New Roman"/>
                <w:sz w:val="28"/>
                <w:szCs w:val="28"/>
              </w:rPr>
              <w:t>ервый</w:t>
            </w:r>
            <w:r w:rsidR="00CE0756" w:rsidRPr="00636E9B">
              <w:rPr>
                <w:rFonts w:ascii="Times New Roman" w:hAnsi="Times New Roman"/>
                <w:sz w:val="28"/>
                <w:szCs w:val="28"/>
              </w:rPr>
              <w:t xml:space="preserve"> </w:t>
            </w:r>
            <w:r w:rsidR="00CE0756" w:rsidRPr="00636E9B">
              <w:rPr>
                <w:rFonts w:ascii="Times New Roman" w:hAnsi="Times New Roman"/>
                <w:color w:val="000000" w:themeColor="text1"/>
                <w:sz w:val="28"/>
                <w:szCs w:val="28"/>
              </w:rPr>
              <w:t>квалифика</w:t>
            </w:r>
            <w:r w:rsidR="00CE0756" w:rsidRPr="00636E9B">
              <w:rPr>
                <w:rFonts w:ascii="Times New Roman" w:hAnsi="Times New Roman"/>
                <w:sz w:val="28"/>
                <w:szCs w:val="28"/>
              </w:rPr>
              <w:t>ционный уровень</w:t>
            </w:r>
          </w:p>
        </w:tc>
        <w:tc>
          <w:tcPr>
            <w:tcW w:w="3969" w:type="dxa"/>
          </w:tcPr>
          <w:p w:rsidR="00CE0756" w:rsidRPr="00636E9B" w:rsidRDefault="00CE0756" w:rsidP="00542A8F">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Инструктор по физической культуре</w:t>
            </w:r>
          </w:p>
        </w:tc>
        <w:tc>
          <w:tcPr>
            <w:tcW w:w="2126" w:type="dxa"/>
            <w:vMerge w:val="restart"/>
          </w:tcPr>
          <w:p w:rsidR="00CE0756" w:rsidRPr="00636E9B" w:rsidRDefault="00CE0756" w:rsidP="00CE0756">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w:t>
            </w:r>
          </w:p>
        </w:tc>
        <w:tc>
          <w:tcPr>
            <w:tcW w:w="3119" w:type="dxa"/>
            <w:vMerge w:val="restart"/>
          </w:tcPr>
          <w:p w:rsidR="00CE0756" w:rsidRPr="00636E9B" w:rsidRDefault="00CE0756" w:rsidP="00CE0756">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11</w:t>
            </w:r>
            <w:r w:rsidR="00542A8F" w:rsidRPr="00636E9B">
              <w:rPr>
                <w:rFonts w:ascii="Times New Roman" w:hAnsi="Times New Roman" w:cs="Times New Roman"/>
                <w:sz w:val="28"/>
                <w:szCs w:val="28"/>
              </w:rPr>
              <w:t xml:space="preserve"> </w:t>
            </w:r>
            <w:r w:rsidRPr="00636E9B">
              <w:rPr>
                <w:rFonts w:ascii="Times New Roman" w:hAnsi="Times New Roman" w:cs="Times New Roman"/>
                <w:sz w:val="28"/>
                <w:szCs w:val="28"/>
              </w:rPr>
              <w:t>680</w:t>
            </w:r>
          </w:p>
        </w:tc>
        <w:tc>
          <w:tcPr>
            <w:tcW w:w="2835" w:type="dxa"/>
            <w:vMerge w:val="restart"/>
          </w:tcPr>
          <w:p w:rsidR="00CE0756" w:rsidRPr="00636E9B" w:rsidRDefault="00CE0756" w:rsidP="00CE0756">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14</w:t>
            </w:r>
            <w:r w:rsidR="00542A8F" w:rsidRPr="00636E9B">
              <w:rPr>
                <w:rFonts w:ascii="Times New Roman" w:hAnsi="Times New Roman" w:cs="Times New Roman"/>
                <w:sz w:val="28"/>
                <w:szCs w:val="28"/>
              </w:rPr>
              <w:t xml:space="preserve"> </w:t>
            </w:r>
            <w:r w:rsidRPr="00636E9B">
              <w:rPr>
                <w:rFonts w:ascii="Times New Roman" w:hAnsi="Times New Roman" w:cs="Times New Roman"/>
                <w:sz w:val="28"/>
                <w:szCs w:val="28"/>
              </w:rPr>
              <w:t>200</w:t>
            </w:r>
          </w:p>
        </w:tc>
      </w:tr>
      <w:tr w:rsidR="00CE0756" w:rsidRPr="00636E9B" w:rsidTr="00542A8F">
        <w:trPr>
          <w:trHeight w:val="354"/>
        </w:trPr>
        <w:tc>
          <w:tcPr>
            <w:tcW w:w="2835" w:type="dxa"/>
            <w:vMerge/>
          </w:tcPr>
          <w:p w:rsidR="00CE0756" w:rsidRPr="00636E9B" w:rsidRDefault="00CE0756" w:rsidP="00CE0756">
            <w:pPr>
              <w:pStyle w:val="ConsPlusNormal"/>
              <w:jc w:val="center"/>
              <w:rPr>
                <w:rFonts w:ascii="Times New Roman" w:hAnsi="Times New Roman" w:cs="Times New Roman"/>
                <w:sz w:val="28"/>
                <w:szCs w:val="28"/>
              </w:rPr>
            </w:pPr>
          </w:p>
        </w:tc>
        <w:tc>
          <w:tcPr>
            <w:tcW w:w="3969" w:type="dxa"/>
          </w:tcPr>
          <w:p w:rsidR="00CE0756" w:rsidRPr="00636E9B" w:rsidRDefault="00CE0756" w:rsidP="00542A8F">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Музыкальный руководитель</w:t>
            </w:r>
          </w:p>
        </w:tc>
        <w:tc>
          <w:tcPr>
            <w:tcW w:w="2126" w:type="dxa"/>
            <w:vMerge/>
          </w:tcPr>
          <w:p w:rsidR="00CE0756" w:rsidRPr="00636E9B" w:rsidRDefault="00CE0756" w:rsidP="00CE0756">
            <w:pPr>
              <w:pStyle w:val="ConsPlusNormal"/>
              <w:jc w:val="center"/>
              <w:rPr>
                <w:rFonts w:ascii="Times New Roman" w:hAnsi="Times New Roman" w:cs="Times New Roman"/>
                <w:sz w:val="28"/>
                <w:szCs w:val="28"/>
              </w:rPr>
            </w:pPr>
          </w:p>
        </w:tc>
        <w:tc>
          <w:tcPr>
            <w:tcW w:w="3119" w:type="dxa"/>
            <w:vMerge/>
          </w:tcPr>
          <w:p w:rsidR="00CE0756" w:rsidRPr="00636E9B" w:rsidRDefault="00CE0756" w:rsidP="00CE0756">
            <w:pPr>
              <w:pStyle w:val="ConsPlusNormal"/>
              <w:jc w:val="center"/>
              <w:rPr>
                <w:rFonts w:ascii="Times New Roman" w:hAnsi="Times New Roman" w:cs="Times New Roman"/>
                <w:sz w:val="28"/>
                <w:szCs w:val="28"/>
              </w:rPr>
            </w:pPr>
          </w:p>
        </w:tc>
        <w:tc>
          <w:tcPr>
            <w:tcW w:w="2835" w:type="dxa"/>
            <w:vMerge/>
          </w:tcPr>
          <w:p w:rsidR="00CE0756" w:rsidRPr="00636E9B" w:rsidRDefault="00CE0756" w:rsidP="00CE0756">
            <w:pPr>
              <w:pStyle w:val="ConsPlusNormal"/>
              <w:jc w:val="center"/>
              <w:rPr>
                <w:rFonts w:ascii="Times New Roman" w:hAnsi="Times New Roman" w:cs="Times New Roman"/>
                <w:sz w:val="28"/>
                <w:szCs w:val="28"/>
              </w:rPr>
            </w:pPr>
          </w:p>
        </w:tc>
      </w:tr>
      <w:tr w:rsidR="00CE0756" w:rsidRPr="00636E9B" w:rsidTr="00542A8F">
        <w:trPr>
          <w:trHeight w:val="654"/>
        </w:trPr>
        <w:tc>
          <w:tcPr>
            <w:tcW w:w="2835" w:type="dxa"/>
          </w:tcPr>
          <w:p w:rsidR="00CE0756" w:rsidRPr="00636E9B" w:rsidRDefault="00522D27" w:rsidP="00CE0756">
            <w:pPr>
              <w:pStyle w:val="ConsPlusNormal"/>
              <w:jc w:val="center"/>
              <w:rPr>
                <w:rFonts w:ascii="Times New Roman" w:hAnsi="Times New Roman" w:cs="Times New Roman"/>
                <w:sz w:val="28"/>
                <w:szCs w:val="28"/>
              </w:rPr>
            </w:pPr>
            <w:r w:rsidRPr="00636E9B">
              <w:rPr>
                <w:rFonts w:ascii="Times New Roman" w:hAnsi="Times New Roman"/>
                <w:sz w:val="28"/>
                <w:szCs w:val="28"/>
              </w:rPr>
              <w:t>В</w:t>
            </w:r>
            <w:r w:rsidR="00542A8F" w:rsidRPr="00636E9B">
              <w:rPr>
                <w:rFonts w:ascii="Times New Roman" w:hAnsi="Times New Roman"/>
                <w:sz w:val="28"/>
                <w:szCs w:val="28"/>
              </w:rPr>
              <w:t>торой</w:t>
            </w:r>
            <w:r w:rsidR="00CE0756" w:rsidRPr="00636E9B">
              <w:rPr>
                <w:rFonts w:ascii="Times New Roman" w:hAnsi="Times New Roman"/>
                <w:sz w:val="28"/>
                <w:szCs w:val="28"/>
              </w:rPr>
              <w:t xml:space="preserve"> </w:t>
            </w:r>
            <w:r w:rsidR="00CE0756" w:rsidRPr="00636E9B">
              <w:rPr>
                <w:rFonts w:ascii="Times New Roman" w:hAnsi="Times New Roman"/>
                <w:color w:val="000000" w:themeColor="text1"/>
                <w:sz w:val="28"/>
                <w:szCs w:val="28"/>
              </w:rPr>
              <w:t>квал</w:t>
            </w:r>
            <w:r w:rsidR="00CE0756" w:rsidRPr="00636E9B">
              <w:rPr>
                <w:rFonts w:ascii="Times New Roman" w:hAnsi="Times New Roman"/>
                <w:sz w:val="28"/>
                <w:szCs w:val="28"/>
              </w:rPr>
              <w:t>ификационный уровень</w:t>
            </w:r>
          </w:p>
        </w:tc>
        <w:tc>
          <w:tcPr>
            <w:tcW w:w="3969" w:type="dxa"/>
          </w:tcPr>
          <w:p w:rsidR="00CE0756" w:rsidRPr="00636E9B" w:rsidRDefault="00CE0756" w:rsidP="00542A8F">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Педагог дополнительного образования</w:t>
            </w:r>
          </w:p>
        </w:tc>
        <w:tc>
          <w:tcPr>
            <w:tcW w:w="2126" w:type="dxa"/>
          </w:tcPr>
          <w:p w:rsidR="00CE0756" w:rsidRPr="00636E9B" w:rsidRDefault="00CE0756" w:rsidP="00CE0756">
            <w:pPr>
              <w:pStyle w:val="ConsPlusNormal"/>
              <w:jc w:val="center"/>
              <w:rPr>
                <w:rFonts w:ascii="Times New Roman" w:hAnsi="Times New Roman" w:cs="Times New Roman"/>
                <w:sz w:val="28"/>
                <w:szCs w:val="28"/>
                <w:lang w:val="en-US"/>
              </w:rPr>
            </w:pPr>
            <w:r w:rsidRPr="00636E9B">
              <w:rPr>
                <w:rFonts w:ascii="Times New Roman" w:hAnsi="Times New Roman" w:cs="Times New Roman"/>
                <w:sz w:val="28"/>
                <w:szCs w:val="28"/>
                <w:lang w:val="en-US"/>
              </w:rPr>
              <w:t>-</w:t>
            </w:r>
          </w:p>
        </w:tc>
        <w:tc>
          <w:tcPr>
            <w:tcW w:w="3119" w:type="dxa"/>
          </w:tcPr>
          <w:p w:rsidR="00CE0756" w:rsidRPr="00636E9B" w:rsidRDefault="00CE0756" w:rsidP="00CE0756">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11</w:t>
            </w:r>
            <w:r w:rsidR="00542A8F" w:rsidRPr="00636E9B">
              <w:rPr>
                <w:rFonts w:ascii="Times New Roman" w:hAnsi="Times New Roman" w:cs="Times New Roman"/>
                <w:sz w:val="28"/>
                <w:szCs w:val="28"/>
              </w:rPr>
              <w:t xml:space="preserve"> </w:t>
            </w:r>
            <w:r w:rsidRPr="00636E9B">
              <w:rPr>
                <w:rFonts w:ascii="Times New Roman" w:hAnsi="Times New Roman" w:cs="Times New Roman"/>
                <w:sz w:val="28"/>
                <w:szCs w:val="28"/>
              </w:rPr>
              <w:t>687</w:t>
            </w:r>
          </w:p>
        </w:tc>
        <w:tc>
          <w:tcPr>
            <w:tcW w:w="2835" w:type="dxa"/>
          </w:tcPr>
          <w:p w:rsidR="00CE0756" w:rsidRPr="00636E9B" w:rsidRDefault="00CE0756" w:rsidP="00CE0756">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14</w:t>
            </w:r>
            <w:r w:rsidR="00542A8F" w:rsidRPr="00636E9B">
              <w:rPr>
                <w:rFonts w:ascii="Times New Roman" w:hAnsi="Times New Roman" w:cs="Times New Roman"/>
                <w:sz w:val="28"/>
                <w:szCs w:val="28"/>
              </w:rPr>
              <w:t xml:space="preserve"> </w:t>
            </w:r>
            <w:r w:rsidRPr="00636E9B">
              <w:rPr>
                <w:rFonts w:ascii="Times New Roman" w:hAnsi="Times New Roman" w:cs="Times New Roman"/>
                <w:sz w:val="28"/>
                <w:szCs w:val="28"/>
              </w:rPr>
              <w:t>220</w:t>
            </w:r>
          </w:p>
        </w:tc>
      </w:tr>
      <w:tr w:rsidR="00CE0756" w:rsidRPr="00636E9B" w:rsidTr="00542A8F">
        <w:trPr>
          <w:trHeight w:val="377"/>
        </w:trPr>
        <w:tc>
          <w:tcPr>
            <w:tcW w:w="2835" w:type="dxa"/>
            <w:vMerge w:val="restart"/>
          </w:tcPr>
          <w:p w:rsidR="00CE0756" w:rsidRPr="00636E9B" w:rsidRDefault="00522D27" w:rsidP="00CE0756">
            <w:pPr>
              <w:tabs>
                <w:tab w:val="left" w:pos="10065"/>
              </w:tabs>
              <w:autoSpaceDE w:val="0"/>
              <w:autoSpaceDN w:val="0"/>
              <w:adjustRightInd w:val="0"/>
              <w:ind w:hanging="113"/>
              <w:contextualSpacing/>
              <w:jc w:val="center"/>
              <w:rPr>
                <w:rFonts w:ascii="Times New Roman" w:hAnsi="Times New Roman"/>
                <w:sz w:val="28"/>
                <w:szCs w:val="28"/>
              </w:rPr>
            </w:pPr>
            <w:r w:rsidRPr="00636E9B">
              <w:rPr>
                <w:rFonts w:ascii="Times New Roman" w:hAnsi="Times New Roman"/>
                <w:sz w:val="28"/>
                <w:szCs w:val="28"/>
              </w:rPr>
              <w:t>Т</w:t>
            </w:r>
            <w:r w:rsidR="00542A8F" w:rsidRPr="00636E9B">
              <w:rPr>
                <w:rFonts w:ascii="Times New Roman" w:hAnsi="Times New Roman"/>
                <w:sz w:val="28"/>
                <w:szCs w:val="28"/>
              </w:rPr>
              <w:t>ретий</w:t>
            </w:r>
            <w:r w:rsidR="00CE0756" w:rsidRPr="00636E9B">
              <w:rPr>
                <w:rFonts w:ascii="Times New Roman" w:hAnsi="Times New Roman"/>
                <w:sz w:val="28"/>
                <w:szCs w:val="28"/>
              </w:rPr>
              <w:t xml:space="preserve"> квалификационный уровень</w:t>
            </w:r>
          </w:p>
        </w:tc>
        <w:tc>
          <w:tcPr>
            <w:tcW w:w="3969" w:type="dxa"/>
          </w:tcPr>
          <w:p w:rsidR="00CE0756" w:rsidRPr="00636E9B" w:rsidRDefault="00CE0756" w:rsidP="00542A8F">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Воспитатель</w:t>
            </w:r>
          </w:p>
        </w:tc>
        <w:tc>
          <w:tcPr>
            <w:tcW w:w="2126" w:type="dxa"/>
          </w:tcPr>
          <w:p w:rsidR="00CE0756" w:rsidRPr="00636E9B" w:rsidRDefault="00CE0756" w:rsidP="00CE0756">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w:t>
            </w:r>
          </w:p>
        </w:tc>
        <w:tc>
          <w:tcPr>
            <w:tcW w:w="3119" w:type="dxa"/>
          </w:tcPr>
          <w:p w:rsidR="00CE0756" w:rsidRPr="00636E9B" w:rsidRDefault="00CE0756" w:rsidP="00CE0756">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11</w:t>
            </w:r>
            <w:r w:rsidR="00542A8F" w:rsidRPr="00636E9B">
              <w:rPr>
                <w:rFonts w:ascii="Times New Roman" w:hAnsi="Times New Roman" w:cs="Times New Roman"/>
                <w:sz w:val="28"/>
                <w:szCs w:val="28"/>
              </w:rPr>
              <w:t xml:space="preserve"> </w:t>
            </w:r>
            <w:r w:rsidRPr="00636E9B">
              <w:rPr>
                <w:rFonts w:ascii="Times New Roman" w:hAnsi="Times New Roman" w:cs="Times New Roman"/>
                <w:sz w:val="28"/>
                <w:szCs w:val="28"/>
              </w:rPr>
              <w:t>693</w:t>
            </w:r>
          </w:p>
        </w:tc>
        <w:tc>
          <w:tcPr>
            <w:tcW w:w="2835" w:type="dxa"/>
          </w:tcPr>
          <w:p w:rsidR="00CE0756" w:rsidRPr="00636E9B" w:rsidRDefault="00CE0756" w:rsidP="00CE0756">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14</w:t>
            </w:r>
            <w:r w:rsidR="00542A8F" w:rsidRPr="00636E9B">
              <w:rPr>
                <w:rFonts w:ascii="Times New Roman" w:hAnsi="Times New Roman" w:cs="Times New Roman"/>
                <w:sz w:val="28"/>
                <w:szCs w:val="28"/>
              </w:rPr>
              <w:t xml:space="preserve"> </w:t>
            </w:r>
            <w:r w:rsidRPr="00636E9B">
              <w:rPr>
                <w:rFonts w:ascii="Times New Roman" w:hAnsi="Times New Roman" w:cs="Times New Roman"/>
                <w:sz w:val="28"/>
                <w:szCs w:val="28"/>
              </w:rPr>
              <w:t>232</w:t>
            </w:r>
          </w:p>
        </w:tc>
      </w:tr>
      <w:tr w:rsidR="00CE0756" w:rsidRPr="00636E9B" w:rsidTr="00542A8F">
        <w:trPr>
          <w:trHeight w:val="284"/>
        </w:trPr>
        <w:tc>
          <w:tcPr>
            <w:tcW w:w="2835" w:type="dxa"/>
            <w:vMerge/>
          </w:tcPr>
          <w:p w:rsidR="00CE0756" w:rsidRPr="00636E9B" w:rsidRDefault="00CE0756" w:rsidP="00CE0756">
            <w:pPr>
              <w:pStyle w:val="ConsPlusNormal"/>
              <w:jc w:val="center"/>
              <w:rPr>
                <w:rFonts w:ascii="Times New Roman" w:hAnsi="Times New Roman" w:cs="Times New Roman"/>
                <w:sz w:val="28"/>
                <w:szCs w:val="28"/>
              </w:rPr>
            </w:pPr>
          </w:p>
        </w:tc>
        <w:tc>
          <w:tcPr>
            <w:tcW w:w="3969" w:type="dxa"/>
          </w:tcPr>
          <w:p w:rsidR="00CE0756" w:rsidRPr="00636E9B" w:rsidRDefault="00CE0756" w:rsidP="00542A8F">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Педагог-психолог</w:t>
            </w:r>
          </w:p>
        </w:tc>
        <w:tc>
          <w:tcPr>
            <w:tcW w:w="2126" w:type="dxa"/>
          </w:tcPr>
          <w:p w:rsidR="00CE0756" w:rsidRPr="00636E9B" w:rsidRDefault="00CE0756" w:rsidP="00CE0756">
            <w:pPr>
              <w:pStyle w:val="ConsPlusNormal"/>
              <w:jc w:val="center"/>
              <w:rPr>
                <w:rFonts w:ascii="Times New Roman" w:hAnsi="Times New Roman" w:cs="Times New Roman"/>
                <w:sz w:val="28"/>
                <w:szCs w:val="28"/>
                <w:lang w:val="en-US"/>
              </w:rPr>
            </w:pPr>
            <w:r w:rsidRPr="00636E9B">
              <w:rPr>
                <w:rFonts w:ascii="Times New Roman" w:hAnsi="Times New Roman" w:cs="Times New Roman"/>
                <w:sz w:val="28"/>
                <w:szCs w:val="28"/>
                <w:lang w:val="en-US"/>
              </w:rPr>
              <w:t>-</w:t>
            </w:r>
          </w:p>
        </w:tc>
        <w:tc>
          <w:tcPr>
            <w:tcW w:w="3119" w:type="dxa"/>
          </w:tcPr>
          <w:p w:rsidR="00CE0756" w:rsidRPr="00636E9B" w:rsidRDefault="00CE0756" w:rsidP="00CE0756">
            <w:pPr>
              <w:pStyle w:val="ConsPlusNormal"/>
              <w:jc w:val="center"/>
              <w:rPr>
                <w:rFonts w:ascii="Times New Roman" w:hAnsi="Times New Roman" w:cs="Times New Roman"/>
                <w:sz w:val="28"/>
                <w:szCs w:val="28"/>
                <w:lang w:val="en-US"/>
              </w:rPr>
            </w:pPr>
            <w:r w:rsidRPr="00636E9B">
              <w:rPr>
                <w:rFonts w:ascii="Times New Roman" w:hAnsi="Times New Roman" w:cs="Times New Roman"/>
                <w:sz w:val="28"/>
                <w:szCs w:val="28"/>
                <w:lang w:val="en-US"/>
              </w:rPr>
              <w:t>11</w:t>
            </w:r>
            <w:r w:rsidR="00542A8F" w:rsidRPr="00636E9B">
              <w:rPr>
                <w:rFonts w:ascii="Times New Roman" w:hAnsi="Times New Roman" w:cs="Times New Roman"/>
                <w:sz w:val="28"/>
                <w:szCs w:val="28"/>
              </w:rPr>
              <w:t xml:space="preserve"> </w:t>
            </w:r>
            <w:r w:rsidRPr="00636E9B">
              <w:rPr>
                <w:rFonts w:ascii="Times New Roman" w:hAnsi="Times New Roman" w:cs="Times New Roman"/>
                <w:sz w:val="28"/>
                <w:szCs w:val="28"/>
                <w:lang w:val="en-US"/>
              </w:rPr>
              <w:t>693</w:t>
            </w:r>
          </w:p>
        </w:tc>
        <w:tc>
          <w:tcPr>
            <w:tcW w:w="2835" w:type="dxa"/>
          </w:tcPr>
          <w:p w:rsidR="00CE0756" w:rsidRPr="00636E9B" w:rsidRDefault="00CE0756" w:rsidP="00CE0756">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14</w:t>
            </w:r>
            <w:r w:rsidR="00542A8F" w:rsidRPr="00636E9B">
              <w:rPr>
                <w:rFonts w:ascii="Times New Roman" w:hAnsi="Times New Roman" w:cs="Times New Roman"/>
                <w:sz w:val="28"/>
                <w:szCs w:val="28"/>
              </w:rPr>
              <w:t xml:space="preserve"> </w:t>
            </w:r>
            <w:r w:rsidRPr="00636E9B">
              <w:rPr>
                <w:rFonts w:ascii="Times New Roman" w:hAnsi="Times New Roman" w:cs="Times New Roman"/>
                <w:sz w:val="28"/>
                <w:szCs w:val="28"/>
              </w:rPr>
              <w:t>232</w:t>
            </w:r>
          </w:p>
        </w:tc>
      </w:tr>
      <w:tr w:rsidR="00CE0756" w:rsidRPr="00636E9B" w:rsidTr="00542A8F">
        <w:trPr>
          <w:trHeight w:val="284"/>
        </w:trPr>
        <w:tc>
          <w:tcPr>
            <w:tcW w:w="2835" w:type="dxa"/>
            <w:vMerge/>
          </w:tcPr>
          <w:p w:rsidR="00CE0756" w:rsidRPr="00636E9B" w:rsidRDefault="00CE0756" w:rsidP="00CE0756">
            <w:pPr>
              <w:pStyle w:val="ConsPlusNormal"/>
              <w:jc w:val="center"/>
              <w:rPr>
                <w:rFonts w:ascii="Times New Roman" w:hAnsi="Times New Roman" w:cs="Times New Roman"/>
                <w:sz w:val="28"/>
                <w:szCs w:val="28"/>
              </w:rPr>
            </w:pPr>
          </w:p>
        </w:tc>
        <w:tc>
          <w:tcPr>
            <w:tcW w:w="3969" w:type="dxa"/>
          </w:tcPr>
          <w:p w:rsidR="00CE0756" w:rsidRPr="00636E9B" w:rsidRDefault="00CE0756" w:rsidP="00542A8F">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Методист</w:t>
            </w:r>
          </w:p>
        </w:tc>
        <w:tc>
          <w:tcPr>
            <w:tcW w:w="2126" w:type="dxa"/>
          </w:tcPr>
          <w:p w:rsidR="00CE0756" w:rsidRPr="00636E9B" w:rsidRDefault="00CE0756" w:rsidP="00CE0756">
            <w:pPr>
              <w:pStyle w:val="ConsPlusNormal"/>
              <w:jc w:val="center"/>
              <w:rPr>
                <w:rFonts w:ascii="Times New Roman" w:hAnsi="Times New Roman" w:cs="Times New Roman"/>
                <w:sz w:val="28"/>
                <w:szCs w:val="28"/>
                <w:lang w:val="en-US"/>
              </w:rPr>
            </w:pPr>
            <w:r w:rsidRPr="00636E9B">
              <w:rPr>
                <w:rFonts w:ascii="Times New Roman" w:hAnsi="Times New Roman" w:cs="Times New Roman"/>
                <w:sz w:val="28"/>
                <w:szCs w:val="28"/>
                <w:lang w:val="en-US"/>
              </w:rPr>
              <w:t>-</w:t>
            </w:r>
          </w:p>
        </w:tc>
        <w:tc>
          <w:tcPr>
            <w:tcW w:w="3119" w:type="dxa"/>
          </w:tcPr>
          <w:p w:rsidR="00CE0756" w:rsidRPr="00636E9B" w:rsidRDefault="00CE0756" w:rsidP="00CE0756">
            <w:pPr>
              <w:pStyle w:val="ConsPlusNormal"/>
              <w:jc w:val="center"/>
              <w:rPr>
                <w:rFonts w:ascii="Times New Roman" w:hAnsi="Times New Roman" w:cs="Times New Roman"/>
                <w:sz w:val="28"/>
                <w:szCs w:val="28"/>
                <w:lang w:val="en-US"/>
              </w:rPr>
            </w:pPr>
            <w:r w:rsidRPr="00636E9B">
              <w:rPr>
                <w:rFonts w:ascii="Times New Roman" w:hAnsi="Times New Roman" w:cs="Times New Roman"/>
                <w:sz w:val="28"/>
                <w:szCs w:val="28"/>
                <w:lang w:val="en-US"/>
              </w:rPr>
              <w:t>-</w:t>
            </w:r>
          </w:p>
        </w:tc>
        <w:tc>
          <w:tcPr>
            <w:tcW w:w="2835" w:type="dxa"/>
          </w:tcPr>
          <w:p w:rsidR="00CE0756" w:rsidRPr="00636E9B" w:rsidRDefault="00CE0756" w:rsidP="00CE0756">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14</w:t>
            </w:r>
            <w:r w:rsidR="00542A8F" w:rsidRPr="00636E9B">
              <w:rPr>
                <w:rFonts w:ascii="Times New Roman" w:hAnsi="Times New Roman" w:cs="Times New Roman"/>
                <w:sz w:val="28"/>
                <w:szCs w:val="28"/>
              </w:rPr>
              <w:t xml:space="preserve"> </w:t>
            </w:r>
            <w:r w:rsidRPr="00636E9B">
              <w:rPr>
                <w:rFonts w:ascii="Times New Roman" w:hAnsi="Times New Roman" w:cs="Times New Roman"/>
                <w:sz w:val="28"/>
                <w:szCs w:val="28"/>
              </w:rPr>
              <w:t>232</w:t>
            </w:r>
          </w:p>
        </w:tc>
      </w:tr>
      <w:tr w:rsidR="00CE0756" w:rsidRPr="00636E9B" w:rsidTr="00542A8F">
        <w:trPr>
          <w:trHeight w:val="346"/>
        </w:trPr>
        <w:tc>
          <w:tcPr>
            <w:tcW w:w="2835" w:type="dxa"/>
            <w:vMerge w:val="restart"/>
          </w:tcPr>
          <w:p w:rsidR="00CE0756" w:rsidRPr="00636E9B" w:rsidRDefault="00522D27" w:rsidP="00CE0756">
            <w:pPr>
              <w:pStyle w:val="ConsPlusNormal"/>
              <w:jc w:val="center"/>
              <w:rPr>
                <w:rFonts w:ascii="Times New Roman" w:hAnsi="Times New Roman" w:cs="Times New Roman"/>
                <w:color w:val="000000" w:themeColor="text1"/>
                <w:sz w:val="28"/>
                <w:szCs w:val="28"/>
              </w:rPr>
            </w:pPr>
            <w:r w:rsidRPr="00636E9B">
              <w:rPr>
                <w:rFonts w:ascii="Times New Roman" w:hAnsi="Times New Roman"/>
                <w:color w:val="000000" w:themeColor="text1"/>
                <w:sz w:val="28"/>
                <w:szCs w:val="28"/>
              </w:rPr>
              <w:t>Ч</w:t>
            </w:r>
            <w:r w:rsidR="00542A8F" w:rsidRPr="00636E9B">
              <w:rPr>
                <w:rFonts w:ascii="Times New Roman" w:hAnsi="Times New Roman"/>
                <w:color w:val="000000" w:themeColor="text1"/>
                <w:sz w:val="28"/>
                <w:szCs w:val="28"/>
              </w:rPr>
              <w:t>етвертый</w:t>
            </w:r>
            <w:r w:rsidR="00CE0756" w:rsidRPr="00636E9B">
              <w:rPr>
                <w:rFonts w:ascii="Times New Roman" w:hAnsi="Times New Roman"/>
                <w:color w:val="000000" w:themeColor="text1"/>
                <w:sz w:val="28"/>
                <w:szCs w:val="28"/>
              </w:rPr>
              <w:t xml:space="preserve"> квалификационный уровень</w:t>
            </w:r>
          </w:p>
        </w:tc>
        <w:tc>
          <w:tcPr>
            <w:tcW w:w="3969" w:type="dxa"/>
          </w:tcPr>
          <w:p w:rsidR="00CE0756" w:rsidRPr="00636E9B" w:rsidRDefault="00CE0756" w:rsidP="00542A8F">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Старший воспитатель</w:t>
            </w:r>
          </w:p>
        </w:tc>
        <w:tc>
          <w:tcPr>
            <w:tcW w:w="2126" w:type="dxa"/>
            <w:vMerge w:val="restart"/>
          </w:tcPr>
          <w:p w:rsidR="00CE0756" w:rsidRPr="00636E9B" w:rsidRDefault="00CE0756" w:rsidP="00CE0756">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w:t>
            </w:r>
          </w:p>
        </w:tc>
        <w:tc>
          <w:tcPr>
            <w:tcW w:w="3119" w:type="dxa"/>
            <w:vMerge w:val="restart"/>
          </w:tcPr>
          <w:p w:rsidR="00CE0756" w:rsidRPr="00636E9B" w:rsidRDefault="00CE0756" w:rsidP="00CE0756">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w:t>
            </w:r>
          </w:p>
        </w:tc>
        <w:tc>
          <w:tcPr>
            <w:tcW w:w="2835" w:type="dxa"/>
            <w:vMerge w:val="restart"/>
          </w:tcPr>
          <w:p w:rsidR="00CE0756" w:rsidRPr="00636E9B" w:rsidRDefault="00CE0756" w:rsidP="00CE0756">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14</w:t>
            </w:r>
            <w:r w:rsidR="00542A8F" w:rsidRPr="00636E9B">
              <w:rPr>
                <w:rFonts w:ascii="Times New Roman" w:hAnsi="Times New Roman" w:cs="Times New Roman"/>
                <w:sz w:val="28"/>
                <w:szCs w:val="28"/>
              </w:rPr>
              <w:t xml:space="preserve"> </w:t>
            </w:r>
            <w:r w:rsidRPr="00636E9B">
              <w:rPr>
                <w:rFonts w:ascii="Times New Roman" w:hAnsi="Times New Roman" w:cs="Times New Roman"/>
                <w:sz w:val="28"/>
                <w:szCs w:val="28"/>
              </w:rPr>
              <w:t>236</w:t>
            </w:r>
          </w:p>
        </w:tc>
      </w:tr>
      <w:tr w:rsidR="00CE0756" w:rsidRPr="00636E9B" w:rsidTr="00542A8F">
        <w:trPr>
          <w:trHeight w:val="284"/>
        </w:trPr>
        <w:tc>
          <w:tcPr>
            <w:tcW w:w="2835" w:type="dxa"/>
            <w:vMerge/>
          </w:tcPr>
          <w:p w:rsidR="00CE0756" w:rsidRPr="00636E9B" w:rsidRDefault="00CE0756" w:rsidP="00CE0756">
            <w:pPr>
              <w:pStyle w:val="ConsPlusNormal"/>
              <w:jc w:val="center"/>
              <w:rPr>
                <w:rFonts w:ascii="Times New Roman" w:hAnsi="Times New Roman" w:cs="Times New Roman"/>
                <w:sz w:val="28"/>
                <w:szCs w:val="28"/>
              </w:rPr>
            </w:pPr>
          </w:p>
        </w:tc>
        <w:tc>
          <w:tcPr>
            <w:tcW w:w="3969" w:type="dxa"/>
          </w:tcPr>
          <w:p w:rsidR="00CE0756" w:rsidRPr="00636E9B" w:rsidRDefault="00CE0756" w:rsidP="00542A8F">
            <w:pPr>
              <w:pStyle w:val="ConsPlusNormal"/>
              <w:jc w:val="both"/>
              <w:rPr>
                <w:rFonts w:ascii="Times New Roman" w:hAnsi="Times New Roman" w:cs="Times New Roman"/>
                <w:sz w:val="28"/>
                <w:szCs w:val="28"/>
              </w:rPr>
            </w:pPr>
            <w:proofErr w:type="spellStart"/>
            <w:r w:rsidRPr="00636E9B">
              <w:rPr>
                <w:rFonts w:ascii="Times New Roman" w:hAnsi="Times New Roman" w:cs="Times New Roman"/>
                <w:sz w:val="28"/>
                <w:szCs w:val="28"/>
              </w:rPr>
              <w:t>Тьютор</w:t>
            </w:r>
            <w:proofErr w:type="spellEnd"/>
            <w:r w:rsidRPr="00636E9B">
              <w:rPr>
                <w:rFonts w:ascii="Times New Roman" w:hAnsi="Times New Roman" w:cs="Times New Roman"/>
                <w:sz w:val="28"/>
                <w:szCs w:val="28"/>
              </w:rPr>
              <w:t xml:space="preserve"> (за исключением </w:t>
            </w:r>
            <w:proofErr w:type="spellStart"/>
            <w:r w:rsidRPr="00636E9B">
              <w:rPr>
                <w:rFonts w:ascii="Times New Roman" w:hAnsi="Times New Roman" w:cs="Times New Roman"/>
                <w:sz w:val="28"/>
                <w:szCs w:val="28"/>
              </w:rPr>
              <w:t>тьюторов</w:t>
            </w:r>
            <w:proofErr w:type="spellEnd"/>
            <w:r w:rsidRPr="00636E9B">
              <w:rPr>
                <w:rFonts w:ascii="Times New Roman" w:hAnsi="Times New Roman" w:cs="Times New Roman"/>
                <w:sz w:val="28"/>
                <w:szCs w:val="28"/>
              </w:rPr>
              <w:t xml:space="preserve">, </w:t>
            </w:r>
            <w:proofErr w:type="gramStart"/>
            <w:r w:rsidRPr="00636E9B">
              <w:rPr>
                <w:rFonts w:ascii="Times New Roman" w:hAnsi="Times New Roman" w:cs="Times New Roman"/>
                <w:sz w:val="28"/>
                <w:szCs w:val="28"/>
              </w:rPr>
              <w:t>занятых</w:t>
            </w:r>
            <w:proofErr w:type="gramEnd"/>
            <w:r w:rsidRPr="00636E9B">
              <w:rPr>
                <w:rFonts w:ascii="Times New Roman" w:hAnsi="Times New Roman" w:cs="Times New Roman"/>
                <w:sz w:val="28"/>
                <w:szCs w:val="28"/>
              </w:rPr>
              <w:t xml:space="preserve"> в сфере высшего и дополнительного профессионального образования)</w:t>
            </w:r>
          </w:p>
        </w:tc>
        <w:tc>
          <w:tcPr>
            <w:tcW w:w="2126" w:type="dxa"/>
            <w:vMerge/>
          </w:tcPr>
          <w:p w:rsidR="00CE0756" w:rsidRPr="00636E9B" w:rsidRDefault="00CE0756" w:rsidP="00CE0756">
            <w:pPr>
              <w:pStyle w:val="ConsPlusNormal"/>
              <w:jc w:val="center"/>
              <w:rPr>
                <w:rFonts w:ascii="Times New Roman" w:hAnsi="Times New Roman" w:cs="Times New Roman"/>
                <w:sz w:val="28"/>
                <w:szCs w:val="28"/>
              </w:rPr>
            </w:pPr>
          </w:p>
        </w:tc>
        <w:tc>
          <w:tcPr>
            <w:tcW w:w="3119" w:type="dxa"/>
            <w:vMerge/>
          </w:tcPr>
          <w:p w:rsidR="00CE0756" w:rsidRPr="00636E9B" w:rsidRDefault="00CE0756" w:rsidP="00CE0756">
            <w:pPr>
              <w:pStyle w:val="ConsPlusNormal"/>
              <w:jc w:val="center"/>
              <w:rPr>
                <w:rFonts w:ascii="Times New Roman" w:hAnsi="Times New Roman" w:cs="Times New Roman"/>
                <w:sz w:val="28"/>
                <w:szCs w:val="28"/>
              </w:rPr>
            </w:pPr>
          </w:p>
        </w:tc>
        <w:tc>
          <w:tcPr>
            <w:tcW w:w="2835" w:type="dxa"/>
            <w:vMerge/>
          </w:tcPr>
          <w:p w:rsidR="00CE0756" w:rsidRPr="00636E9B" w:rsidRDefault="00CE0756" w:rsidP="00CE0756">
            <w:pPr>
              <w:pStyle w:val="ConsPlusNormal"/>
              <w:jc w:val="center"/>
              <w:rPr>
                <w:rFonts w:ascii="Times New Roman" w:hAnsi="Times New Roman" w:cs="Times New Roman"/>
                <w:sz w:val="28"/>
                <w:szCs w:val="28"/>
              </w:rPr>
            </w:pPr>
          </w:p>
        </w:tc>
      </w:tr>
      <w:tr w:rsidR="00CE0756" w:rsidRPr="00636E9B" w:rsidTr="00542A8F">
        <w:trPr>
          <w:trHeight w:val="316"/>
        </w:trPr>
        <w:tc>
          <w:tcPr>
            <w:tcW w:w="2835" w:type="dxa"/>
            <w:vMerge/>
          </w:tcPr>
          <w:p w:rsidR="00CE0756" w:rsidRPr="00636E9B" w:rsidRDefault="00CE0756" w:rsidP="00CE0756">
            <w:pPr>
              <w:pStyle w:val="ConsPlusNormal"/>
              <w:jc w:val="center"/>
              <w:rPr>
                <w:rFonts w:ascii="Times New Roman" w:hAnsi="Times New Roman" w:cs="Times New Roman"/>
                <w:sz w:val="28"/>
                <w:szCs w:val="28"/>
              </w:rPr>
            </w:pPr>
          </w:p>
        </w:tc>
        <w:tc>
          <w:tcPr>
            <w:tcW w:w="3969" w:type="dxa"/>
          </w:tcPr>
          <w:p w:rsidR="00CE0756" w:rsidRPr="00636E9B" w:rsidRDefault="00CE0756" w:rsidP="00542A8F">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Учитель-дефектолог</w:t>
            </w:r>
          </w:p>
        </w:tc>
        <w:tc>
          <w:tcPr>
            <w:tcW w:w="2126" w:type="dxa"/>
            <w:vMerge/>
          </w:tcPr>
          <w:p w:rsidR="00CE0756" w:rsidRPr="00636E9B" w:rsidRDefault="00CE0756" w:rsidP="00CE0756">
            <w:pPr>
              <w:pStyle w:val="ConsPlusNormal"/>
              <w:jc w:val="center"/>
              <w:rPr>
                <w:rFonts w:ascii="Times New Roman" w:hAnsi="Times New Roman" w:cs="Times New Roman"/>
                <w:sz w:val="28"/>
                <w:szCs w:val="28"/>
              </w:rPr>
            </w:pPr>
          </w:p>
        </w:tc>
        <w:tc>
          <w:tcPr>
            <w:tcW w:w="3119" w:type="dxa"/>
            <w:vMerge/>
          </w:tcPr>
          <w:p w:rsidR="00CE0756" w:rsidRPr="00636E9B" w:rsidRDefault="00CE0756" w:rsidP="00CE0756">
            <w:pPr>
              <w:pStyle w:val="ConsPlusNormal"/>
              <w:jc w:val="center"/>
              <w:rPr>
                <w:rFonts w:ascii="Times New Roman" w:hAnsi="Times New Roman" w:cs="Times New Roman"/>
                <w:sz w:val="28"/>
                <w:szCs w:val="28"/>
              </w:rPr>
            </w:pPr>
          </w:p>
        </w:tc>
        <w:tc>
          <w:tcPr>
            <w:tcW w:w="2835" w:type="dxa"/>
            <w:vMerge/>
          </w:tcPr>
          <w:p w:rsidR="00CE0756" w:rsidRPr="00636E9B" w:rsidRDefault="00CE0756" w:rsidP="00CE0756">
            <w:pPr>
              <w:pStyle w:val="ConsPlusNormal"/>
              <w:jc w:val="center"/>
              <w:rPr>
                <w:rFonts w:ascii="Times New Roman" w:hAnsi="Times New Roman" w:cs="Times New Roman"/>
                <w:sz w:val="28"/>
                <w:szCs w:val="28"/>
              </w:rPr>
            </w:pPr>
          </w:p>
        </w:tc>
      </w:tr>
      <w:tr w:rsidR="00CE0756" w:rsidRPr="00636E9B" w:rsidTr="00542A8F">
        <w:trPr>
          <w:trHeight w:val="284"/>
        </w:trPr>
        <w:tc>
          <w:tcPr>
            <w:tcW w:w="2835" w:type="dxa"/>
            <w:vMerge/>
          </w:tcPr>
          <w:p w:rsidR="00CE0756" w:rsidRPr="00636E9B" w:rsidRDefault="00CE0756" w:rsidP="00CE0756">
            <w:pPr>
              <w:pStyle w:val="ConsPlusNormal"/>
              <w:jc w:val="center"/>
              <w:rPr>
                <w:rFonts w:ascii="Times New Roman" w:hAnsi="Times New Roman" w:cs="Times New Roman"/>
                <w:sz w:val="28"/>
                <w:szCs w:val="28"/>
              </w:rPr>
            </w:pPr>
          </w:p>
        </w:tc>
        <w:tc>
          <w:tcPr>
            <w:tcW w:w="3969" w:type="dxa"/>
          </w:tcPr>
          <w:p w:rsidR="00CE0756" w:rsidRPr="00636E9B" w:rsidRDefault="00CE0756" w:rsidP="00542A8F">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Учитель-логопед (логопед)</w:t>
            </w:r>
          </w:p>
        </w:tc>
        <w:tc>
          <w:tcPr>
            <w:tcW w:w="2126" w:type="dxa"/>
            <w:vMerge/>
          </w:tcPr>
          <w:p w:rsidR="00CE0756" w:rsidRPr="00636E9B" w:rsidRDefault="00CE0756" w:rsidP="00CE0756">
            <w:pPr>
              <w:pStyle w:val="ConsPlusNormal"/>
              <w:jc w:val="center"/>
              <w:rPr>
                <w:rFonts w:ascii="Times New Roman" w:hAnsi="Times New Roman" w:cs="Times New Roman"/>
                <w:sz w:val="28"/>
                <w:szCs w:val="28"/>
              </w:rPr>
            </w:pPr>
          </w:p>
        </w:tc>
        <w:tc>
          <w:tcPr>
            <w:tcW w:w="3119" w:type="dxa"/>
            <w:vMerge/>
          </w:tcPr>
          <w:p w:rsidR="00CE0756" w:rsidRPr="00636E9B" w:rsidRDefault="00CE0756" w:rsidP="00CE0756">
            <w:pPr>
              <w:pStyle w:val="ConsPlusNormal"/>
              <w:jc w:val="center"/>
              <w:rPr>
                <w:rFonts w:ascii="Times New Roman" w:hAnsi="Times New Roman" w:cs="Times New Roman"/>
                <w:sz w:val="28"/>
                <w:szCs w:val="28"/>
              </w:rPr>
            </w:pPr>
          </w:p>
        </w:tc>
        <w:tc>
          <w:tcPr>
            <w:tcW w:w="2835" w:type="dxa"/>
            <w:vMerge/>
          </w:tcPr>
          <w:p w:rsidR="00CE0756" w:rsidRPr="00636E9B" w:rsidRDefault="00CE0756" w:rsidP="00CE0756">
            <w:pPr>
              <w:pStyle w:val="ConsPlusNormal"/>
              <w:jc w:val="center"/>
              <w:rPr>
                <w:rFonts w:ascii="Times New Roman" w:hAnsi="Times New Roman" w:cs="Times New Roman"/>
                <w:sz w:val="28"/>
                <w:szCs w:val="28"/>
              </w:rPr>
            </w:pPr>
          </w:p>
        </w:tc>
      </w:tr>
      <w:tr w:rsidR="00CE0756" w:rsidRPr="00636E9B" w:rsidTr="00542A8F">
        <w:trPr>
          <w:trHeight w:val="362"/>
        </w:trPr>
        <w:tc>
          <w:tcPr>
            <w:tcW w:w="14884" w:type="dxa"/>
            <w:gridSpan w:val="5"/>
          </w:tcPr>
          <w:p w:rsidR="00CE0756" w:rsidRPr="00636E9B" w:rsidRDefault="00CE0756" w:rsidP="00542A8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Профессионально-квалификационная группа должностей руководителей структурных подразделений</w:t>
            </w:r>
          </w:p>
        </w:tc>
      </w:tr>
      <w:tr w:rsidR="00CE0756" w:rsidRPr="00636E9B" w:rsidTr="00542A8F">
        <w:trPr>
          <w:trHeight w:val="557"/>
        </w:trPr>
        <w:tc>
          <w:tcPr>
            <w:tcW w:w="2835" w:type="dxa"/>
          </w:tcPr>
          <w:p w:rsidR="00CE0756" w:rsidRPr="00636E9B" w:rsidRDefault="00522D27" w:rsidP="00CE0756">
            <w:pPr>
              <w:pStyle w:val="ConsPlusNormal"/>
              <w:jc w:val="center"/>
              <w:rPr>
                <w:rFonts w:ascii="Times New Roman" w:hAnsi="Times New Roman" w:cs="Times New Roman"/>
                <w:sz w:val="28"/>
                <w:szCs w:val="28"/>
              </w:rPr>
            </w:pPr>
            <w:r w:rsidRPr="00636E9B">
              <w:rPr>
                <w:rFonts w:ascii="Times New Roman" w:hAnsi="Times New Roman"/>
                <w:sz w:val="28"/>
                <w:szCs w:val="28"/>
              </w:rPr>
              <w:t>П</w:t>
            </w:r>
            <w:r w:rsidR="00542A8F" w:rsidRPr="00636E9B">
              <w:rPr>
                <w:rFonts w:ascii="Times New Roman" w:hAnsi="Times New Roman"/>
                <w:sz w:val="28"/>
                <w:szCs w:val="28"/>
              </w:rPr>
              <w:t>ервый</w:t>
            </w:r>
            <w:r w:rsidR="00CE0756" w:rsidRPr="00636E9B">
              <w:rPr>
                <w:rFonts w:ascii="Times New Roman" w:hAnsi="Times New Roman"/>
                <w:sz w:val="28"/>
                <w:szCs w:val="28"/>
              </w:rPr>
              <w:t xml:space="preserve"> квалификационный уровень</w:t>
            </w:r>
          </w:p>
        </w:tc>
        <w:tc>
          <w:tcPr>
            <w:tcW w:w="3969" w:type="dxa"/>
          </w:tcPr>
          <w:p w:rsidR="00CE0756" w:rsidRPr="00636E9B" w:rsidRDefault="00CE0756" w:rsidP="0014060F">
            <w:pPr>
              <w:pStyle w:val="ConsPlusNormal"/>
              <w:jc w:val="both"/>
              <w:rPr>
                <w:rFonts w:ascii="Times New Roman" w:hAnsi="Times New Roman" w:cs="Times New Roman"/>
                <w:sz w:val="28"/>
                <w:szCs w:val="28"/>
              </w:rPr>
            </w:pPr>
            <w:proofErr w:type="gramStart"/>
            <w:r w:rsidRPr="00636E9B">
              <w:rPr>
                <w:rFonts w:ascii="Times New Roman" w:hAnsi="Times New Roman" w:cs="Times New Roman"/>
                <w:sz w:val="28"/>
                <w:szCs w:val="28"/>
              </w:rPr>
              <w:t>Заведующий (начальник) структурным подразделением: кабинетом</w:t>
            </w:r>
            <w:r w:rsidR="00542A8F" w:rsidRPr="00636E9B">
              <w:rPr>
                <w:rFonts w:ascii="Times New Roman" w:hAnsi="Times New Roman" w:cs="Times New Roman"/>
                <w:sz w:val="28"/>
                <w:szCs w:val="28"/>
              </w:rPr>
              <w:t>,</w:t>
            </w:r>
            <w:r w:rsidRPr="00636E9B">
              <w:rPr>
                <w:rFonts w:ascii="Times New Roman" w:hAnsi="Times New Roman" w:cs="Times New Roman"/>
                <w:sz w:val="28"/>
                <w:szCs w:val="28"/>
              </w:rPr>
              <w:t xml:space="preserve"> лабораторией, отделом, отделением, сектором, учебно-консультационным пунктом, учебной (учебно-производственной) мастерской </w:t>
            </w:r>
            <w:r w:rsidRPr="00636E9B">
              <w:rPr>
                <w:rFonts w:ascii="Times New Roman" w:hAnsi="Times New Roman" w:cs="Times New Roman"/>
                <w:sz w:val="28"/>
                <w:szCs w:val="28"/>
              </w:rPr>
              <w:lastRenderedPageBreak/>
              <w:t>и другими структурными подразделениями, реализующими общеобразовательную программу и образовательную программу дополнительного образования детей</w:t>
            </w:r>
            <w:r w:rsidR="00272579" w:rsidRPr="00636E9B">
              <w:rPr>
                <w:rFonts w:ascii="Times New Roman" w:hAnsi="Times New Roman" w:cs="Times New Roman"/>
                <w:sz w:val="28"/>
                <w:szCs w:val="28"/>
              </w:rPr>
              <w:t>;</w:t>
            </w:r>
            <w:r w:rsidRPr="00636E9B">
              <w:rPr>
                <w:rFonts w:ascii="Times New Roman" w:hAnsi="Times New Roman" w:cs="Times New Roman"/>
                <w:sz w:val="28"/>
                <w:szCs w:val="28"/>
              </w:rPr>
              <w:t xml:space="preserve"> организаци</w:t>
            </w:r>
            <w:r w:rsidR="0014060F" w:rsidRPr="00636E9B">
              <w:rPr>
                <w:rFonts w:ascii="Times New Roman" w:hAnsi="Times New Roman" w:cs="Times New Roman"/>
                <w:sz w:val="28"/>
                <w:szCs w:val="28"/>
              </w:rPr>
              <w:t>ей</w:t>
            </w:r>
            <w:r w:rsidRPr="00636E9B">
              <w:rPr>
                <w:rFonts w:ascii="Times New Roman" w:hAnsi="Times New Roman" w:cs="Times New Roman"/>
                <w:sz w:val="28"/>
                <w:szCs w:val="28"/>
              </w:rPr>
              <w:t>, реализующей государственные полномочия по методическому и информационно-технологическому обеспечению образовательной деятельности (кроме должностей руководителей структурных подразделений, отнесенных ко второму квалификационному уровню)</w:t>
            </w:r>
            <w:proofErr w:type="gramEnd"/>
          </w:p>
        </w:tc>
        <w:tc>
          <w:tcPr>
            <w:tcW w:w="2126" w:type="dxa"/>
          </w:tcPr>
          <w:p w:rsidR="00CE0756" w:rsidRPr="00636E9B" w:rsidRDefault="00CE0756" w:rsidP="00CE0756">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lastRenderedPageBreak/>
              <w:t>-</w:t>
            </w:r>
          </w:p>
        </w:tc>
        <w:tc>
          <w:tcPr>
            <w:tcW w:w="3119" w:type="dxa"/>
          </w:tcPr>
          <w:p w:rsidR="00CE0756" w:rsidRPr="00636E9B" w:rsidRDefault="00CE0756" w:rsidP="00CE0756">
            <w:pPr>
              <w:pStyle w:val="ConsPlusNormal"/>
              <w:jc w:val="center"/>
              <w:rPr>
                <w:rFonts w:ascii="Times New Roman" w:hAnsi="Times New Roman" w:cs="Times New Roman"/>
                <w:sz w:val="28"/>
                <w:szCs w:val="28"/>
                <w:lang w:val="en-US"/>
              </w:rPr>
            </w:pPr>
            <w:r w:rsidRPr="00636E9B">
              <w:rPr>
                <w:rFonts w:ascii="Times New Roman" w:hAnsi="Times New Roman" w:cs="Times New Roman"/>
                <w:sz w:val="28"/>
                <w:szCs w:val="28"/>
                <w:lang w:val="en-US"/>
              </w:rPr>
              <w:t>-</w:t>
            </w:r>
          </w:p>
        </w:tc>
        <w:tc>
          <w:tcPr>
            <w:tcW w:w="2835" w:type="dxa"/>
          </w:tcPr>
          <w:p w:rsidR="00CE0756" w:rsidRPr="00636E9B" w:rsidRDefault="00CE0756" w:rsidP="00CE0756">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14</w:t>
            </w:r>
            <w:r w:rsidR="00542A8F" w:rsidRPr="00636E9B">
              <w:rPr>
                <w:rFonts w:ascii="Times New Roman" w:hAnsi="Times New Roman" w:cs="Times New Roman"/>
                <w:sz w:val="28"/>
                <w:szCs w:val="28"/>
              </w:rPr>
              <w:t xml:space="preserve"> </w:t>
            </w:r>
            <w:r w:rsidRPr="00636E9B">
              <w:rPr>
                <w:rFonts w:ascii="Times New Roman" w:hAnsi="Times New Roman" w:cs="Times New Roman"/>
                <w:sz w:val="28"/>
                <w:szCs w:val="28"/>
              </w:rPr>
              <w:t>301</w:t>
            </w:r>
          </w:p>
        </w:tc>
      </w:tr>
      <w:tr w:rsidR="00CE0756" w:rsidRPr="00636E9B" w:rsidTr="00542A8F">
        <w:trPr>
          <w:trHeight w:val="557"/>
        </w:trPr>
        <w:tc>
          <w:tcPr>
            <w:tcW w:w="2835" w:type="dxa"/>
          </w:tcPr>
          <w:p w:rsidR="00CE0756" w:rsidRPr="00636E9B" w:rsidRDefault="00522D27" w:rsidP="00CE0756">
            <w:pPr>
              <w:pStyle w:val="ConsPlusNormal"/>
              <w:jc w:val="center"/>
              <w:rPr>
                <w:rFonts w:ascii="Times New Roman" w:hAnsi="Times New Roman" w:cs="Times New Roman"/>
                <w:sz w:val="28"/>
                <w:szCs w:val="28"/>
              </w:rPr>
            </w:pPr>
            <w:r w:rsidRPr="00636E9B">
              <w:rPr>
                <w:rFonts w:ascii="Times New Roman" w:hAnsi="Times New Roman"/>
                <w:sz w:val="28"/>
                <w:szCs w:val="28"/>
              </w:rPr>
              <w:lastRenderedPageBreak/>
              <w:t>В</w:t>
            </w:r>
            <w:r w:rsidR="00542A8F" w:rsidRPr="00636E9B">
              <w:rPr>
                <w:rFonts w:ascii="Times New Roman" w:hAnsi="Times New Roman"/>
                <w:sz w:val="28"/>
                <w:szCs w:val="28"/>
              </w:rPr>
              <w:t>торой</w:t>
            </w:r>
            <w:r w:rsidR="00CE0756" w:rsidRPr="00636E9B">
              <w:rPr>
                <w:rFonts w:ascii="Times New Roman" w:hAnsi="Times New Roman"/>
                <w:sz w:val="28"/>
                <w:szCs w:val="28"/>
              </w:rPr>
              <w:t xml:space="preserve"> квалификационный уровень</w:t>
            </w:r>
          </w:p>
        </w:tc>
        <w:tc>
          <w:tcPr>
            <w:tcW w:w="3969" w:type="dxa"/>
          </w:tcPr>
          <w:p w:rsidR="00CE0756" w:rsidRPr="00636E9B" w:rsidRDefault="00CE0756" w:rsidP="00542A8F">
            <w:pPr>
              <w:pStyle w:val="ConsPlusNormal"/>
              <w:jc w:val="both"/>
              <w:rPr>
                <w:rFonts w:ascii="Times New Roman" w:hAnsi="Times New Roman" w:cs="Times New Roman"/>
                <w:sz w:val="28"/>
                <w:szCs w:val="28"/>
              </w:rPr>
            </w:pPr>
            <w:proofErr w:type="gramStart"/>
            <w:r w:rsidRPr="00636E9B">
              <w:rPr>
                <w:rFonts w:ascii="Times New Roman" w:hAnsi="Times New Roman" w:cs="Times New Roman"/>
                <w:sz w:val="28"/>
                <w:szCs w:val="28"/>
              </w:rPr>
              <w:t xml:space="preserve">Заведующий (начальник) </w:t>
            </w:r>
            <w:proofErr w:type="spellStart"/>
            <w:r w:rsidRPr="00636E9B">
              <w:rPr>
                <w:rFonts w:ascii="Times New Roman" w:hAnsi="Times New Roman" w:cs="Times New Roman"/>
                <w:sz w:val="28"/>
                <w:szCs w:val="28"/>
              </w:rPr>
              <w:t>обо</w:t>
            </w:r>
            <w:r w:rsidR="00542A8F" w:rsidRPr="00636E9B">
              <w:rPr>
                <w:rFonts w:ascii="Times New Roman" w:hAnsi="Times New Roman" w:cs="Times New Roman"/>
                <w:sz w:val="28"/>
                <w:szCs w:val="28"/>
              </w:rPr>
              <w:t>-</w:t>
            </w:r>
            <w:r w:rsidRPr="00636E9B">
              <w:rPr>
                <w:rFonts w:ascii="Times New Roman" w:hAnsi="Times New Roman" w:cs="Times New Roman"/>
                <w:sz w:val="28"/>
                <w:szCs w:val="28"/>
              </w:rPr>
              <w:t>собленным</w:t>
            </w:r>
            <w:proofErr w:type="spellEnd"/>
            <w:r w:rsidRPr="00636E9B">
              <w:rPr>
                <w:rFonts w:ascii="Times New Roman" w:hAnsi="Times New Roman" w:cs="Times New Roman"/>
                <w:sz w:val="28"/>
                <w:szCs w:val="28"/>
              </w:rPr>
              <w:t xml:space="preserve"> структурным подразделением, реализующим 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w:t>
            </w:r>
            <w:r w:rsidRPr="00636E9B">
              <w:rPr>
                <w:rFonts w:ascii="Times New Roman" w:hAnsi="Times New Roman" w:cs="Times New Roman"/>
                <w:sz w:val="28"/>
                <w:szCs w:val="28"/>
              </w:rPr>
              <w:lastRenderedPageBreak/>
              <w:t xml:space="preserve">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(кроме должностей руководителей структурных подразделений, отнесенных к третьему квалификационному </w:t>
            </w:r>
            <w:proofErr w:type="spellStart"/>
            <w:r w:rsidRPr="00636E9B">
              <w:rPr>
                <w:rFonts w:ascii="Times New Roman" w:hAnsi="Times New Roman" w:cs="Times New Roman"/>
                <w:sz w:val="28"/>
                <w:szCs w:val="28"/>
              </w:rPr>
              <w:t>уров</w:t>
            </w:r>
            <w:r w:rsidR="00542A8F" w:rsidRPr="00636E9B">
              <w:rPr>
                <w:rFonts w:ascii="Times New Roman" w:hAnsi="Times New Roman" w:cs="Times New Roman"/>
                <w:sz w:val="28"/>
                <w:szCs w:val="28"/>
              </w:rPr>
              <w:t>-</w:t>
            </w:r>
            <w:r w:rsidRPr="00636E9B">
              <w:rPr>
                <w:rFonts w:ascii="Times New Roman" w:hAnsi="Times New Roman" w:cs="Times New Roman"/>
                <w:sz w:val="28"/>
                <w:szCs w:val="28"/>
              </w:rPr>
              <w:t>ню</w:t>
            </w:r>
            <w:proofErr w:type="spellEnd"/>
            <w:r w:rsidRPr="00636E9B">
              <w:rPr>
                <w:rFonts w:ascii="Times New Roman" w:hAnsi="Times New Roman" w:cs="Times New Roman"/>
                <w:sz w:val="28"/>
                <w:szCs w:val="28"/>
              </w:rPr>
              <w:t>)</w:t>
            </w:r>
            <w:proofErr w:type="gramEnd"/>
          </w:p>
        </w:tc>
        <w:tc>
          <w:tcPr>
            <w:tcW w:w="2126" w:type="dxa"/>
          </w:tcPr>
          <w:p w:rsidR="00CE0756" w:rsidRPr="00636E9B" w:rsidRDefault="00CE0756" w:rsidP="00CE0756">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lastRenderedPageBreak/>
              <w:t>-</w:t>
            </w:r>
          </w:p>
        </w:tc>
        <w:tc>
          <w:tcPr>
            <w:tcW w:w="3119" w:type="dxa"/>
          </w:tcPr>
          <w:p w:rsidR="00CE0756" w:rsidRPr="00636E9B" w:rsidRDefault="00CE0756" w:rsidP="00CE0756">
            <w:pPr>
              <w:pStyle w:val="ConsPlusNormal"/>
              <w:jc w:val="center"/>
              <w:rPr>
                <w:rFonts w:ascii="Times New Roman" w:hAnsi="Times New Roman" w:cs="Times New Roman"/>
                <w:sz w:val="28"/>
                <w:szCs w:val="28"/>
                <w:lang w:val="en-US"/>
              </w:rPr>
            </w:pPr>
            <w:r w:rsidRPr="00636E9B">
              <w:rPr>
                <w:rFonts w:ascii="Times New Roman" w:hAnsi="Times New Roman" w:cs="Times New Roman"/>
                <w:sz w:val="28"/>
                <w:szCs w:val="28"/>
                <w:lang w:val="en-US"/>
              </w:rPr>
              <w:t>-</w:t>
            </w:r>
          </w:p>
        </w:tc>
        <w:tc>
          <w:tcPr>
            <w:tcW w:w="2835" w:type="dxa"/>
          </w:tcPr>
          <w:p w:rsidR="00CE0756" w:rsidRPr="00636E9B" w:rsidRDefault="00CE0756" w:rsidP="00CE0756">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14</w:t>
            </w:r>
            <w:r w:rsidR="00542A8F" w:rsidRPr="00636E9B">
              <w:rPr>
                <w:rFonts w:ascii="Times New Roman" w:hAnsi="Times New Roman" w:cs="Times New Roman"/>
                <w:sz w:val="28"/>
                <w:szCs w:val="28"/>
              </w:rPr>
              <w:t xml:space="preserve"> </w:t>
            </w:r>
            <w:r w:rsidRPr="00636E9B">
              <w:rPr>
                <w:rFonts w:ascii="Times New Roman" w:hAnsi="Times New Roman" w:cs="Times New Roman"/>
                <w:sz w:val="28"/>
                <w:szCs w:val="28"/>
              </w:rPr>
              <w:t>364</w:t>
            </w:r>
          </w:p>
        </w:tc>
      </w:tr>
    </w:tbl>
    <w:p w:rsidR="00D373DE" w:rsidRPr="00636E9B" w:rsidRDefault="00D373DE" w:rsidP="00D373DE">
      <w:pPr>
        <w:tabs>
          <w:tab w:val="left" w:pos="10065"/>
        </w:tabs>
        <w:autoSpaceDE w:val="0"/>
        <w:autoSpaceDN w:val="0"/>
        <w:adjustRightInd w:val="0"/>
        <w:spacing w:after="0" w:line="240" w:lineRule="auto"/>
        <w:ind w:firstLine="567"/>
        <w:contextualSpacing/>
        <w:jc w:val="both"/>
        <w:rPr>
          <w:rFonts w:ascii="Times New Roman" w:hAnsi="Times New Roman"/>
          <w:sz w:val="16"/>
          <w:szCs w:val="16"/>
        </w:rPr>
      </w:pPr>
    </w:p>
    <w:p w:rsidR="00D373DE" w:rsidRPr="00636E9B" w:rsidRDefault="00D373DE" w:rsidP="00CB3AA7">
      <w:pPr>
        <w:tabs>
          <w:tab w:val="left" w:pos="10065"/>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36E9B">
        <w:rPr>
          <w:rFonts w:ascii="Times New Roman" w:hAnsi="Times New Roman"/>
          <w:sz w:val="28"/>
          <w:szCs w:val="28"/>
        </w:rPr>
        <w:t>2. </w:t>
      </w:r>
      <w:r w:rsidRPr="00636E9B">
        <w:rPr>
          <w:rFonts w:ascii="Times New Roman" w:eastAsia="Calibri" w:hAnsi="Times New Roman" w:cs="Times New Roman"/>
          <w:sz w:val="28"/>
          <w:szCs w:val="28"/>
        </w:rPr>
        <w:t>Базовые оклады работников профессиональных квалификационных групп должностей медицинских и фармацевтических работников</w:t>
      </w:r>
      <w:r w:rsidRPr="00636E9B">
        <w:rPr>
          <w:rFonts w:ascii="Calibri" w:eastAsia="Calibri" w:hAnsi="Calibri" w:cs="Times New Roman"/>
        </w:rPr>
        <w:t xml:space="preserve"> </w:t>
      </w:r>
      <w:r w:rsidRPr="00636E9B">
        <w:rPr>
          <w:rFonts w:ascii="Times New Roman" w:hAnsi="Times New Roman"/>
          <w:sz w:val="28"/>
          <w:szCs w:val="28"/>
        </w:rPr>
        <w:t>в д</w:t>
      </w:r>
      <w:r w:rsidRPr="00636E9B">
        <w:rPr>
          <w:rFonts w:ascii="Times New Roman" w:hAnsi="Times New Roman" w:cs="Times New Roman"/>
          <w:sz w:val="28"/>
          <w:szCs w:val="28"/>
        </w:rPr>
        <w:t>ошкольн</w:t>
      </w:r>
      <w:r w:rsidR="003D6C42" w:rsidRPr="00636E9B">
        <w:rPr>
          <w:rFonts w:ascii="Times New Roman" w:hAnsi="Times New Roman" w:cs="Times New Roman"/>
          <w:sz w:val="28"/>
          <w:szCs w:val="28"/>
        </w:rPr>
        <w:t xml:space="preserve">ых </w:t>
      </w:r>
      <w:r w:rsidRPr="00636E9B">
        <w:rPr>
          <w:rFonts w:ascii="Times New Roman" w:hAnsi="Times New Roman" w:cs="Times New Roman"/>
          <w:sz w:val="28"/>
          <w:szCs w:val="28"/>
        </w:rPr>
        <w:t>образова</w:t>
      </w:r>
      <w:r w:rsidR="003D6C42" w:rsidRPr="00636E9B">
        <w:rPr>
          <w:rFonts w:ascii="Times New Roman" w:hAnsi="Times New Roman" w:cs="Times New Roman"/>
          <w:sz w:val="28"/>
          <w:szCs w:val="28"/>
        </w:rPr>
        <w:t>тельных</w:t>
      </w:r>
      <w:r w:rsidRPr="00636E9B">
        <w:rPr>
          <w:rFonts w:ascii="Times New Roman" w:eastAsia="Calibri" w:hAnsi="Times New Roman" w:cs="Times New Roman"/>
          <w:sz w:val="28"/>
          <w:szCs w:val="28"/>
        </w:rPr>
        <w:t xml:space="preserve"> </w:t>
      </w:r>
      <w:r w:rsidR="003D6C42" w:rsidRPr="00636E9B">
        <w:rPr>
          <w:rFonts w:ascii="Times New Roman" w:hAnsi="Times New Roman"/>
          <w:sz w:val="28"/>
          <w:szCs w:val="28"/>
        </w:rPr>
        <w:t>организациях</w:t>
      </w:r>
      <w:r w:rsidR="003D6C42" w:rsidRPr="00636E9B">
        <w:rPr>
          <w:rFonts w:ascii="Times New Roman" w:eastAsia="Calibri" w:hAnsi="Times New Roman" w:cs="Times New Roman"/>
          <w:sz w:val="28"/>
          <w:szCs w:val="28"/>
        </w:rPr>
        <w:t xml:space="preserve"> </w:t>
      </w:r>
      <w:r w:rsidRPr="00636E9B">
        <w:rPr>
          <w:rFonts w:ascii="Times New Roman" w:eastAsia="Calibri" w:hAnsi="Times New Roman" w:cs="Times New Roman"/>
          <w:sz w:val="28"/>
          <w:szCs w:val="28"/>
        </w:rPr>
        <w:t>устанавливаются в следующих размерах:</w:t>
      </w:r>
    </w:p>
    <w:p w:rsidR="00CB3AA7" w:rsidRPr="00636E9B" w:rsidRDefault="00CB3AA7" w:rsidP="00CB3AA7">
      <w:pPr>
        <w:tabs>
          <w:tab w:val="left" w:pos="10065"/>
        </w:tabs>
        <w:autoSpaceDE w:val="0"/>
        <w:autoSpaceDN w:val="0"/>
        <w:adjustRightInd w:val="0"/>
        <w:spacing w:after="0" w:line="240" w:lineRule="auto"/>
        <w:ind w:firstLine="709"/>
        <w:contextualSpacing/>
        <w:jc w:val="both"/>
        <w:rPr>
          <w:rFonts w:ascii="Times New Roman" w:eastAsia="Calibri" w:hAnsi="Times New Roman" w:cs="Times New Roman"/>
          <w:sz w:val="16"/>
          <w:szCs w:val="16"/>
        </w:rPr>
      </w:pPr>
    </w:p>
    <w:tbl>
      <w:tblPr>
        <w:tblStyle w:val="a3"/>
        <w:tblW w:w="0" w:type="auto"/>
        <w:tblBorders>
          <w:bottom w:val="none" w:sz="0" w:space="0" w:color="auto"/>
        </w:tblBorders>
        <w:tblLook w:val="04A0"/>
      </w:tblPr>
      <w:tblGrid>
        <w:gridCol w:w="2830"/>
        <w:gridCol w:w="4111"/>
        <w:gridCol w:w="2134"/>
        <w:gridCol w:w="3111"/>
        <w:gridCol w:w="2941"/>
      </w:tblGrid>
      <w:tr w:rsidR="00CB3AA7" w:rsidRPr="00636E9B" w:rsidTr="00542A8F">
        <w:tc>
          <w:tcPr>
            <w:tcW w:w="2830" w:type="dxa"/>
            <w:vMerge w:val="restart"/>
          </w:tcPr>
          <w:p w:rsidR="00CB3AA7" w:rsidRPr="00636E9B" w:rsidRDefault="00CB3AA7" w:rsidP="00A57C57">
            <w:pPr>
              <w:tabs>
                <w:tab w:val="left" w:pos="10065"/>
              </w:tabs>
              <w:autoSpaceDE w:val="0"/>
              <w:autoSpaceDN w:val="0"/>
              <w:adjustRightInd w:val="0"/>
              <w:contextualSpacing/>
              <w:jc w:val="center"/>
              <w:rPr>
                <w:rFonts w:ascii="Times New Roman" w:eastAsia="Calibri" w:hAnsi="Times New Roman" w:cs="Times New Roman"/>
                <w:sz w:val="28"/>
                <w:szCs w:val="28"/>
              </w:rPr>
            </w:pPr>
            <w:r w:rsidRPr="00636E9B">
              <w:rPr>
                <w:rFonts w:ascii="Times New Roman" w:hAnsi="Times New Roman"/>
                <w:sz w:val="28"/>
                <w:szCs w:val="28"/>
              </w:rPr>
              <w:t>Квалификационный уровень</w:t>
            </w:r>
          </w:p>
        </w:tc>
        <w:tc>
          <w:tcPr>
            <w:tcW w:w="4111" w:type="dxa"/>
            <w:vMerge w:val="restart"/>
          </w:tcPr>
          <w:p w:rsidR="00CB3AA7" w:rsidRPr="00636E9B" w:rsidRDefault="00CB3AA7" w:rsidP="00A57C57">
            <w:pPr>
              <w:tabs>
                <w:tab w:val="left" w:pos="10065"/>
              </w:tabs>
              <w:autoSpaceDE w:val="0"/>
              <w:autoSpaceDN w:val="0"/>
              <w:adjustRightInd w:val="0"/>
              <w:contextualSpacing/>
              <w:jc w:val="center"/>
              <w:rPr>
                <w:rFonts w:ascii="Times New Roman" w:eastAsia="Calibri" w:hAnsi="Times New Roman" w:cs="Times New Roman"/>
                <w:sz w:val="28"/>
                <w:szCs w:val="28"/>
              </w:rPr>
            </w:pPr>
            <w:r w:rsidRPr="00636E9B">
              <w:rPr>
                <w:rFonts w:ascii="Times New Roman" w:hAnsi="Times New Roman"/>
                <w:sz w:val="28"/>
                <w:szCs w:val="28"/>
              </w:rPr>
              <w:t>Наименование должности</w:t>
            </w:r>
          </w:p>
        </w:tc>
        <w:tc>
          <w:tcPr>
            <w:tcW w:w="8186" w:type="dxa"/>
            <w:gridSpan w:val="3"/>
          </w:tcPr>
          <w:p w:rsidR="00CB3AA7" w:rsidRPr="00636E9B" w:rsidRDefault="00CB3AA7" w:rsidP="00A57C57">
            <w:pPr>
              <w:tabs>
                <w:tab w:val="left" w:pos="2745"/>
              </w:tabs>
              <w:autoSpaceDE w:val="0"/>
              <w:autoSpaceDN w:val="0"/>
              <w:adjustRightInd w:val="0"/>
              <w:contextualSpacing/>
              <w:jc w:val="center"/>
              <w:rPr>
                <w:rFonts w:ascii="Times New Roman" w:eastAsia="Calibri" w:hAnsi="Times New Roman" w:cs="Times New Roman"/>
                <w:sz w:val="28"/>
                <w:szCs w:val="28"/>
              </w:rPr>
            </w:pPr>
            <w:r w:rsidRPr="00636E9B">
              <w:rPr>
                <w:rFonts w:ascii="Times New Roman" w:hAnsi="Times New Roman"/>
                <w:sz w:val="28"/>
                <w:szCs w:val="28"/>
              </w:rPr>
              <w:t>Размер базового оклада в месяц, рублей</w:t>
            </w:r>
          </w:p>
        </w:tc>
      </w:tr>
      <w:tr w:rsidR="00CB3AA7" w:rsidRPr="00636E9B" w:rsidTr="00542A8F">
        <w:tc>
          <w:tcPr>
            <w:tcW w:w="2830" w:type="dxa"/>
            <w:vMerge/>
          </w:tcPr>
          <w:p w:rsidR="00CB3AA7" w:rsidRPr="00636E9B" w:rsidRDefault="00CB3AA7" w:rsidP="00A57C57">
            <w:pPr>
              <w:tabs>
                <w:tab w:val="left" w:pos="10065"/>
              </w:tabs>
              <w:autoSpaceDE w:val="0"/>
              <w:autoSpaceDN w:val="0"/>
              <w:adjustRightInd w:val="0"/>
              <w:contextualSpacing/>
              <w:jc w:val="center"/>
              <w:rPr>
                <w:rFonts w:ascii="Times New Roman" w:eastAsia="Calibri" w:hAnsi="Times New Roman" w:cs="Times New Roman"/>
                <w:sz w:val="28"/>
                <w:szCs w:val="28"/>
              </w:rPr>
            </w:pPr>
          </w:p>
        </w:tc>
        <w:tc>
          <w:tcPr>
            <w:tcW w:w="4111" w:type="dxa"/>
            <w:vMerge/>
          </w:tcPr>
          <w:p w:rsidR="00CB3AA7" w:rsidRPr="00636E9B" w:rsidRDefault="00CB3AA7" w:rsidP="00A57C57">
            <w:pPr>
              <w:tabs>
                <w:tab w:val="left" w:pos="10065"/>
              </w:tabs>
              <w:autoSpaceDE w:val="0"/>
              <w:autoSpaceDN w:val="0"/>
              <w:adjustRightInd w:val="0"/>
              <w:contextualSpacing/>
              <w:jc w:val="center"/>
              <w:rPr>
                <w:rFonts w:ascii="Times New Roman" w:eastAsia="Calibri" w:hAnsi="Times New Roman" w:cs="Times New Roman"/>
                <w:sz w:val="28"/>
                <w:szCs w:val="28"/>
              </w:rPr>
            </w:pPr>
          </w:p>
        </w:tc>
        <w:tc>
          <w:tcPr>
            <w:tcW w:w="2134" w:type="dxa"/>
          </w:tcPr>
          <w:p w:rsidR="00CB3AA7" w:rsidRPr="00636E9B" w:rsidRDefault="00CB3AA7" w:rsidP="00A57C57">
            <w:pPr>
              <w:tabs>
                <w:tab w:val="left" w:pos="10065"/>
              </w:tabs>
              <w:autoSpaceDE w:val="0"/>
              <w:autoSpaceDN w:val="0"/>
              <w:adjustRightInd w:val="0"/>
              <w:contextualSpacing/>
              <w:jc w:val="center"/>
              <w:rPr>
                <w:rFonts w:ascii="Times New Roman" w:eastAsia="Calibri" w:hAnsi="Times New Roman" w:cs="Times New Roman"/>
                <w:sz w:val="28"/>
                <w:szCs w:val="28"/>
              </w:rPr>
            </w:pPr>
            <w:r w:rsidRPr="00636E9B">
              <w:rPr>
                <w:rFonts w:ascii="Times New Roman" w:hAnsi="Times New Roman"/>
                <w:sz w:val="28"/>
                <w:szCs w:val="28"/>
              </w:rPr>
              <w:t>основное общее образование, среднее общее образование</w:t>
            </w:r>
          </w:p>
        </w:tc>
        <w:tc>
          <w:tcPr>
            <w:tcW w:w="3111" w:type="dxa"/>
          </w:tcPr>
          <w:p w:rsidR="00CB3AA7" w:rsidRPr="00636E9B" w:rsidRDefault="00CB3AA7" w:rsidP="00A57C57">
            <w:pPr>
              <w:tabs>
                <w:tab w:val="left" w:pos="10065"/>
              </w:tabs>
              <w:autoSpaceDE w:val="0"/>
              <w:autoSpaceDN w:val="0"/>
              <w:adjustRightInd w:val="0"/>
              <w:contextualSpacing/>
              <w:jc w:val="center"/>
              <w:rPr>
                <w:rFonts w:ascii="Times New Roman" w:eastAsia="Calibri" w:hAnsi="Times New Roman" w:cs="Times New Roman"/>
                <w:sz w:val="28"/>
                <w:szCs w:val="28"/>
              </w:rPr>
            </w:pPr>
            <w:r w:rsidRPr="00636E9B">
              <w:rPr>
                <w:rFonts w:ascii="Times New Roman" w:hAnsi="Times New Roman"/>
                <w:sz w:val="28"/>
                <w:szCs w:val="28"/>
              </w:rPr>
              <w:t xml:space="preserve">среднее профессиональное образование по программам подготовки квалифицированных рабочих, служащих, среднее профессиональное </w:t>
            </w:r>
            <w:r w:rsidRPr="00636E9B">
              <w:rPr>
                <w:rFonts w:ascii="Times New Roman" w:hAnsi="Times New Roman"/>
                <w:sz w:val="28"/>
                <w:szCs w:val="28"/>
              </w:rPr>
              <w:lastRenderedPageBreak/>
              <w:t>образование по программам подготовки специалистов среднего звена</w:t>
            </w:r>
          </w:p>
        </w:tc>
        <w:tc>
          <w:tcPr>
            <w:tcW w:w="2941" w:type="dxa"/>
          </w:tcPr>
          <w:p w:rsidR="00CB3AA7" w:rsidRPr="00636E9B" w:rsidRDefault="00CB3AA7" w:rsidP="00A57C57">
            <w:pPr>
              <w:tabs>
                <w:tab w:val="left" w:pos="10065"/>
              </w:tabs>
              <w:autoSpaceDE w:val="0"/>
              <w:autoSpaceDN w:val="0"/>
              <w:adjustRightInd w:val="0"/>
              <w:contextualSpacing/>
              <w:jc w:val="center"/>
              <w:rPr>
                <w:rFonts w:ascii="Times New Roman" w:eastAsia="Calibri" w:hAnsi="Times New Roman" w:cs="Times New Roman"/>
                <w:sz w:val="28"/>
                <w:szCs w:val="28"/>
              </w:rPr>
            </w:pPr>
            <w:proofErr w:type="gramStart"/>
            <w:r w:rsidRPr="00636E9B">
              <w:rPr>
                <w:rFonts w:ascii="Times New Roman" w:hAnsi="Times New Roman"/>
                <w:sz w:val="28"/>
                <w:szCs w:val="28"/>
              </w:rPr>
              <w:lastRenderedPageBreak/>
              <w:t xml:space="preserve">высшее профессиональное образование, подтверждаемое присвоением лицу, успешно прошедшему аттестацию, квалификации «бакалавр», «магистр» </w:t>
            </w:r>
            <w:r w:rsidRPr="00636E9B">
              <w:rPr>
                <w:rFonts w:ascii="Times New Roman" w:hAnsi="Times New Roman"/>
                <w:sz w:val="28"/>
                <w:szCs w:val="28"/>
              </w:rPr>
              <w:lastRenderedPageBreak/>
              <w:t>или «дипломированный специалист»</w:t>
            </w:r>
            <w:proofErr w:type="gramEnd"/>
          </w:p>
        </w:tc>
      </w:tr>
    </w:tbl>
    <w:p w:rsidR="00CB3AA7" w:rsidRPr="00636E9B" w:rsidRDefault="00CB3AA7" w:rsidP="00CB3AA7">
      <w:pPr>
        <w:tabs>
          <w:tab w:val="left" w:pos="10065"/>
        </w:tabs>
        <w:autoSpaceDE w:val="0"/>
        <w:autoSpaceDN w:val="0"/>
        <w:adjustRightInd w:val="0"/>
        <w:spacing w:after="0" w:line="14" w:lineRule="auto"/>
        <w:ind w:firstLine="709"/>
        <w:contextualSpacing/>
        <w:jc w:val="both"/>
        <w:rPr>
          <w:rFonts w:ascii="Times New Roman" w:eastAsia="Calibri" w:hAnsi="Times New Roman" w:cs="Times New Roman"/>
          <w:sz w:val="28"/>
          <w:szCs w:val="28"/>
        </w:rPr>
      </w:pPr>
    </w:p>
    <w:tbl>
      <w:tblPr>
        <w:tblStyle w:val="a3"/>
        <w:tblW w:w="15163" w:type="dxa"/>
        <w:tblLook w:val="04A0"/>
      </w:tblPr>
      <w:tblGrid>
        <w:gridCol w:w="2830"/>
        <w:gridCol w:w="4111"/>
        <w:gridCol w:w="2126"/>
        <w:gridCol w:w="3119"/>
        <w:gridCol w:w="2977"/>
      </w:tblGrid>
      <w:tr w:rsidR="00001E01" w:rsidRPr="00636E9B" w:rsidTr="00542A8F">
        <w:trPr>
          <w:tblHeader/>
        </w:trPr>
        <w:tc>
          <w:tcPr>
            <w:tcW w:w="2830" w:type="dxa"/>
          </w:tcPr>
          <w:p w:rsidR="00001E01" w:rsidRPr="00636E9B" w:rsidRDefault="00001E01"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1</w:t>
            </w:r>
          </w:p>
        </w:tc>
        <w:tc>
          <w:tcPr>
            <w:tcW w:w="4111" w:type="dxa"/>
          </w:tcPr>
          <w:p w:rsidR="00001E01" w:rsidRPr="00636E9B" w:rsidRDefault="00001E01"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2</w:t>
            </w:r>
          </w:p>
        </w:tc>
        <w:tc>
          <w:tcPr>
            <w:tcW w:w="2126" w:type="dxa"/>
          </w:tcPr>
          <w:p w:rsidR="00001E01" w:rsidRPr="00636E9B" w:rsidRDefault="00665116"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3</w:t>
            </w:r>
          </w:p>
        </w:tc>
        <w:tc>
          <w:tcPr>
            <w:tcW w:w="3119" w:type="dxa"/>
          </w:tcPr>
          <w:p w:rsidR="00001E01" w:rsidRPr="00636E9B" w:rsidRDefault="00665116"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4</w:t>
            </w:r>
          </w:p>
        </w:tc>
        <w:tc>
          <w:tcPr>
            <w:tcW w:w="2977" w:type="dxa"/>
          </w:tcPr>
          <w:p w:rsidR="00001E01" w:rsidRPr="00636E9B" w:rsidRDefault="00665116" w:rsidP="00665116">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5</w:t>
            </w:r>
          </w:p>
        </w:tc>
      </w:tr>
      <w:tr w:rsidR="000A6722" w:rsidRPr="00636E9B" w:rsidTr="000E5029">
        <w:tc>
          <w:tcPr>
            <w:tcW w:w="15163" w:type="dxa"/>
            <w:gridSpan w:val="5"/>
          </w:tcPr>
          <w:p w:rsidR="000A6722" w:rsidRPr="00636E9B" w:rsidRDefault="000A6722"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Профессиональная квалификационная группа «Медицинский и фармацевтический персонал первого уровня»</w:t>
            </w:r>
          </w:p>
        </w:tc>
      </w:tr>
      <w:tr w:rsidR="00C7414A" w:rsidRPr="00636E9B" w:rsidTr="00542A8F">
        <w:trPr>
          <w:trHeight w:val="686"/>
        </w:trPr>
        <w:tc>
          <w:tcPr>
            <w:tcW w:w="2830" w:type="dxa"/>
          </w:tcPr>
          <w:p w:rsidR="00C7414A" w:rsidRPr="00636E9B" w:rsidRDefault="00522D27"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П</w:t>
            </w:r>
            <w:r w:rsidR="00542A8F" w:rsidRPr="00636E9B">
              <w:rPr>
                <w:rFonts w:ascii="Times New Roman" w:hAnsi="Times New Roman"/>
                <w:sz w:val="28"/>
                <w:szCs w:val="28"/>
              </w:rPr>
              <w:t>ервый</w:t>
            </w:r>
            <w:r w:rsidR="00C7414A" w:rsidRPr="00636E9B">
              <w:rPr>
                <w:rFonts w:ascii="Times New Roman" w:hAnsi="Times New Roman"/>
                <w:sz w:val="28"/>
                <w:szCs w:val="28"/>
              </w:rPr>
              <w:t xml:space="preserve"> квалификационный уровень</w:t>
            </w:r>
          </w:p>
        </w:tc>
        <w:tc>
          <w:tcPr>
            <w:tcW w:w="4111" w:type="dxa"/>
          </w:tcPr>
          <w:p w:rsidR="00542A8F" w:rsidRPr="00636E9B" w:rsidRDefault="00C7414A" w:rsidP="00542A8F">
            <w:pPr>
              <w:tabs>
                <w:tab w:val="left" w:pos="10065"/>
              </w:tabs>
              <w:autoSpaceDE w:val="0"/>
              <w:autoSpaceDN w:val="0"/>
              <w:adjustRightInd w:val="0"/>
              <w:contextualSpacing/>
              <w:jc w:val="both"/>
              <w:rPr>
                <w:rFonts w:ascii="Times New Roman" w:hAnsi="Times New Roman"/>
                <w:sz w:val="28"/>
                <w:szCs w:val="28"/>
              </w:rPr>
            </w:pPr>
            <w:r w:rsidRPr="00636E9B">
              <w:rPr>
                <w:rFonts w:ascii="Times New Roman" w:hAnsi="Times New Roman"/>
                <w:sz w:val="28"/>
                <w:szCs w:val="28"/>
              </w:rPr>
              <w:t>Младшая медицинская сестра по уходу за больными</w:t>
            </w:r>
          </w:p>
        </w:tc>
        <w:tc>
          <w:tcPr>
            <w:tcW w:w="2126" w:type="dxa"/>
          </w:tcPr>
          <w:p w:rsidR="00C7414A" w:rsidRPr="00636E9B" w:rsidRDefault="00C7414A" w:rsidP="00001E01">
            <w:pPr>
              <w:jc w:val="center"/>
              <w:rPr>
                <w:rFonts w:ascii="Times New Roman" w:hAnsi="Times New Roman"/>
                <w:sz w:val="28"/>
                <w:szCs w:val="28"/>
              </w:rPr>
            </w:pPr>
            <w:r w:rsidRPr="00636E9B">
              <w:rPr>
                <w:rFonts w:ascii="Times New Roman" w:hAnsi="Times New Roman"/>
                <w:sz w:val="28"/>
                <w:szCs w:val="28"/>
              </w:rPr>
              <w:t>9</w:t>
            </w:r>
            <w:r w:rsidR="00542A8F" w:rsidRPr="00636E9B">
              <w:rPr>
                <w:rFonts w:ascii="Times New Roman" w:hAnsi="Times New Roman"/>
                <w:sz w:val="28"/>
                <w:szCs w:val="28"/>
              </w:rPr>
              <w:t xml:space="preserve"> </w:t>
            </w:r>
            <w:r w:rsidRPr="00636E9B">
              <w:rPr>
                <w:rFonts w:ascii="Times New Roman" w:hAnsi="Times New Roman"/>
                <w:sz w:val="28"/>
                <w:szCs w:val="28"/>
              </w:rPr>
              <w:t>489</w:t>
            </w:r>
          </w:p>
        </w:tc>
        <w:tc>
          <w:tcPr>
            <w:tcW w:w="3119" w:type="dxa"/>
          </w:tcPr>
          <w:p w:rsidR="00C7414A" w:rsidRPr="00636E9B" w:rsidRDefault="00C7414A" w:rsidP="00001E01">
            <w:pPr>
              <w:jc w:val="center"/>
            </w:pPr>
            <w:r w:rsidRPr="00636E9B">
              <w:t>-</w:t>
            </w:r>
          </w:p>
        </w:tc>
        <w:tc>
          <w:tcPr>
            <w:tcW w:w="2977" w:type="dxa"/>
          </w:tcPr>
          <w:p w:rsidR="00C7414A" w:rsidRPr="00636E9B" w:rsidRDefault="00C7414A"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w:t>
            </w:r>
          </w:p>
        </w:tc>
      </w:tr>
      <w:tr w:rsidR="000A6722" w:rsidRPr="00636E9B" w:rsidTr="000E5029">
        <w:tc>
          <w:tcPr>
            <w:tcW w:w="15163" w:type="dxa"/>
            <w:gridSpan w:val="5"/>
          </w:tcPr>
          <w:p w:rsidR="000A6722" w:rsidRPr="00636E9B" w:rsidRDefault="000A6722"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Профессиональная квалификационная группа «Средний медицинский и фармацевтический персонал»</w:t>
            </w:r>
          </w:p>
        </w:tc>
      </w:tr>
      <w:tr w:rsidR="00C7414A" w:rsidRPr="00636E9B" w:rsidTr="00542A8F">
        <w:trPr>
          <w:trHeight w:val="787"/>
        </w:trPr>
        <w:tc>
          <w:tcPr>
            <w:tcW w:w="2830" w:type="dxa"/>
          </w:tcPr>
          <w:p w:rsidR="00C7414A" w:rsidRPr="00636E9B" w:rsidRDefault="00522D27"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П</w:t>
            </w:r>
            <w:r w:rsidR="00542A8F" w:rsidRPr="00636E9B">
              <w:rPr>
                <w:rFonts w:ascii="Times New Roman" w:hAnsi="Times New Roman"/>
                <w:sz w:val="28"/>
                <w:szCs w:val="28"/>
              </w:rPr>
              <w:t>ервый</w:t>
            </w:r>
            <w:r w:rsidR="00C7414A" w:rsidRPr="00636E9B">
              <w:rPr>
                <w:rFonts w:ascii="Times New Roman" w:hAnsi="Times New Roman"/>
                <w:sz w:val="28"/>
                <w:szCs w:val="28"/>
              </w:rPr>
              <w:t xml:space="preserve"> квалификационный уровень</w:t>
            </w:r>
          </w:p>
        </w:tc>
        <w:tc>
          <w:tcPr>
            <w:tcW w:w="4111" w:type="dxa"/>
          </w:tcPr>
          <w:p w:rsidR="00C7414A" w:rsidRPr="00636E9B" w:rsidRDefault="00C7414A" w:rsidP="00001E01">
            <w:pPr>
              <w:tabs>
                <w:tab w:val="left" w:pos="10065"/>
              </w:tabs>
              <w:autoSpaceDE w:val="0"/>
              <w:autoSpaceDN w:val="0"/>
              <w:adjustRightInd w:val="0"/>
              <w:contextualSpacing/>
              <w:jc w:val="both"/>
              <w:rPr>
                <w:rFonts w:ascii="Times New Roman" w:hAnsi="Times New Roman"/>
                <w:sz w:val="28"/>
                <w:szCs w:val="28"/>
              </w:rPr>
            </w:pPr>
            <w:r w:rsidRPr="00636E9B">
              <w:rPr>
                <w:rFonts w:ascii="Times New Roman" w:hAnsi="Times New Roman"/>
                <w:sz w:val="28"/>
                <w:szCs w:val="28"/>
              </w:rPr>
              <w:t>Инструктор по лечебной физкультуре</w:t>
            </w:r>
          </w:p>
        </w:tc>
        <w:tc>
          <w:tcPr>
            <w:tcW w:w="2126" w:type="dxa"/>
          </w:tcPr>
          <w:p w:rsidR="00C7414A" w:rsidRPr="00636E9B" w:rsidRDefault="00C7414A"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w:t>
            </w:r>
          </w:p>
        </w:tc>
        <w:tc>
          <w:tcPr>
            <w:tcW w:w="3119" w:type="dxa"/>
          </w:tcPr>
          <w:p w:rsidR="00C7414A" w:rsidRPr="00636E9B" w:rsidRDefault="00C7414A"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10</w:t>
            </w:r>
            <w:r w:rsidR="00542A8F" w:rsidRPr="00636E9B">
              <w:rPr>
                <w:rFonts w:ascii="Times New Roman" w:hAnsi="Times New Roman"/>
                <w:sz w:val="28"/>
                <w:szCs w:val="28"/>
              </w:rPr>
              <w:t xml:space="preserve"> </w:t>
            </w:r>
            <w:r w:rsidRPr="00636E9B">
              <w:rPr>
                <w:rFonts w:ascii="Times New Roman" w:hAnsi="Times New Roman"/>
                <w:sz w:val="28"/>
                <w:szCs w:val="28"/>
              </w:rPr>
              <w:t>000</w:t>
            </w:r>
          </w:p>
        </w:tc>
        <w:tc>
          <w:tcPr>
            <w:tcW w:w="2977" w:type="dxa"/>
          </w:tcPr>
          <w:p w:rsidR="00C7414A" w:rsidRPr="00636E9B" w:rsidRDefault="00C7414A"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w:t>
            </w:r>
          </w:p>
        </w:tc>
      </w:tr>
      <w:tr w:rsidR="00001E01" w:rsidRPr="00636E9B" w:rsidTr="00542A8F">
        <w:tc>
          <w:tcPr>
            <w:tcW w:w="2830" w:type="dxa"/>
          </w:tcPr>
          <w:p w:rsidR="00001E01" w:rsidRPr="00636E9B" w:rsidRDefault="00522D27"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В</w:t>
            </w:r>
            <w:r w:rsidR="00542A8F" w:rsidRPr="00636E9B">
              <w:rPr>
                <w:rFonts w:ascii="Times New Roman" w:hAnsi="Times New Roman"/>
                <w:sz w:val="28"/>
                <w:szCs w:val="28"/>
              </w:rPr>
              <w:t>торой</w:t>
            </w:r>
            <w:r w:rsidR="00001E01" w:rsidRPr="00636E9B">
              <w:rPr>
                <w:rFonts w:ascii="Times New Roman" w:hAnsi="Times New Roman"/>
                <w:sz w:val="28"/>
                <w:szCs w:val="28"/>
              </w:rPr>
              <w:t xml:space="preserve"> квалификационный уровень</w:t>
            </w:r>
          </w:p>
        </w:tc>
        <w:tc>
          <w:tcPr>
            <w:tcW w:w="4111" w:type="dxa"/>
          </w:tcPr>
          <w:p w:rsidR="00001E01" w:rsidRPr="00636E9B" w:rsidRDefault="00001E01" w:rsidP="00001E01">
            <w:pPr>
              <w:tabs>
                <w:tab w:val="left" w:pos="10065"/>
              </w:tabs>
              <w:autoSpaceDE w:val="0"/>
              <w:autoSpaceDN w:val="0"/>
              <w:adjustRightInd w:val="0"/>
              <w:contextualSpacing/>
              <w:jc w:val="both"/>
              <w:rPr>
                <w:rFonts w:ascii="Times New Roman" w:hAnsi="Times New Roman"/>
                <w:sz w:val="28"/>
                <w:szCs w:val="28"/>
              </w:rPr>
            </w:pPr>
            <w:r w:rsidRPr="00636E9B">
              <w:rPr>
                <w:rFonts w:ascii="Times New Roman" w:hAnsi="Times New Roman"/>
                <w:sz w:val="28"/>
                <w:szCs w:val="28"/>
              </w:rPr>
              <w:t>Медицинская сестра диетическая</w:t>
            </w:r>
          </w:p>
        </w:tc>
        <w:tc>
          <w:tcPr>
            <w:tcW w:w="2126" w:type="dxa"/>
          </w:tcPr>
          <w:p w:rsidR="00001E01" w:rsidRPr="00636E9B" w:rsidRDefault="00001E01"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w:t>
            </w:r>
          </w:p>
        </w:tc>
        <w:tc>
          <w:tcPr>
            <w:tcW w:w="3119" w:type="dxa"/>
          </w:tcPr>
          <w:p w:rsidR="00001E01" w:rsidRPr="00636E9B" w:rsidRDefault="00001E01"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10</w:t>
            </w:r>
            <w:r w:rsidR="00542A8F" w:rsidRPr="00636E9B">
              <w:rPr>
                <w:rFonts w:ascii="Times New Roman" w:hAnsi="Times New Roman"/>
                <w:sz w:val="28"/>
                <w:szCs w:val="28"/>
              </w:rPr>
              <w:t xml:space="preserve"> </w:t>
            </w:r>
            <w:r w:rsidRPr="00636E9B">
              <w:rPr>
                <w:rFonts w:ascii="Times New Roman" w:hAnsi="Times New Roman"/>
                <w:sz w:val="28"/>
                <w:szCs w:val="28"/>
              </w:rPr>
              <w:t>500</w:t>
            </w:r>
          </w:p>
        </w:tc>
        <w:tc>
          <w:tcPr>
            <w:tcW w:w="2977" w:type="dxa"/>
          </w:tcPr>
          <w:p w:rsidR="00001E01" w:rsidRPr="00636E9B" w:rsidRDefault="00001E01"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w:t>
            </w:r>
          </w:p>
        </w:tc>
      </w:tr>
      <w:tr w:rsidR="00431855" w:rsidRPr="00636E9B" w:rsidTr="00542A8F">
        <w:trPr>
          <w:trHeight w:val="340"/>
        </w:trPr>
        <w:tc>
          <w:tcPr>
            <w:tcW w:w="2830" w:type="dxa"/>
            <w:vMerge w:val="restart"/>
          </w:tcPr>
          <w:p w:rsidR="00431855" w:rsidRPr="00636E9B" w:rsidRDefault="00522D27"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Т</w:t>
            </w:r>
            <w:r w:rsidR="00542A8F" w:rsidRPr="00636E9B">
              <w:rPr>
                <w:rFonts w:ascii="Times New Roman" w:hAnsi="Times New Roman"/>
                <w:sz w:val="28"/>
                <w:szCs w:val="28"/>
              </w:rPr>
              <w:t>ретий</w:t>
            </w:r>
            <w:r w:rsidR="00431855" w:rsidRPr="00636E9B">
              <w:rPr>
                <w:rFonts w:ascii="Times New Roman" w:hAnsi="Times New Roman"/>
                <w:sz w:val="28"/>
                <w:szCs w:val="28"/>
              </w:rPr>
              <w:t xml:space="preserve"> квалификационный уровень</w:t>
            </w:r>
          </w:p>
        </w:tc>
        <w:tc>
          <w:tcPr>
            <w:tcW w:w="4111" w:type="dxa"/>
          </w:tcPr>
          <w:p w:rsidR="00431855" w:rsidRPr="00636E9B" w:rsidRDefault="00431855" w:rsidP="00001E01">
            <w:pPr>
              <w:tabs>
                <w:tab w:val="left" w:pos="10065"/>
              </w:tabs>
              <w:autoSpaceDE w:val="0"/>
              <w:autoSpaceDN w:val="0"/>
              <w:adjustRightInd w:val="0"/>
              <w:contextualSpacing/>
              <w:jc w:val="both"/>
              <w:rPr>
                <w:rFonts w:ascii="Times New Roman" w:hAnsi="Times New Roman"/>
                <w:sz w:val="28"/>
                <w:szCs w:val="28"/>
              </w:rPr>
            </w:pPr>
            <w:r w:rsidRPr="00636E9B">
              <w:rPr>
                <w:rFonts w:ascii="Times New Roman" w:hAnsi="Times New Roman"/>
                <w:sz w:val="28"/>
                <w:szCs w:val="28"/>
              </w:rPr>
              <w:t>Медицинская сестра</w:t>
            </w:r>
          </w:p>
        </w:tc>
        <w:tc>
          <w:tcPr>
            <w:tcW w:w="2126" w:type="dxa"/>
            <w:vMerge w:val="restart"/>
          </w:tcPr>
          <w:p w:rsidR="00431855" w:rsidRPr="00636E9B" w:rsidRDefault="00431855"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w:t>
            </w:r>
          </w:p>
        </w:tc>
        <w:tc>
          <w:tcPr>
            <w:tcW w:w="3119" w:type="dxa"/>
            <w:vMerge w:val="restart"/>
          </w:tcPr>
          <w:p w:rsidR="00431855" w:rsidRPr="00636E9B" w:rsidRDefault="00431855"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11</w:t>
            </w:r>
            <w:r w:rsidR="00542A8F" w:rsidRPr="00636E9B">
              <w:rPr>
                <w:rFonts w:ascii="Times New Roman" w:hAnsi="Times New Roman"/>
                <w:sz w:val="28"/>
                <w:szCs w:val="28"/>
              </w:rPr>
              <w:t xml:space="preserve"> </w:t>
            </w:r>
            <w:r w:rsidRPr="00636E9B">
              <w:rPr>
                <w:rFonts w:ascii="Times New Roman" w:hAnsi="Times New Roman"/>
                <w:sz w:val="28"/>
                <w:szCs w:val="28"/>
              </w:rPr>
              <w:t>000</w:t>
            </w:r>
          </w:p>
        </w:tc>
        <w:tc>
          <w:tcPr>
            <w:tcW w:w="2977" w:type="dxa"/>
            <w:vMerge w:val="restart"/>
          </w:tcPr>
          <w:p w:rsidR="00431855" w:rsidRPr="00636E9B" w:rsidRDefault="00431855"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w:t>
            </w:r>
          </w:p>
        </w:tc>
      </w:tr>
      <w:tr w:rsidR="00001E01" w:rsidRPr="00636E9B" w:rsidTr="00542A8F">
        <w:tc>
          <w:tcPr>
            <w:tcW w:w="2830" w:type="dxa"/>
            <w:vMerge/>
          </w:tcPr>
          <w:p w:rsidR="00001E01" w:rsidRPr="00636E9B" w:rsidRDefault="00001E01" w:rsidP="00001E01">
            <w:pPr>
              <w:tabs>
                <w:tab w:val="left" w:pos="10065"/>
              </w:tabs>
              <w:autoSpaceDE w:val="0"/>
              <w:autoSpaceDN w:val="0"/>
              <w:adjustRightInd w:val="0"/>
              <w:contextualSpacing/>
              <w:jc w:val="center"/>
              <w:rPr>
                <w:rFonts w:ascii="Times New Roman" w:hAnsi="Times New Roman"/>
                <w:sz w:val="28"/>
                <w:szCs w:val="28"/>
              </w:rPr>
            </w:pPr>
          </w:p>
        </w:tc>
        <w:tc>
          <w:tcPr>
            <w:tcW w:w="4111" w:type="dxa"/>
          </w:tcPr>
          <w:p w:rsidR="00001E01" w:rsidRPr="00636E9B" w:rsidRDefault="00001E01" w:rsidP="00001E01">
            <w:pPr>
              <w:tabs>
                <w:tab w:val="left" w:pos="10065"/>
              </w:tabs>
              <w:autoSpaceDE w:val="0"/>
              <w:autoSpaceDN w:val="0"/>
              <w:adjustRightInd w:val="0"/>
              <w:contextualSpacing/>
              <w:jc w:val="both"/>
              <w:rPr>
                <w:rFonts w:ascii="Times New Roman" w:hAnsi="Times New Roman"/>
                <w:sz w:val="28"/>
                <w:szCs w:val="28"/>
              </w:rPr>
            </w:pPr>
            <w:r w:rsidRPr="00636E9B">
              <w:rPr>
                <w:rFonts w:ascii="Times New Roman" w:hAnsi="Times New Roman"/>
                <w:sz w:val="28"/>
                <w:szCs w:val="28"/>
              </w:rPr>
              <w:t>Медицинская сестра по физиотерапии</w:t>
            </w:r>
          </w:p>
        </w:tc>
        <w:tc>
          <w:tcPr>
            <w:tcW w:w="2126" w:type="dxa"/>
            <w:vMerge/>
          </w:tcPr>
          <w:p w:rsidR="00001E01" w:rsidRPr="00636E9B" w:rsidRDefault="00001E01" w:rsidP="00001E01">
            <w:pPr>
              <w:tabs>
                <w:tab w:val="left" w:pos="10065"/>
              </w:tabs>
              <w:autoSpaceDE w:val="0"/>
              <w:autoSpaceDN w:val="0"/>
              <w:adjustRightInd w:val="0"/>
              <w:contextualSpacing/>
              <w:jc w:val="center"/>
              <w:rPr>
                <w:rFonts w:ascii="Times New Roman" w:hAnsi="Times New Roman"/>
                <w:sz w:val="28"/>
                <w:szCs w:val="28"/>
              </w:rPr>
            </w:pPr>
          </w:p>
        </w:tc>
        <w:tc>
          <w:tcPr>
            <w:tcW w:w="3119" w:type="dxa"/>
            <w:vMerge/>
          </w:tcPr>
          <w:p w:rsidR="00001E01" w:rsidRPr="00636E9B" w:rsidRDefault="00001E01" w:rsidP="00001E01">
            <w:pPr>
              <w:tabs>
                <w:tab w:val="left" w:pos="10065"/>
              </w:tabs>
              <w:autoSpaceDE w:val="0"/>
              <w:autoSpaceDN w:val="0"/>
              <w:adjustRightInd w:val="0"/>
              <w:contextualSpacing/>
              <w:jc w:val="center"/>
              <w:rPr>
                <w:rFonts w:ascii="Times New Roman" w:hAnsi="Times New Roman"/>
                <w:sz w:val="28"/>
                <w:szCs w:val="28"/>
              </w:rPr>
            </w:pPr>
          </w:p>
        </w:tc>
        <w:tc>
          <w:tcPr>
            <w:tcW w:w="2977" w:type="dxa"/>
            <w:vMerge/>
          </w:tcPr>
          <w:p w:rsidR="00001E01" w:rsidRPr="00636E9B" w:rsidRDefault="00001E01" w:rsidP="00001E01">
            <w:pPr>
              <w:tabs>
                <w:tab w:val="left" w:pos="10065"/>
              </w:tabs>
              <w:autoSpaceDE w:val="0"/>
              <w:autoSpaceDN w:val="0"/>
              <w:adjustRightInd w:val="0"/>
              <w:contextualSpacing/>
              <w:jc w:val="center"/>
              <w:rPr>
                <w:rFonts w:ascii="Times New Roman" w:hAnsi="Times New Roman"/>
                <w:sz w:val="28"/>
                <w:szCs w:val="28"/>
              </w:rPr>
            </w:pPr>
          </w:p>
        </w:tc>
      </w:tr>
      <w:tr w:rsidR="00001E01" w:rsidRPr="00636E9B" w:rsidTr="00542A8F">
        <w:tc>
          <w:tcPr>
            <w:tcW w:w="2830" w:type="dxa"/>
            <w:vMerge/>
          </w:tcPr>
          <w:p w:rsidR="00001E01" w:rsidRPr="00636E9B" w:rsidRDefault="00001E01" w:rsidP="00001E01">
            <w:pPr>
              <w:tabs>
                <w:tab w:val="left" w:pos="10065"/>
              </w:tabs>
              <w:autoSpaceDE w:val="0"/>
              <w:autoSpaceDN w:val="0"/>
              <w:adjustRightInd w:val="0"/>
              <w:contextualSpacing/>
              <w:jc w:val="center"/>
              <w:rPr>
                <w:rFonts w:ascii="Times New Roman" w:hAnsi="Times New Roman"/>
                <w:sz w:val="28"/>
                <w:szCs w:val="28"/>
              </w:rPr>
            </w:pPr>
          </w:p>
        </w:tc>
        <w:tc>
          <w:tcPr>
            <w:tcW w:w="4111" w:type="dxa"/>
          </w:tcPr>
          <w:p w:rsidR="00001E01" w:rsidRPr="00636E9B" w:rsidRDefault="00001E01" w:rsidP="00001E01">
            <w:pPr>
              <w:tabs>
                <w:tab w:val="left" w:pos="10065"/>
              </w:tabs>
              <w:autoSpaceDE w:val="0"/>
              <w:autoSpaceDN w:val="0"/>
              <w:adjustRightInd w:val="0"/>
              <w:contextualSpacing/>
              <w:jc w:val="both"/>
              <w:rPr>
                <w:rFonts w:ascii="Times New Roman" w:hAnsi="Times New Roman"/>
                <w:sz w:val="28"/>
                <w:szCs w:val="28"/>
              </w:rPr>
            </w:pPr>
            <w:r w:rsidRPr="00636E9B">
              <w:rPr>
                <w:rFonts w:ascii="Times New Roman" w:hAnsi="Times New Roman"/>
                <w:sz w:val="28"/>
                <w:szCs w:val="28"/>
              </w:rPr>
              <w:t>Медицинская сестра по массажу</w:t>
            </w:r>
          </w:p>
        </w:tc>
        <w:tc>
          <w:tcPr>
            <w:tcW w:w="2126" w:type="dxa"/>
            <w:vMerge/>
          </w:tcPr>
          <w:p w:rsidR="00001E01" w:rsidRPr="00636E9B" w:rsidRDefault="00001E01" w:rsidP="00001E01">
            <w:pPr>
              <w:tabs>
                <w:tab w:val="left" w:pos="10065"/>
              </w:tabs>
              <w:autoSpaceDE w:val="0"/>
              <w:autoSpaceDN w:val="0"/>
              <w:adjustRightInd w:val="0"/>
              <w:contextualSpacing/>
              <w:jc w:val="center"/>
              <w:rPr>
                <w:rFonts w:ascii="Times New Roman" w:hAnsi="Times New Roman"/>
                <w:sz w:val="28"/>
                <w:szCs w:val="28"/>
              </w:rPr>
            </w:pPr>
          </w:p>
        </w:tc>
        <w:tc>
          <w:tcPr>
            <w:tcW w:w="3119" w:type="dxa"/>
            <w:vMerge/>
          </w:tcPr>
          <w:p w:rsidR="00001E01" w:rsidRPr="00636E9B" w:rsidRDefault="00001E01" w:rsidP="00001E01">
            <w:pPr>
              <w:tabs>
                <w:tab w:val="left" w:pos="10065"/>
              </w:tabs>
              <w:autoSpaceDE w:val="0"/>
              <w:autoSpaceDN w:val="0"/>
              <w:adjustRightInd w:val="0"/>
              <w:contextualSpacing/>
              <w:jc w:val="center"/>
              <w:rPr>
                <w:rFonts w:ascii="Times New Roman" w:hAnsi="Times New Roman"/>
                <w:sz w:val="28"/>
                <w:szCs w:val="28"/>
              </w:rPr>
            </w:pPr>
          </w:p>
        </w:tc>
        <w:tc>
          <w:tcPr>
            <w:tcW w:w="2977" w:type="dxa"/>
            <w:vMerge/>
          </w:tcPr>
          <w:p w:rsidR="00001E01" w:rsidRPr="00636E9B" w:rsidRDefault="00001E01" w:rsidP="00001E01">
            <w:pPr>
              <w:tabs>
                <w:tab w:val="left" w:pos="10065"/>
              </w:tabs>
              <w:autoSpaceDE w:val="0"/>
              <w:autoSpaceDN w:val="0"/>
              <w:adjustRightInd w:val="0"/>
              <w:contextualSpacing/>
              <w:jc w:val="center"/>
              <w:rPr>
                <w:rFonts w:ascii="Times New Roman" w:hAnsi="Times New Roman"/>
                <w:sz w:val="28"/>
                <w:szCs w:val="28"/>
              </w:rPr>
            </w:pPr>
          </w:p>
        </w:tc>
      </w:tr>
      <w:tr w:rsidR="00431855" w:rsidRPr="00636E9B" w:rsidTr="00542A8F">
        <w:trPr>
          <w:trHeight w:val="654"/>
        </w:trPr>
        <w:tc>
          <w:tcPr>
            <w:tcW w:w="2830" w:type="dxa"/>
          </w:tcPr>
          <w:p w:rsidR="00431855" w:rsidRPr="00636E9B" w:rsidRDefault="00522D27"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Ч</w:t>
            </w:r>
            <w:r w:rsidR="00542A8F" w:rsidRPr="00636E9B">
              <w:rPr>
                <w:rFonts w:ascii="Times New Roman" w:hAnsi="Times New Roman"/>
                <w:sz w:val="28"/>
                <w:szCs w:val="28"/>
              </w:rPr>
              <w:t>етвертый</w:t>
            </w:r>
            <w:r w:rsidR="00431855" w:rsidRPr="00636E9B">
              <w:rPr>
                <w:rFonts w:ascii="Times New Roman" w:hAnsi="Times New Roman"/>
                <w:sz w:val="28"/>
                <w:szCs w:val="28"/>
              </w:rPr>
              <w:t xml:space="preserve"> квалификационный уровень</w:t>
            </w:r>
          </w:p>
        </w:tc>
        <w:tc>
          <w:tcPr>
            <w:tcW w:w="4111" w:type="dxa"/>
          </w:tcPr>
          <w:p w:rsidR="00431855" w:rsidRPr="00636E9B" w:rsidRDefault="00431855" w:rsidP="00001E01">
            <w:pPr>
              <w:tabs>
                <w:tab w:val="left" w:pos="10065"/>
              </w:tabs>
              <w:autoSpaceDE w:val="0"/>
              <w:autoSpaceDN w:val="0"/>
              <w:adjustRightInd w:val="0"/>
              <w:contextualSpacing/>
              <w:jc w:val="both"/>
              <w:rPr>
                <w:rFonts w:ascii="Times New Roman" w:hAnsi="Times New Roman"/>
                <w:sz w:val="28"/>
                <w:szCs w:val="28"/>
              </w:rPr>
            </w:pPr>
            <w:r w:rsidRPr="00636E9B">
              <w:rPr>
                <w:rFonts w:ascii="Times New Roman" w:hAnsi="Times New Roman"/>
                <w:sz w:val="28"/>
                <w:szCs w:val="28"/>
              </w:rPr>
              <w:t>Фельдшер</w:t>
            </w:r>
          </w:p>
        </w:tc>
        <w:tc>
          <w:tcPr>
            <w:tcW w:w="2126" w:type="dxa"/>
          </w:tcPr>
          <w:p w:rsidR="00431855" w:rsidRPr="00636E9B" w:rsidRDefault="00431855"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w:t>
            </w:r>
          </w:p>
        </w:tc>
        <w:tc>
          <w:tcPr>
            <w:tcW w:w="3119" w:type="dxa"/>
          </w:tcPr>
          <w:p w:rsidR="00431855" w:rsidRPr="00636E9B" w:rsidRDefault="00431855"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11</w:t>
            </w:r>
            <w:r w:rsidR="00542A8F" w:rsidRPr="00636E9B">
              <w:rPr>
                <w:rFonts w:ascii="Times New Roman" w:hAnsi="Times New Roman"/>
                <w:sz w:val="28"/>
                <w:szCs w:val="28"/>
              </w:rPr>
              <w:t xml:space="preserve"> </w:t>
            </w:r>
            <w:r w:rsidRPr="00636E9B">
              <w:rPr>
                <w:rFonts w:ascii="Times New Roman" w:hAnsi="Times New Roman"/>
                <w:sz w:val="28"/>
                <w:szCs w:val="28"/>
              </w:rPr>
              <w:t>700</w:t>
            </w:r>
          </w:p>
        </w:tc>
        <w:tc>
          <w:tcPr>
            <w:tcW w:w="2977" w:type="dxa"/>
          </w:tcPr>
          <w:p w:rsidR="00431855" w:rsidRPr="00636E9B" w:rsidRDefault="00431855"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w:t>
            </w:r>
          </w:p>
        </w:tc>
      </w:tr>
      <w:tr w:rsidR="00001E01" w:rsidRPr="00636E9B" w:rsidTr="00542A8F">
        <w:tc>
          <w:tcPr>
            <w:tcW w:w="2830" w:type="dxa"/>
          </w:tcPr>
          <w:p w:rsidR="00001E01" w:rsidRPr="00636E9B" w:rsidRDefault="00546AB3"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П</w:t>
            </w:r>
            <w:r w:rsidR="00542A8F" w:rsidRPr="00636E9B">
              <w:rPr>
                <w:rFonts w:ascii="Times New Roman" w:hAnsi="Times New Roman"/>
                <w:sz w:val="28"/>
                <w:szCs w:val="28"/>
              </w:rPr>
              <w:t>ятый</w:t>
            </w:r>
            <w:r w:rsidR="00001E01" w:rsidRPr="00636E9B">
              <w:rPr>
                <w:rFonts w:ascii="Times New Roman" w:hAnsi="Times New Roman"/>
                <w:sz w:val="28"/>
                <w:szCs w:val="28"/>
              </w:rPr>
              <w:t xml:space="preserve"> квалификационный уровень</w:t>
            </w:r>
          </w:p>
        </w:tc>
        <w:tc>
          <w:tcPr>
            <w:tcW w:w="4111" w:type="dxa"/>
          </w:tcPr>
          <w:p w:rsidR="00001E01" w:rsidRPr="00636E9B" w:rsidRDefault="00001E01" w:rsidP="00001E01">
            <w:pPr>
              <w:tabs>
                <w:tab w:val="left" w:pos="10065"/>
              </w:tabs>
              <w:autoSpaceDE w:val="0"/>
              <w:autoSpaceDN w:val="0"/>
              <w:adjustRightInd w:val="0"/>
              <w:contextualSpacing/>
              <w:jc w:val="both"/>
              <w:rPr>
                <w:rFonts w:ascii="Times New Roman" w:hAnsi="Times New Roman"/>
                <w:sz w:val="28"/>
                <w:szCs w:val="28"/>
              </w:rPr>
            </w:pPr>
            <w:r w:rsidRPr="00636E9B">
              <w:rPr>
                <w:rFonts w:ascii="Times New Roman" w:hAnsi="Times New Roman"/>
                <w:sz w:val="28"/>
                <w:szCs w:val="28"/>
              </w:rPr>
              <w:t>Старшая медицинская сестра</w:t>
            </w:r>
          </w:p>
        </w:tc>
        <w:tc>
          <w:tcPr>
            <w:tcW w:w="2126" w:type="dxa"/>
          </w:tcPr>
          <w:p w:rsidR="00001E01" w:rsidRPr="00636E9B" w:rsidRDefault="00001E01"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w:t>
            </w:r>
          </w:p>
        </w:tc>
        <w:tc>
          <w:tcPr>
            <w:tcW w:w="3119" w:type="dxa"/>
          </w:tcPr>
          <w:p w:rsidR="00001E01" w:rsidRPr="00636E9B" w:rsidRDefault="00001E01"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12</w:t>
            </w:r>
            <w:r w:rsidR="00542A8F" w:rsidRPr="00636E9B">
              <w:rPr>
                <w:rFonts w:ascii="Times New Roman" w:hAnsi="Times New Roman"/>
                <w:sz w:val="28"/>
                <w:szCs w:val="28"/>
              </w:rPr>
              <w:t xml:space="preserve"> </w:t>
            </w:r>
            <w:r w:rsidRPr="00636E9B">
              <w:rPr>
                <w:rFonts w:ascii="Times New Roman" w:hAnsi="Times New Roman"/>
                <w:sz w:val="28"/>
                <w:szCs w:val="28"/>
              </w:rPr>
              <w:t>700</w:t>
            </w:r>
          </w:p>
        </w:tc>
        <w:tc>
          <w:tcPr>
            <w:tcW w:w="2977" w:type="dxa"/>
          </w:tcPr>
          <w:p w:rsidR="00001E01" w:rsidRPr="00636E9B" w:rsidRDefault="00001E01"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w:t>
            </w:r>
          </w:p>
        </w:tc>
      </w:tr>
      <w:tr w:rsidR="000A6722" w:rsidRPr="00636E9B" w:rsidTr="000E5029">
        <w:tc>
          <w:tcPr>
            <w:tcW w:w="15163" w:type="dxa"/>
            <w:gridSpan w:val="5"/>
          </w:tcPr>
          <w:p w:rsidR="000A6722" w:rsidRPr="00636E9B" w:rsidRDefault="000A6722"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Профессиональная квалификационная группа «Врачи и провизоры»</w:t>
            </w:r>
          </w:p>
        </w:tc>
      </w:tr>
      <w:tr w:rsidR="00001E01" w:rsidRPr="00636E9B" w:rsidTr="00542A8F">
        <w:tc>
          <w:tcPr>
            <w:tcW w:w="2830" w:type="dxa"/>
          </w:tcPr>
          <w:p w:rsidR="00001E01" w:rsidRPr="00636E9B" w:rsidRDefault="00546AB3"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lastRenderedPageBreak/>
              <w:t>В</w:t>
            </w:r>
            <w:r w:rsidR="00542A8F" w:rsidRPr="00636E9B">
              <w:rPr>
                <w:rFonts w:ascii="Times New Roman" w:hAnsi="Times New Roman"/>
                <w:sz w:val="28"/>
                <w:szCs w:val="28"/>
              </w:rPr>
              <w:t>торой</w:t>
            </w:r>
            <w:r w:rsidR="00001E01" w:rsidRPr="00636E9B">
              <w:rPr>
                <w:rFonts w:ascii="Times New Roman" w:hAnsi="Times New Roman"/>
                <w:sz w:val="28"/>
                <w:szCs w:val="28"/>
              </w:rPr>
              <w:t xml:space="preserve"> квалификационный уровень</w:t>
            </w:r>
          </w:p>
        </w:tc>
        <w:tc>
          <w:tcPr>
            <w:tcW w:w="4111" w:type="dxa"/>
          </w:tcPr>
          <w:p w:rsidR="00001E01" w:rsidRPr="00636E9B" w:rsidRDefault="00001E01" w:rsidP="00546AB3">
            <w:pPr>
              <w:tabs>
                <w:tab w:val="left" w:pos="10065"/>
              </w:tabs>
              <w:autoSpaceDE w:val="0"/>
              <w:autoSpaceDN w:val="0"/>
              <w:adjustRightInd w:val="0"/>
              <w:contextualSpacing/>
              <w:jc w:val="both"/>
              <w:rPr>
                <w:rFonts w:ascii="Times New Roman" w:hAnsi="Times New Roman"/>
                <w:sz w:val="28"/>
                <w:szCs w:val="28"/>
              </w:rPr>
            </w:pPr>
            <w:r w:rsidRPr="00636E9B">
              <w:rPr>
                <w:rFonts w:ascii="Times New Roman" w:hAnsi="Times New Roman"/>
                <w:sz w:val="28"/>
                <w:szCs w:val="28"/>
              </w:rPr>
              <w:t xml:space="preserve">Врачи-специалисты (кроме врачей-специалистов, отнесенных к </w:t>
            </w:r>
            <w:r w:rsidR="00542A8F" w:rsidRPr="00636E9B">
              <w:rPr>
                <w:rFonts w:ascii="Times New Roman" w:hAnsi="Times New Roman"/>
                <w:sz w:val="28"/>
                <w:szCs w:val="28"/>
              </w:rPr>
              <w:t>треть</w:t>
            </w:r>
            <w:r w:rsidR="00546AB3" w:rsidRPr="00636E9B">
              <w:rPr>
                <w:rFonts w:ascii="Times New Roman" w:hAnsi="Times New Roman"/>
                <w:sz w:val="28"/>
                <w:szCs w:val="28"/>
              </w:rPr>
              <w:t>ему</w:t>
            </w:r>
            <w:r w:rsidR="00542A8F" w:rsidRPr="00636E9B">
              <w:rPr>
                <w:rFonts w:ascii="Times New Roman" w:hAnsi="Times New Roman"/>
                <w:sz w:val="28"/>
                <w:szCs w:val="28"/>
              </w:rPr>
              <w:t xml:space="preserve"> </w:t>
            </w:r>
            <w:r w:rsidRPr="00636E9B">
              <w:rPr>
                <w:rFonts w:ascii="Times New Roman" w:hAnsi="Times New Roman"/>
                <w:sz w:val="28"/>
                <w:szCs w:val="28"/>
              </w:rPr>
              <w:t xml:space="preserve">и </w:t>
            </w:r>
            <w:r w:rsidR="00542A8F" w:rsidRPr="00636E9B">
              <w:rPr>
                <w:rFonts w:ascii="Times New Roman" w:hAnsi="Times New Roman"/>
                <w:sz w:val="28"/>
                <w:szCs w:val="28"/>
              </w:rPr>
              <w:t>четверт</w:t>
            </w:r>
            <w:r w:rsidR="00546AB3" w:rsidRPr="00636E9B">
              <w:rPr>
                <w:rFonts w:ascii="Times New Roman" w:hAnsi="Times New Roman"/>
                <w:sz w:val="28"/>
                <w:szCs w:val="28"/>
              </w:rPr>
              <w:t>ому</w:t>
            </w:r>
            <w:r w:rsidRPr="00636E9B">
              <w:rPr>
                <w:rFonts w:ascii="Times New Roman" w:hAnsi="Times New Roman"/>
                <w:sz w:val="28"/>
                <w:szCs w:val="28"/>
              </w:rPr>
              <w:t xml:space="preserve"> квалификационным уровням)</w:t>
            </w:r>
          </w:p>
        </w:tc>
        <w:tc>
          <w:tcPr>
            <w:tcW w:w="2126" w:type="dxa"/>
          </w:tcPr>
          <w:p w:rsidR="00001E01" w:rsidRPr="00636E9B" w:rsidRDefault="00001E01"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w:t>
            </w:r>
          </w:p>
        </w:tc>
        <w:tc>
          <w:tcPr>
            <w:tcW w:w="3119" w:type="dxa"/>
          </w:tcPr>
          <w:p w:rsidR="00001E01" w:rsidRPr="00636E9B" w:rsidRDefault="00001E01"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w:t>
            </w:r>
          </w:p>
        </w:tc>
        <w:tc>
          <w:tcPr>
            <w:tcW w:w="2977" w:type="dxa"/>
          </w:tcPr>
          <w:p w:rsidR="00001E01" w:rsidRPr="00636E9B" w:rsidRDefault="00001E01"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14</w:t>
            </w:r>
            <w:r w:rsidR="00542A8F" w:rsidRPr="00636E9B">
              <w:rPr>
                <w:rFonts w:ascii="Times New Roman" w:hAnsi="Times New Roman"/>
                <w:sz w:val="28"/>
                <w:szCs w:val="28"/>
              </w:rPr>
              <w:t xml:space="preserve"> </w:t>
            </w:r>
            <w:r w:rsidRPr="00636E9B">
              <w:rPr>
                <w:rFonts w:ascii="Times New Roman" w:hAnsi="Times New Roman"/>
                <w:sz w:val="28"/>
                <w:szCs w:val="28"/>
              </w:rPr>
              <w:t>200</w:t>
            </w:r>
          </w:p>
        </w:tc>
      </w:tr>
    </w:tbl>
    <w:p w:rsidR="00EE50E7" w:rsidRPr="00636E9B" w:rsidRDefault="00EE50E7" w:rsidP="00EE50E7">
      <w:pPr>
        <w:tabs>
          <w:tab w:val="left" w:pos="10065"/>
        </w:tabs>
        <w:autoSpaceDE w:val="0"/>
        <w:autoSpaceDN w:val="0"/>
        <w:adjustRightInd w:val="0"/>
        <w:spacing w:after="0" w:line="240" w:lineRule="auto"/>
        <w:ind w:firstLine="709"/>
        <w:contextualSpacing/>
        <w:jc w:val="both"/>
        <w:rPr>
          <w:rFonts w:ascii="Times New Roman" w:hAnsi="Times New Roman"/>
          <w:sz w:val="28"/>
          <w:szCs w:val="28"/>
        </w:rPr>
      </w:pPr>
    </w:p>
    <w:p w:rsidR="00EE50E7" w:rsidRPr="00636E9B" w:rsidRDefault="00EE50E7" w:rsidP="00EE50E7">
      <w:pPr>
        <w:tabs>
          <w:tab w:val="left" w:pos="10065"/>
        </w:tabs>
        <w:autoSpaceDE w:val="0"/>
        <w:autoSpaceDN w:val="0"/>
        <w:adjustRightInd w:val="0"/>
        <w:spacing w:after="0" w:line="240" w:lineRule="auto"/>
        <w:ind w:firstLine="709"/>
        <w:contextualSpacing/>
        <w:jc w:val="both"/>
        <w:rPr>
          <w:rFonts w:ascii="Times New Roman" w:hAnsi="Times New Roman"/>
          <w:sz w:val="28"/>
          <w:szCs w:val="28"/>
        </w:rPr>
      </w:pPr>
      <w:r w:rsidRPr="00636E9B">
        <w:rPr>
          <w:rFonts w:ascii="Times New Roman" w:hAnsi="Times New Roman"/>
          <w:sz w:val="28"/>
          <w:szCs w:val="28"/>
        </w:rPr>
        <w:t>3. В случае принятия работников на должности с уровнем образования ниже</w:t>
      </w:r>
      <w:r w:rsidR="000650C2" w:rsidRPr="00636E9B">
        <w:rPr>
          <w:rFonts w:ascii="Times New Roman" w:hAnsi="Times New Roman"/>
          <w:sz w:val="28"/>
          <w:szCs w:val="28"/>
        </w:rPr>
        <w:t xml:space="preserve"> уровня</w:t>
      </w:r>
      <w:r w:rsidRPr="00636E9B">
        <w:rPr>
          <w:rFonts w:ascii="Times New Roman" w:hAnsi="Times New Roman"/>
          <w:sz w:val="28"/>
          <w:szCs w:val="28"/>
        </w:rPr>
        <w:t>, установленно</w:t>
      </w:r>
      <w:r w:rsidR="0091638E" w:rsidRPr="00636E9B">
        <w:rPr>
          <w:rFonts w:ascii="Times New Roman" w:hAnsi="Times New Roman"/>
          <w:sz w:val="28"/>
          <w:szCs w:val="28"/>
        </w:rPr>
        <w:t>го</w:t>
      </w:r>
      <w:r w:rsidRPr="00636E9B">
        <w:rPr>
          <w:rFonts w:ascii="Times New Roman" w:hAnsi="Times New Roman"/>
          <w:sz w:val="28"/>
          <w:szCs w:val="28"/>
        </w:rPr>
        <w:t xml:space="preserve"> Единым квалификационным справочником должностей руководителей, специалистов и служащих или профессиональных стандартов, базовый оклад таким работникам устанавливается в соответствии с требуемым уровнем образования.</w:t>
      </w:r>
    </w:p>
    <w:p w:rsidR="00040580" w:rsidRPr="00636E9B" w:rsidRDefault="00EE50E7" w:rsidP="00EE50E7">
      <w:pPr>
        <w:tabs>
          <w:tab w:val="left" w:pos="10065"/>
        </w:tabs>
        <w:autoSpaceDE w:val="0"/>
        <w:autoSpaceDN w:val="0"/>
        <w:adjustRightInd w:val="0"/>
        <w:spacing w:after="0" w:line="240" w:lineRule="auto"/>
        <w:ind w:firstLine="709"/>
        <w:contextualSpacing/>
        <w:jc w:val="both"/>
        <w:rPr>
          <w:rFonts w:ascii="Times New Roman" w:hAnsi="Times New Roman"/>
          <w:sz w:val="28"/>
          <w:szCs w:val="28"/>
        </w:rPr>
      </w:pPr>
      <w:r w:rsidRPr="00636E9B">
        <w:rPr>
          <w:rFonts w:ascii="Times New Roman" w:hAnsi="Times New Roman"/>
          <w:sz w:val="28"/>
          <w:szCs w:val="28"/>
        </w:rPr>
        <w:t>4. При наличии у работников уровня образования выше</w:t>
      </w:r>
      <w:r w:rsidR="000650C2" w:rsidRPr="00636E9B">
        <w:rPr>
          <w:rFonts w:ascii="Times New Roman" w:hAnsi="Times New Roman"/>
          <w:sz w:val="28"/>
          <w:szCs w:val="28"/>
        </w:rPr>
        <w:t xml:space="preserve"> уровня</w:t>
      </w:r>
      <w:r w:rsidRPr="00636E9B">
        <w:rPr>
          <w:rFonts w:ascii="Times New Roman" w:hAnsi="Times New Roman"/>
          <w:sz w:val="28"/>
          <w:szCs w:val="28"/>
        </w:rPr>
        <w:t>, установленно</w:t>
      </w:r>
      <w:r w:rsidR="000650C2" w:rsidRPr="00636E9B">
        <w:rPr>
          <w:rFonts w:ascii="Times New Roman" w:hAnsi="Times New Roman"/>
          <w:sz w:val="28"/>
          <w:szCs w:val="28"/>
        </w:rPr>
        <w:t>го</w:t>
      </w:r>
      <w:r w:rsidRPr="00636E9B">
        <w:rPr>
          <w:rFonts w:ascii="Times New Roman" w:hAnsi="Times New Roman"/>
          <w:sz w:val="28"/>
          <w:szCs w:val="28"/>
        </w:rPr>
        <w:t xml:space="preserve"> Единым квалификационным справочником должностей руководителей, специалистов и служащих или профессиональных стандартов, базовый оклад таким работникам устанавливается в соответствии</w:t>
      </w:r>
      <w:r w:rsidR="00040580" w:rsidRPr="00636E9B">
        <w:rPr>
          <w:rFonts w:ascii="Times New Roman" w:hAnsi="Times New Roman"/>
          <w:sz w:val="28"/>
          <w:szCs w:val="28"/>
        </w:rPr>
        <w:t xml:space="preserve"> с требуемым уровнем образования.</w:t>
      </w:r>
    </w:p>
    <w:p w:rsidR="0043736B" w:rsidRPr="00636E9B" w:rsidRDefault="00EE50E7" w:rsidP="00EE50E7">
      <w:pPr>
        <w:tabs>
          <w:tab w:val="left" w:pos="10065"/>
        </w:tabs>
        <w:autoSpaceDE w:val="0"/>
        <w:autoSpaceDN w:val="0"/>
        <w:adjustRightInd w:val="0"/>
        <w:spacing w:after="0" w:line="240" w:lineRule="auto"/>
        <w:ind w:firstLine="709"/>
        <w:contextualSpacing/>
        <w:jc w:val="both"/>
        <w:rPr>
          <w:rFonts w:ascii="Times New Roman" w:hAnsi="Times New Roman"/>
          <w:color w:val="FF0000"/>
          <w:sz w:val="28"/>
          <w:szCs w:val="28"/>
        </w:rPr>
        <w:sectPr w:rsidR="0043736B" w:rsidRPr="00636E9B" w:rsidSect="00611BD6">
          <w:pgSz w:w="16838" w:h="11905" w:orient="landscape"/>
          <w:pgMar w:top="1134" w:right="567" w:bottom="1021" w:left="1134" w:header="425" w:footer="0" w:gutter="0"/>
          <w:cols w:space="720"/>
          <w:docGrid w:linePitch="299"/>
        </w:sectPr>
      </w:pPr>
      <w:r w:rsidRPr="00636E9B">
        <w:rPr>
          <w:rFonts w:ascii="Times New Roman" w:hAnsi="Times New Roman"/>
          <w:color w:val="FF0000"/>
          <w:sz w:val="28"/>
          <w:szCs w:val="28"/>
        </w:rPr>
        <w:t>.</w:t>
      </w:r>
    </w:p>
    <w:p w:rsidR="00542A8F" w:rsidRPr="00636E9B" w:rsidRDefault="009C26BC" w:rsidP="00D63C3C">
      <w:pPr>
        <w:pStyle w:val="ConsPlusNormal"/>
        <w:jc w:val="center"/>
        <w:outlineLvl w:val="1"/>
        <w:rPr>
          <w:rFonts w:ascii="Times New Roman" w:hAnsi="Times New Roman" w:cs="Times New Roman"/>
          <w:sz w:val="28"/>
          <w:szCs w:val="28"/>
        </w:rPr>
      </w:pPr>
      <w:bookmarkStart w:id="3" w:name="P361"/>
      <w:bookmarkEnd w:id="3"/>
      <w:r w:rsidRPr="00636E9B">
        <w:rPr>
          <w:rFonts w:ascii="Times New Roman" w:hAnsi="Times New Roman" w:cs="Times New Roman"/>
          <w:sz w:val="28"/>
          <w:szCs w:val="28"/>
          <w:lang w:val="en-US"/>
        </w:rPr>
        <w:lastRenderedPageBreak/>
        <w:t>III</w:t>
      </w:r>
      <w:r w:rsidRPr="00636E9B">
        <w:rPr>
          <w:rFonts w:ascii="Times New Roman" w:hAnsi="Times New Roman" w:cs="Times New Roman"/>
          <w:sz w:val="28"/>
          <w:szCs w:val="28"/>
        </w:rPr>
        <w:t>.</w:t>
      </w:r>
      <w:r w:rsidR="00542A8F" w:rsidRPr="00636E9B">
        <w:rPr>
          <w:rFonts w:ascii="Times New Roman" w:hAnsi="Times New Roman" w:cs="Times New Roman"/>
          <w:sz w:val="28"/>
          <w:szCs w:val="28"/>
        </w:rPr>
        <w:t xml:space="preserve"> </w:t>
      </w:r>
      <w:r w:rsidR="00625420" w:rsidRPr="00636E9B">
        <w:rPr>
          <w:rFonts w:ascii="Times New Roman" w:hAnsi="Times New Roman" w:cs="Times New Roman"/>
          <w:sz w:val="28"/>
          <w:szCs w:val="28"/>
        </w:rPr>
        <w:t>Н</w:t>
      </w:r>
      <w:r w:rsidR="00542A8F" w:rsidRPr="00636E9B">
        <w:rPr>
          <w:rFonts w:ascii="Times New Roman" w:hAnsi="Times New Roman" w:cs="Times New Roman"/>
          <w:sz w:val="28"/>
          <w:szCs w:val="28"/>
        </w:rPr>
        <w:t>орма</w:t>
      </w:r>
      <w:r w:rsidR="00625420" w:rsidRPr="00636E9B">
        <w:rPr>
          <w:rFonts w:ascii="Times New Roman" w:hAnsi="Times New Roman" w:cs="Times New Roman"/>
          <w:sz w:val="28"/>
          <w:szCs w:val="28"/>
        </w:rPr>
        <w:t xml:space="preserve"> </w:t>
      </w:r>
      <w:r w:rsidR="00542A8F" w:rsidRPr="00636E9B">
        <w:rPr>
          <w:rFonts w:ascii="Times New Roman" w:hAnsi="Times New Roman" w:cs="Times New Roman"/>
          <w:sz w:val="28"/>
          <w:szCs w:val="28"/>
        </w:rPr>
        <w:t xml:space="preserve">часов и нормативное количество услуг </w:t>
      </w:r>
    </w:p>
    <w:p w:rsidR="00542A8F" w:rsidRPr="00636E9B" w:rsidRDefault="00542A8F" w:rsidP="00D63C3C">
      <w:pPr>
        <w:pStyle w:val="ConsPlusNormal"/>
        <w:jc w:val="center"/>
        <w:outlineLvl w:val="1"/>
        <w:rPr>
          <w:rFonts w:ascii="Times New Roman" w:hAnsi="Times New Roman" w:cs="Times New Roman"/>
          <w:sz w:val="28"/>
          <w:szCs w:val="28"/>
        </w:rPr>
      </w:pPr>
      <w:r w:rsidRPr="00636E9B">
        <w:rPr>
          <w:rFonts w:ascii="Times New Roman" w:hAnsi="Times New Roman" w:cs="Times New Roman"/>
          <w:sz w:val="28"/>
          <w:szCs w:val="28"/>
        </w:rPr>
        <w:t xml:space="preserve">за базовую ставку заработной платы (базовый оклад) работников </w:t>
      </w:r>
    </w:p>
    <w:p w:rsidR="00953657" w:rsidRPr="00636E9B" w:rsidRDefault="00542A8F" w:rsidP="00D63C3C">
      <w:pPr>
        <w:pStyle w:val="ConsPlusNormal"/>
        <w:jc w:val="center"/>
        <w:outlineLvl w:val="1"/>
        <w:rPr>
          <w:rFonts w:ascii="Times New Roman" w:hAnsi="Times New Roman" w:cs="Times New Roman"/>
          <w:sz w:val="28"/>
          <w:szCs w:val="28"/>
        </w:rPr>
      </w:pPr>
      <w:r w:rsidRPr="00636E9B">
        <w:rPr>
          <w:rFonts w:ascii="Times New Roman" w:hAnsi="Times New Roman" w:cs="Times New Roman"/>
          <w:sz w:val="28"/>
          <w:szCs w:val="28"/>
        </w:rPr>
        <w:t>в дошкольных образовательных организациях</w:t>
      </w:r>
    </w:p>
    <w:p w:rsidR="00784121" w:rsidRPr="00636E9B" w:rsidRDefault="00784121" w:rsidP="00D63C3C">
      <w:pPr>
        <w:pStyle w:val="ConsPlusNormal"/>
        <w:jc w:val="center"/>
        <w:rPr>
          <w:rFonts w:ascii="Times New Roman" w:hAnsi="Times New Roman" w:cs="Times New Roman"/>
          <w:sz w:val="28"/>
          <w:szCs w:val="28"/>
        </w:rPr>
      </w:pPr>
    </w:p>
    <w:p w:rsidR="00953657" w:rsidRPr="00636E9B" w:rsidRDefault="00953657"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1. </w:t>
      </w:r>
      <w:proofErr w:type="gramStart"/>
      <w:r w:rsidRPr="00636E9B">
        <w:rPr>
          <w:rFonts w:ascii="Times New Roman" w:hAnsi="Times New Roman" w:cs="Times New Roman"/>
          <w:sz w:val="28"/>
          <w:szCs w:val="28"/>
        </w:rPr>
        <w:t xml:space="preserve">Продолжительность рабочего времени (нормы часов педагогической работы за ставку заработной платы) определена </w:t>
      </w:r>
      <w:hyperlink r:id="rId9" w:history="1">
        <w:r w:rsidRPr="00636E9B">
          <w:rPr>
            <w:rFonts w:ascii="Times New Roman" w:hAnsi="Times New Roman" w:cs="Times New Roman"/>
            <w:sz w:val="28"/>
            <w:szCs w:val="28"/>
          </w:rPr>
          <w:t>приказом</w:t>
        </w:r>
      </w:hyperlink>
      <w:r w:rsidRPr="00636E9B">
        <w:rPr>
          <w:rFonts w:ascii="Times New Roman" w:hAnsi="Times New Roman" w:cs="Times New Roman"/>
          <w:sz w:val="28"/>
          <w:szCs w:val="28"/>
        </w:rPr>
        <w:t xml:space="preserve"> Министерства образования и науки Российской Ф</w:t>
      </w:r>
      <w:r w:rsidR="00FD4B3B" w:rsidRPr="00636E9B">
        <w:rPr>
          <w:rFonts w:ascii="Times New Roman" w:hAnsi="Times New Roman" w:cs="Times New Roman"/>
          <w:sz w:val="28"/>
          <w:szCs w:val="28"/>
        </w:rPr>
        <w:t xml:space="preserve">едерации от 22 декабря 2014 </w:t>
      </w:r>
      <w:r w:rsidR="00A8548F" w:rsidRPr="00636E9B">
        <w:rPr>
          <w:rFonts w:ascii="Times New Roman" w:hAnsi="Times New Roman" w:cs="Times New Roman"/>
          <w:sz w:val="28"/>
          <w:szCs w:val="28"/>
        </w:rPr>
        <w:t xml:space="preserve">г. </w:t>
      </w:r>
      <w:r w:rsidR="00FD4B3B" w:rsidRPr="00636E9B">
        <w:rPr>
          <w:rFonts w:ascii="Times New Roman" w:hAnsi="Times New Roman" w:cs="Times New Roman"/>
          <w:sz w:val="28"/>
          <w:szCs w:val="28"/>
        </w:rPr>
        <w:t>№ 1601 «</w:t>
      </w:r>
      <w:r w:rsidRPr="00636E9B">
        <w:rPr>
          <w:rFonts w:ascii="Times New Roman" w:hAnsi="Times New Roman" w:cs="Times New Roman"/>
          <w:sz w:val="28"/>
          <w:szCs w:val="28"/>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w:t>
      </w:r>
      <w:r w:rsidR="00FD4B3B" w:rsidRPr="00636E9B">
        <w:rPr>
          <w:rFonts w:ascii="Times New Roman" w:hAnsi="Times New Roman" w:cs="Times New Roman"/>
          <w:sz w:val="28"/>
          <w:szCs w:val="28"/>
        </w:rPr>
        <w:t>овариваемой в трудовом договоре»</w:t>
      </w:r>
      <w:r w:rsidR="007C4E8E" w:rsidRPr="00636E9B">
        <w:rPr>
          <w:rFonts w:ascii="Times New Roman" w:hAnsi="Times New Roman" w:cs="Times New Roman"/>
          <w:sz w:val="28"/>
          <w:szCs w:val="28"/>
        </w:rPr>
        <w:t>.</w:t>
      </w:r>
      <w:proofErr w:type="gramEnd"/>
    </w:p>
    <w:p w:rsidR="00953657" w:rsidRPr="00636E9B" w:rsidRDefault="007C4E8E" w:rsidP="00C46A39">
      <w:pPr>
        <w:pStyle w:val="ConsPlusNormal"/>
        <w:ind w:firstLine="709"/>
        <w:jc w:val="both"/>
        <w:rPr>
          <w:rFonts w:ascii="Times New Roman" w:hAnsi="Times New Roman" w:cs="Times New Roman"/>
          <w:sz w:val="28"/>
          <w:szCs w:val="28"/>
        </w:rPr>
      </w:pPr>
      <w:bookmarkStart w:id="4" w:name="P369"/>
      <w:bookmarkEnd w:id="4"/>
      <w:r w:rsidRPr="00636E9B">
        <w:rPr>
          <w:rFonts w:ascii="Times New Roman" w:hAnsi="Times New Roman" w:cs="Times New Roman"/>
          <w:sz w:val="28"/>
          <w:szCs w:val="28"/>
        </w:rPr>
        <w:t>2.</w:t>
      </w:r>
      <w:r w:rsidR="00953657" w:rsidRPr="00636E9B">
        <w:rPr>
          <w:rFonts w:ascii="Times New Roman" w:hAnsi="Times New Roman" w:cs="Times New Roman"/>
          <w:sz w:val="28"/>
          <w:szCs w:val="28"/>
        </w:rPr>
        <w:t xml:space="preserve"> Норма часов преподавательской (педагогической) работы за ставку з</w:t>
      </w:r>
      <w:r w:rsidR="0042094C" w:rsidRPr="00636E9B">
        <w:rPr>
          <w:rFonts w:ascii="Times New Roman" w:hAnsi="Times New Roman" w:cs="Times New Roman"/>
          <w:sz w:val="28"/>
          <w:szCs w:val="28"/>
        </w:rPr>
        <w:t xml:space="preserve">аработной платы устанавливается заведующим дошкольными образовательными организациями с </w:t>
      </w:r>
      <w:r w:rsidR="00542A8F" w:rsidRPr="00636E9B">
        <w:rPr>
          <w:rFonts w:ascii="Times New Roman" w:hAnsi="Times New Roman" w:cs="Times New Roman"/>
          <w:sz w:val="28"/>
          <w:szCs w:val="28"/>
        </w:rPr>
        <w:t>первой</w:t>
      </w:r>
      <w:r w:rsidR="0042094C" w:rsidRPr="00636E9B">
        <w:rPr>
          <w:rFonts w:ascii="Times New Roman" w:hAnsi="Times New Roman" w:cs="Times New Roman"/>
          <w:sz w:val="28"/>
          <w:szCs w:val="28"/>
        </w:rPr>
        <w:t xml:space="preserve"> </w:t>
      </w:r>
      <w:r w:rsidR="00542A8F" w:rsidRPr="00636E9B">
        <w:rPr>
          <w:rFonts w:ascii="Times New Roman" w:hAnsi="Times New Roman" w:cs="Times New Roman"/>
          <w:sz w:val="28"/>
          <w:szCs w:val="28"/>
        </w:rPr>
        <w:t>–</w:t>
      </w:r>
      <w:r w:rsidR="0042094C" w:rsidRPr="00636E9B">
        <w:rPr>
          <w:rFonts w:ascii="Times New Roman" w:hAnsi="Times New Roman" w:cs="Times New Roman"/>
          <w:sz w:val="28"/>
          <w:szCs w:val="28"/>
        </w:rPr>
        <w:t xml:space="preserve"> </w:t>
      </w:r>
      <w:r w:rsidR="00542A8F" w:rsidRPr="00636E9B">
        <w:rPr>
          <w:rFonts w:ascii="Times New Roman" w:hAnsi="Times New Roman" w:cs="Times New Roman"/>
          <w:sz w:val="28"/>
          <w:szCs w:val="28"/>
        </w:rPr>
        <w:t>второй</w:t>
      </w:r>
      <w:r w:rsidR="0042094C" w:rsidRPr="00636E9B">
        <w:rPr>
          <w:rFonts w:ascii="Times New Roman" w:hAnsi="Times New Roman" w:cs="Times New Roman"/>
          <w:sz w:val="28"/>
          <w:szCs w:val="28"/>
        </w:rPr>
        <w:t xml:space="preserve"> группами (кроме организаций, </w:t>
      </w:r>
      <w:r w:rsidR="00953657" w:rsidRPr="00636E9B">
        <w:rPr>
          <w:rFonts w:ascii="Times New Roman" w:hAnsi="Times New Roman" w:cs="Times New Roman"/>
          <w:sz w:val="28"/>
          <w:szCs w:val="28"/>
        </w:rPr>
        <w:t>имеющих одну или несколько гру</w:t>
      </w:r>
      <w:proofErr w:type="gramStart"/>
      <w:r w:rsidR="00953657" w:rsidRPr="00636E9B">
        <w:rPr>
          <w:rFonts w:ascii="Times New Roman" w:hAnsi="Times New Roman" w:cs="Times New Roman"/>
          <w:sz w:val="28"/>
          <w:szCs w:val="28"/>
        </w:rPr>
        <w:t>пп с кр</w:t>
      </w:r>
      <w:proofErr w:type="gramEnd"/>
      <w:r w:rsidR="00953657" w:rsidRPr="00636E9B">
        <w:rPr>
          <w:rFonts w:ascii="Times New Roman" w:hAnsi="Times New Roman" w:cs="Times New Roman"/>
          <w:sz w:val="28"/>
          <w:szCs w:val="28"/>
        </w:rPr>
        <w:t xml:space="preserve">углосуточным пребыванием детей) в объеме </w:t>
      </w:r>
      <w:r w:rsidR="00542A8F" w:rsidRPr="00636E9B">
        <w:rPr>
          <w:rFonts w:ascii="Times New Roman" w:hAnsi="Times New Roman" w:cs="Times New Roman"/>
          <w:sz w:val="28"/>
          <w:szCs w:val="28"/>
        </w:rPr>
        <w:t>трех</w:t>
      </w:r>
      <w:r w:rsidR="00953657" w:rsidRPr="00636E9B">
        <w:rPr>
          <w:rFonts w:ascii="Times New Roman" w:hAnsi="Times New Roman" w:cs="Times New Roman"/>
          <w:sz w:val="28"/>
          <w:szCs w:val="28"/>
        </w:rPr>
        <w:t xml:space="preserve"> часов в день.</w:t>
      </w:r>
    </w:p>
    <w:p w:rsidR="00A70B60" w:rsidRPr="00636E9B" w:rsidRDefault="00A70B60"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Продолжительность рабочего времени (нормы часов работы за ставку заработной платы) работников культуры, медицинских работников определяется Трудовым кодексом Российской Федерации.</w:t>
      </w:r>
    </w:p>
    <w:p w:rsidR="00953657" w:rsidRPr="00636E9B" w:rsidRDefault="00D70009"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3</w:t>
      </w:r>
      <w:r w:rsidR="00953657" w:rsidRPr="00636E9B">
        <w:rPr>
          <w:rFonts w:ascii="Times New Roman" w:hAnsi="Times New Roman" w:cs="Times New Roman"/>
          <w:sz w:val="28"/>
          <w:szCs w:val="28"/>
        </w:rPr>
        <w:t xml:space="preserve">. Нормативное количество услуг за </w:t>
      </w:r>
      <w:r w:rsidR="00542A8F" w:rsidRPr="00636E9B">
        <w:rPr>
          <w:rFonts w:ascii="Times New Roman" w:hAnsi="Times New Roman" w:cs="Times New Roman"/>
          <w:sz w:val="28"/>
          <w:szCs w:val="28"/>
        </w:rPr>
        <w:t xml:space="preserve">один </w:t>
      </w:r>
      <w:r w:rsidR="00953657" w:rsidRPr="00636E9B">
        <w:rPr>
          <w:rFonts w:ascii="Times New Roman" w:hAnsi="Times New Roman" w:cs="Times New Roman"/>
          <w:sz w:val="28"/>
          <w:szCs w:val="28"/>
        </w:rPr>
        <w:t>час базовой ставки заработной платы (базового оклада), оказываем</w:t>
      </w:r>
      <w:r w:rsidR="00542A8F" w:rsidRPr="00636E9B">
        <w:rPr>
          <w:rFonts w:ascii="Times New Roman" w:hAnsi="Times New Roman" w:cs="Times New Roman"/>
          <w:sz w:val="28"/>
          <w:szCs w:val="28"/>
        </w:rPr>
        <w:t>ых</w:t>
      </w:r>
      <w:r w:rsidR="00953657" w:rsidRPr="00636E9B">
        <w:rPr>
          <w:rFonts w:ascii="Times New Roman" w:hAnsi="Times New Roman" w:cs="Times New Roman"/>
          <w:sz w:val="28"/>
          <w:szCs w:val="28"/>
        </w:rPr>
        <w:t xml:space="preserve"> работниками образования, составляет:</w:t>
      </w:r>
    </w:p>
    <w:p w:rsidR="00953657" w:rsidRPr="00636E9B" w:rsidRDefault="007A0262"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3</w:t>
      </w:r>
      <w:r w:rsidR="00953657" w:rsidRPr="00636E9B">
        <w:rPr>
          <w:rFonts w:ascii="Times New Roman" w:hAnsi="Times New Roman" w:cs="Times New Roman"/>
          <w:sz w:val="28"/>
          <w:szCs w:val="28"/>
        </w:rPr>
        <w:t>.</w:t>
      </w:r>
      <w:r w:rsidR="00442445" w:rsidRPr="00636E9B">
        <w:rPr>
          <w:rFonts w:ascii="Times New Roman" w:hAnsi="Times New Roman" w:cs="Times New Roman"/>
          <w:sz w:val="28"/>
          <w:szCs w:val="28"/>
        </w:rPr>
        <w:t>1</w:t>
      </w:r>
      <w:r w:rsidR="00953657" w:rsidRPr="00636E9B">
        <w:rPr>
          <w:rFonts w:ascii="Times New Roman" w:hAnsi="Times New Roman" w:cs="Times New Roman"/>
          <w:sz w:val="28"/>
          <w:szCs w:val="28"/>
        </w:rPr>
        <w:t xml:space="preserve">. </w:t>
      </w:r>
      <w:proofErr w:type="gramStart"/>
      <w:r w:rsidR="00953657" w:rsidRPr="00636E9B">
        <w:rPr>
          <w:rFonts w:ascii="Times New Roman" w:hAnsi="Times New Roman" w:cs="Times New Roman"/>
          <w:sz w:val="28"/>
          <w:szCs w:val="28"/>
        </w:rPr>
        <w:t>Старшим воспитателям, воспитателям, музыкальным руководителям, учителям-дефектологам, учителям-логопедам, педагогам-психологам, младшим воспитателям, помощникам воспитателей, работающим непосредственно в группах с обучающимися (воспитанниками) дошкольного возраста, имеющими отклонения в развитии:</w:t>
      </w:r>
      <w:proofErr w:type="gramEnd"/>
    </w:p>
    <w:p w:rsidR="00953657" w:rsidRPr="00636E9B" w:rsidRDefault="00953657"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в группах для детей до </w:t>
      </w:r>
      <w:r w:rsidR="00542A8F" w:rsidRPr="00636E9B">
        <w:rPr>
          <w:rFonts w:ascii="Times New Roman" w:hAnsi="Times New Roman" w:cs="Times New Roman"/>
          <w:sz w:val="28"/>
          <w:szCs w:val="28"/>
        </w:rPr>
        <w:t>трех</w:t>
      </w:r>
      <w:r w:rsidRPr="00636E9B">
        <w:rPr>
          <w:rFonts w:ascii="Times New Roman" w:hAnsi="Times New Roman" w:cs="Times New Roman"/>
          <w:sz w:val="28"/>
          <w:szCs w:val="28"/>
        </w:rPr>
        <w:t xml:space="preserve"> лет:</w:t>
      </w:r>
    </w:p>
    <w:p w:rsidR="00953657" w:rsidRPr="00636E9B" w:rsidRDefault="00953657"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5 человек </w:t>
      </w:r>
      <w:r w:rsidR="00542A8F" w:rsidRPr="00636E9B">
        <w:rPr>
          <w:rFonts w:ascii="Times New Roman" w:hAnsi="Times New Roman" w:cs="Times New Roman"/>
          <w:sz w:val="28"/>
          <w:szCs w:val="28"/>
        </w:rPr>
        <w:t>–</w:t>
      </w:r>
      <w:r w:rsidRPr="00636E9B">
        <w:rPr>
          <w:rFonts w:ascii="Times New Roman" w:hAnsi="Times New Roman" w:cs="Times New Roman"/>
          <w:sz w:val="28"/>
          <w:szCs w:val="28"/>
        </w:rPr>
        <w:t xml:space="preserve"> для детей со сложными дефектами (имеющих сочетание </w:t>
      </w:r>
      <w:r w:rsidR="00542A8F" w:rsidRPr="00636E9B">
        <w:rPr>
          <w:rFonts w:ascii="Times New Roman" w:hAnsi="Times New Roman" w:cs="Times New Roman"/>
          <w:sz w:val="28"/>
          <w:szCs w:val="28"/>
        </w:rPr>
        <w:t>двух</w:t>
      </w:r>
      <w:r w:rsidRPr="00636E9B">
        <w:rPr>
          <w:rFonts w:ascii="Times New Roman" w:hAnsi="Times New Roman" w:cs="Times New Roman"/>
          <w:sz w:val="28"/>
          <w:szCs w:val="28"/>
        </w:rPr>
        <w:t xml:space="preserve"> или более недостатков в физическом и (или) психическом развитии);</w:t>
      </w:r>
    </w:p>
    <w:p w:rsidR="00953657" w:rsidRPr="00636E9B" w:rsidRDefault="00953657"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6 человек </w:t>
      </w:r>
      <w:r w:rsidR="00542A8F" w:rsidRPr="00636E9B">
        <w:rPr>
          <w:rFonts w:ascii="Times New Roman" w:hAnsi="Times New Roman" w:cs="Times New Roman"/>
          <w:sz w:val="28"/>
          <w:szCs w:val="28"/>
        </w:rPr>
        <w:t>–</w:t>
      </w:r>
      <w:r w:rsidRPr="00636E9B">
        <w:rPr>
          <w:rFonts w:ascii="Times New Roman" w:hAnsi="Times New Roman" w:cs="Times New Roman"/>
          <w:sz w:val="28"/>
          <w:szCs w:val="28"/>
        </w:rPr>
        <w:t xml:space="preserve"> для глухих детей, слепых детей, детей с тяжелыми нарушениями речи, слабослышащих детей, слабовидящих детей, детей с </w:t>
      </w:r>
      <w:proofErr w:type="spellStart"/>
      <w:r w:rsidRPr="00636E9B">
        <w:rPr>
          <w:rFonts w:ascii="Times New Roman" w:hAnsi="Times New Roman" w:cs="Times New Roman"/>
          <w:sz w:val="28"/>
          <w:szCs w:val="28"/>
        </w:rPr>
        <w:t>амблиопией</w:t>
      </w:r>
      <w:proofErr w:type="spellEnd"/>
      <w:r w:rsidRPr="00636E9B">
        <w:rPr>
          <w:rFonts w:ascii="Times New Roman" w:hAnsi="Times New Roman" w:cs="Times New Roman"/>
          <w:sz w:val="28"/>
          <w:szCs w:val="28"/>
        </w:rPr>
        <w:t>, косоглазием, с нарушениями опорно-двигательного аппарата, детей с умственной отсталостью легкой степени, детей с задержкой психического развития;</w:t>
      </w:r>
    </w:p>
    <w:p w:rsidR="00953657" w:rsidRPr="00636E9B" w:rsidRDefault="00953657"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10 человек </w:t>
      </w:r>
      <w:r w:rsidR="00542A8F" w:rsidRPr="00636E9B">
        <w:rPr>
          <w:rFonts w:ascii="Times New Roman" w:hAnsi="Times New Roman" w:cs="Times New Roman"/>
          <w:sz w:val="28"/>
          <w:szCs w:val="28"/>
        </w:rPr>
        <w:t>–</w:t>
      </w:r>
      <w:r w:rsidRPr="00636E9B">
        <w:rPr>
          <w:rFonts w:ascii="Times New Roman" w:hAnsi="Times New Roman" w:cs="Times New Roman"/>
          <w:sz w:val="28"/>
          <w:szCs w:val="28"/>
        </w:rPr>
        <w:t xml:space="preserve"> для детей с туберкулезной интоксикацией, часто болеющих детей, </w:t>
      </w:r>
      <w:r w:rsidR="00B2168A" w:rsidRPr="00636E9B">
        <w:rPr>
          <w:rFonts w:ascii="Times New Roman" w:hAnsi="Times New Roman" w:cs="Times New Roman"/>
          <w:sz w:val="28"/>
          <w:szCs w:val="28"/>
        </w:rPr>
        <w:t xml:space="preserve">с </w:t>
      </w:r>
      <w:r w:rsidRPr="00636E9B">
        <w:rPr>
          <w:rFonts w:ascii="Times New Roman" w:hAnsi="Times New Roman" w:cs="Times New Roman"/>
          <w:sz w:val="28"/>
          <w:szCs w:val="28"/>
        </w:rPr>
        <w:t>ограниченными возможностями здоровья;</w:t>
      </w:r>
    </w:p>
    <w:p w:rsidR="00953657" w:rsidRPr="00636E9B" w:rsidRDefault="00953657"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12 человек </w:t>
      </w:r>
      <w:r w:rsidR="00542A8F" w:rsidRPr="00636E9B">
        <w:rPr>
          <w:rFonts w:ascii="Times New Roman" w:hAnsi="Times New Roman" w:cs="Times New Roman"/>
          <w:sz w:val="28"/>
          <w:szCs w:val="28"/>
        </w:rPr>
        <w:t>–</w:t>
      </w:r>
      <w:r w:rsidRPr="00636E9B">
        <w:rPr>
          <w:rFonts w:ascii="Times New Roman" w:hAnsi="Times New Roman" w:cs="Times New Roman"/>
          <w:sz w:val="28"/>
          <w:szCs w:val="28"/>
        </w:rPr>
        <w:t xml:space="preserve"> для других категорий детей, которым необходим комплекс специальных оздоровительных мероприятий;</w:t>
      </w:r>
    </w:p>
    <w:p w:rsidR="00953657" w:rsidRPr="00636E9B" w:rsidRDefault="00953657"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в группах для детей старше </w:t>
      </w:r>
      <w:r w:rsidR="00542A8F" w:rsidRPr="00636E9B">
        <w:rPr>
          <w:rFonts w:ascii="Times New Roman" w:hAnsi="Times New Roman" w:cs="Times New Roman"/>
          <w:sz w:val="28"/>
          <w:szCs w:val="28"/>
        </w:rPr>
        <w:t>трех</w:t>
      </w:r>
      <w:r w:rsidRPr="00636E9B">
        <w:rPr>
          <w:rFonts w:ascii="Times New Roman" w:hAnsi="Times New Roman" w:cs="Times New Roman"/>
          <w:sz w:val="28"/>
          <w:szCs w:val="28"/>
        </w:rPr>
        <w:t xml:space="preserve"> лет:</w:t>
      </w:r>
    </w:p>
    <w:p w:rsidR="00953657" w:rsidRPr="00636E9B" w:rsidRDefault="00953657"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5 человек </w:t>
      </w:r>
      <w:r w:rsidR="00542A8F" w:rsidRPr="00636E9B">
        <w:rPr>
          <w:rFonts w:ascii="Times New Roman" w:hAnsi="Times New Roman" w:cs="Times New Roman"/>
          <w:sz w:val="28"/>
          <w:szCs w:val="28"/>
        </w:rPr>
        <w:t>–</w:t>
      </w:r>
      <w:r w:rsidRPr="00636E9B">
        <w:rPr>
          <w:rFonts w:ascii="Times New Roman" w:hAnsi="Times New Roman" w:cs="Times New Roman"/>
          <w:sz w:val="28"/>
          <w:szCs w:val="28"/>
        </w:rPr>
        <w:t xml:space="preserve"> для детей с аутизмом, детей со сложным дефектом (имеющих сочетание </w:t>
      </w:r>
      <w:r w:rsidR="00542A8F" w:rsidRPr="00636E9B">
        <w:rPr>
          <w:rFonts w:ascii="Times New Roman" w:hAnsi="Times New Roman" w:cs="Times New Roman"/>
          <w:sz w:val="28"/>
          <w:szCs w:val="28"/>
        </w:rPr>
        <w:t>двух</w:t>
      </w:r>
      <w:r w:rsidRPr="00636E9B">
        <w:rPr>
          <w:rFonts w:ascii="Times New Roman" w:hAnsi="Times New Roman" w:cs="Times New Roman"/>
          <w:sz w:val="28"/>
          <w:szCs w:val="28"/>
        </w:rPr>
        <w:t xml:space="preserve"> или более недостатков в физическом и (или) психическом развитии);</w:t>
      </w:r>
    </w:p>
    <w:p w:rsidR="00953657" w:rsidRPr="00636E9B" w:rsidRDefault="00953657"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6 человек </w:t>
      </w:r>
      <w:r w:rsidR="00542A8F" w:rsidRPr="00636E9B">
        <w:rPr>
          <w:rFonts w:ascii="Times New Roman" w:hAnsi="Times New Roman" w:cs="Times New Roman"/>
          <w:sz w:val="28"/>
          <w:szCs w:val="28"/>
        </w:rPr>
        <w:t>–</w:t>
      </w:r>
      <w:r w:rsidRPr="00636E9B">
        <w:rPr>
          <w:rFonts w:ascii="Times New Roman" w:hAnsi="Times New Roman" w:cs="Times New Roman"/>
          <w:sz w:val="28"/>
          <w:szCs w:val="28"/>
        </w:rPr>
        <w:t xml:space="preserve"> для глухих детей, слепых детей;</w:t>
      </w:r>
    </w:p>
    <w:p w:rsidR="00953657" w:rsidRPr="00636E9B" w:rsidRDefault="00953657"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8 человек </w:t>
      </w:r>
      <w:r w:rsidR="00542A8F" w:rsidRPr="00636E9B">
        <w:rPr>
          <w:rFonts w:ascii="Times New Roman" w:hAnsi="Times New Roman" w:cs="Times New Roman"/>
          <w:sz w:val="28"/>
          <w:szCs w:val="28"/>
        </w:rPr>
        <w:t>–</w:t>
      </w:r>
      <w:r w:rsidRPr="00636E9B">
        <w:rPr>
          <w:rFonts w:ascii="Times New Roman" w:hAnsi="Times New Roman" w:cs="Times New Roman"/>
          <w:sz w:val="28"/>
          <w:szCs w:val="28"/>
        </w:rPr>
        <w:t xml:space="preserve"> для слабослышащих детей, с нарушениями опорно-двигательного аппарата, детей с умственной отсталостью умеренной, тяжелой;</w:t>
      </w:r>
    </w:p>
    <w:p w:rsidR="00953657" w:rsidRPr="00636E9B" w:rsidRDefault="00953657"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10 человек </w:t>
      </w:r>
      <w:r w:rsidR="00542A8F" w:rsidRPr="00636E9B">
        <w:rPr>
          <w:rFonts w:ascii="Times New Roman" w:hAnsi="Times New Roman" w:cs="Times New Roman"/>
          <w:sz w:val="28"/>
          <w:szCs w:val="28"/>
        </w:rPr>
        <w:t>–</w:t>
      </w:r>
      <w:r w:rsidRPr="00636E9B">
        <w:rPr>
          <w:rFonts w:ascii="Times New Roman" w:hAnsi="Times New Roman" w:cs="Times New Roman"/>
          <w:sz w:val="28"/>
          <w:szCs w:val="28"/>
        </w:rPr>
        <w:t xml:space="preserve"> для детей с задержкой психического развития, тяжелыми нарушениями речи, слабовидящих детей, детей с </w:t>
      </w:r>
      <w:proofErr w:type="spellStart"/>
      <w:r w:rsidRPr="00636E9B">
        <w:rPr>
          <w:rFonts w:ascii="Times New Roman" w:hAnsi="Times New Roman" w:cs="Times New Roman"/>
          <w:sz w:val="28"/>
          <w:szCs w:val="28"/>
        </w:rPr>
        <w:t>амблиопией</w:t>
      </w:r>
      <w:proofErr w:type="spellEnd"/>
      <w:r w:rsidRPr="00636E9B">
        <w:rPr>
          <w:rFonts w:ascii="Times New Roman" w:hAnsi="Times New Roman" w:cs="Times New Roman"/>
          <w:sz w:val="28"/>
          <w:szCs w:val="28"/>
        </w:rPr>
        <w:t>, косоглазием, детей с умственной отсталостью легкой степени;</w:t>
      </w:r>
    </w:p>
    <w:p w:rsidR="00953657" w:rsidRPr="00636E9B" w:rsidRDefault="00953657"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12 человек </w:t>
      </w:r>
      <w:r w:rsidR="00542A8F" w:rsidRPr="00636E9B">
        <w:rPr>
          <w:rFonts w:ascii="Times New Roman" w:hAnsi="Times New Roman" w:cs="Times New Roman"/>
          <w:sz w:val="28"/>
          <w:szCs w:val="28"/>
        </w:rPr>
        <w:t>–</w:t>
      </w:r>
      <w:r w:rsidRPr="00636E9B">
        <w:rPr>
          <w:rFonts w:ascii="Times New Roman" w:hAnsi="Times New Roman" w:cs="Times New Roman"/>
          <w:sz w:val="28"/>
          <w:szCs w:val="28"/>
        </w:rPr>
        <w:t xml:space="preserve"> для детей с фонетико-фонематическими нарушениями речи;</w:t>
      </w:r>
    </w:p>
    <w:p w:rsidR="00953657" w:rsidRPr="00636E9B" w:rsidRDefault="00953657"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lastRenderedPageBreak/>
        <w:t xml:space="preserve">15 человек </w:t>
      </w:r>
      <w:r w:rsidR="00542A8F" w:rsidRPr="00636E9B">
        <w:rPr>
          <w:rFonts w:ascii="Times New Roman" w:hAnsi="Times New Roman" w:cs="Times New Roman"/>
          <w:sz w:val="28"/>
          <w:szCs w:val="28"/>
        </w:rPr>
        <w:t>–</w:t>
      </w:r>
      <w:r w:rsidRPr="00636E9B">
        <w:rPr>
          <w:rFonts w:ascii="Times New Roman" w:hAnsi="Times New Roman" w:cs="Times New Roman"/>
          <w:sz w:val="28"/>
          <w:szCs w:val="28"/>
        </w:rPr>
        <w:t xml:space="preserve"> для детей с туберкулезной интоксикацией, часто болеющих детей, детей с иными ограниченными возможностями здоровья, других категорий детей, которым необходим комплекс специальных оздоровительных мероприятий.</w:t>
      </w:r>
    </w:p>
    <w:p w:rsidR="00953657" w:rsidRPr="00636E9B" w:rsidRDefault="007A0262"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3</w:t>
      </w:r>
      <w:r w:rsidR="00442445" w:rsidRPr="00636E9B">
        <w:rPr>
          <w:rFonts w:ascii="Times New Roman" w:hAnsi="Times New Roman" w:cs="Times New Roman"/>
          <w:sz w:val="28"/>
          <w:szCs w:val="28"/>
        </w:rPr>
        <w:t>.2</w:t>
      </w:r>
      <w:r w:rsidR="00953657" w:rsidRPr="00636E9B">
        <w:rPr>
          <w:rFonts w:ascii="Times New Roman" w:hAnsi="Times New Roman" w:cs="Times New Roman"/>
          <w:sz w:val="28"/>
          <w:szCs w:val="28"/>
        </w:rPr>
        <w:t xml:space="preserve">. </w:t>
      </w:r>
      <w:proofErr w:type="gramStart"/>
      <w:r w:rsidR="00953657" w:rsidRPr="00636E9B">
        <w:rPr>
          <w:rFonts w:ascii="Times New Roman" w:hAnsi="Times New Roman" w:cs="Times New Roman"/>
          <w:sz w:val="28"/>
          <w:szCs w:val="28"/>
        </w:rPr>
        <w:t>Старшим воспитателям, воспитателям, музыкальным руководителям, учителям-дефектологам, учителям-логопедам, педагогам-психологам, младшим воспитателям, помощникам воспитателей, работающим в группах с обучающимися (воспитанниками) дошкольного возраста:</w:t>
      </w:r>
      <w:proofErr w:type="gramEnd"/>
    </w:p>
    <w:p w:rsidR="00953657" w:rsidRPr="00636E9B" w:rsidRDefault="00953657"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в группах для детей:</w:t>
      </w:r>
    </w:p>
    <w:p w:rsidR="00953657" w:rsidRPr="00636E9B" w:rsidRDefault="00953657"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от </w:t>
      </w:r>
      <w:r w:rsidR="00441A99" w:rsidRPr="00636E9B">
        <w:rPr>
          <w:rFonts w:ascii="Times New Roman" w:hAnsi="Times New Roman" w:cs="Times New Roman"/>
          <w:sz w:val="28"/>
          <w:szCs w:val="28"/>
        </w:rPr>
        <w:t>двух</w:t>
      </w:r>
      <w:r w:rsidRPr="00636E9B">
        <w:rPr>
          <w:rFonts w:ascii="Times New Roman" w:hAnsi="Times New Roman" w:cs="Times New Roman"/>
          <w:sz w:val="28"/>
          <w:szCs w:val="28"/>
        </w:rPr>
        <w:t xml:space="preserve"> месяцев до </w:t>
      </w:r>
      <w:r w:rsidR="00441A99" w:rsidRPr="00636E9B">
        <w:rPr>
          <w:rFonts w:ascii="Times New Roman" w:hAnsi="Times New Roman" w:cs="Times New Roman"/>
          <w:sz w:val="28"/>
          <w:szCs w:val="28"/>
        </w:rPr>
        <w:t>одного</w:t>
      </w:r>
      <w:r w:rsidRPr="00636E9B">
        <w:rPr>
          <w:rFonts w:ascii="Times New Roman" w:hAnsi="Times New Roman" w:cs="Times New Roman"/>
          <w:sz w:val="28"/>
          <w:szCs w:val="28"/>
        </w:rPr>
        <w:t xml:space="preserve"> года </w:t>
      </w:r>
      <w:r w:rsidR="00441A99" w:rsidRPr="00636E9B">
        <w:rPr>
          <w:rFonts w:ascii="Times New Roman" w:hAnsi="Times New Roman" w:cs="Times New Roman"/>
          <w:sz w:val="28"/>
          <w:szCs w:val="28"/>
        </w:rPr>
        <w:t>–</w:t>
      </w:r>
      <w:r w:rsidRPr="00636E9B">
        <w:rPr>
          <w:rFonts w:ascii="Times New Roman" w:hAnsi="Times New Roman" w:cs="Times New Roman"/>
          <w:sz w:val="28"/>
          <w:szCs w:val="28"/>
        </w:rPr>
        <w:t xml:space="preserve"> 10 человек;</w:t>
      </w:r>
    </w:p>
    <w:p w:rsidR="00953657" w:rsidRPr="00636E9B" w:rsidRDefault="00953657"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от </w:t>
      </w:r>
      <w:r w:rsidR="00441A99" w:rsidRPr="00636E9B">
        <w:rPr>
          <w:rFonts w:ascii="Times New Roman" w:hAnsi="Times New Roman" w:cs="Times New Roman"/>
          <w:sz w:val="28"/>
          <w:szCs w:val="28"/>
        </w:rPr>
        <w:t>одного</w:t>
      </w:r>
      <w:r w:rsidRPr="00636E9B">
        <w:rPr>
          <w:rFonts w:ascii="Times New Roman" w:hAnsi="Times New Roman" w:cs="Times New Roman"/>
          <w:sz w:val="28"/>
          <w:szCs w:val="28"/>
        </w:rPr>
        <w:t xml:space="preserve"> года до </w:t>
      </w:r>
      <w:r w:rsidR="00441A99" w:rsidRPr="00636E9B">
        <w:rPr>
          <w:rFonts w:ascii="Times New Roman" w:hAnsi="Times New Roman" w:cs="Times New Roman"/>
          <w:sz w:val="28"/>
          <w:szCs w:val="28"/>
        </w:rPr>
        <w:t>трех</w:t>
      </w:r>
      <w:r w:rsidRPr="00636E9B">
        <w:rPr>
          <w:rFonts w:ascii="Times New Roman" w:hAnsi="Times New Roman" w:cs="Times New Roman"/>
          <w:sz w:val="28"/>
          <w:szCs w:val="28"/>
        </w:rPr>
        <w:t xml:space="preserve"> лет </w:t>
      </w:r>
      <w:r w:rsidR="00441A99" w:rsidRPr="00636E9B">
        <w:rPr>
          <w:rFonts w:ascii="Times New Roman" w:hAnsi="Times New Roman" w:cs="Times New Roman"/>
          <w:sz w:val="28"/>
          <w:szCs w:val="28"/>
        </w:rPr>
        <w:t xml:space="preserve">– </w:t>
      </w:r>
      <w:r w:rsidRPr="00636E9B">
        <w:rPr>
          <w:rFonts w:ascii="Times New Roman" w:hAnsi="Times New Roman" w:cs="Times New Roman"/>
          <w:sz w:val="28"/>
          <w:szCs w:val="28"/>
        </w:rPr>
        <w:t>15 человек;</w:t>
      </w:r>
    </w:p>
    <w:p w:rsidR="00953657" w:rsidRPr="00636E9B" w:rsidRDefault="00953657"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от </w:t>
      </w:r>
      <w:r w:rsidR="00441A99" w:rsidRPr="00636E9B">
        <w:rPr>
          <w:rFonts w:ascii="Times New Roman" w:hAnsi="Times New Roman" w:cs="Times New Roman"/>
          <w:sz w:val="28"/>
          <w:szCs w:val="28"/>
        </w:rPr>
        <w:t xml:space="preserve">трех </w:t>
      </w:r>
      <w:r w:rsidRPr="00636E9B">
        <w:rPr>
          <w:rFonts w:ascii="Times New Roman" w:hAnsi="Times New Roman" w:cs="Times New Roman"/>
          <w:sz w:val="28"/>
          <w:szCs w:val="28"/>
        </w:rPr>
        <w:t xml:space="preserve">до </w:t>
      </w:r>
      <w:r w:rsidR="00441A99" w:rsidRPr="00636E9B">
        <w:rPr>
          <w:rFonts w:ascii="Times New Roman" w:hAnsi="Times New Roman" w:cs="Times New Roman"/>
          <w:sz w:val="28"/>
          <w:szCs w:val="28"/>
        </w:rPr>
        <w:t>семи</w:t>
      </w:r>
      <w:r w:rsidRPr="00636E9B">
        <w:rPr>
          <w:rFonts w:ascii="Times New Roman" w:hAnsi="Times New Roman" w:cs="Times New Roman"/>
          <w:sz w:val="28"/>
          <w:szCs w:val="28"/>
        </w:rPr>
        <w:t xml:space="preserve"> лет </w:t>
      </w:r>
      <w:r w:rsidR="00441A99" w:rsidRPr="00636E9B">
        <w:rPr>
          <w:rFonts w:ascii="Times New Roman" w:hAnsi="Times New Roman" w:cs="Times New Roman"/>
          <w:sz w:val="28"/>
          <w:szCs w:val="28"/>
        </w:rPr>
        <w:t xml:space="preserve">– </w:t>
      </w:r>
      <w:r w:rsidRPr="00636E9B">
        <w:rPr>
          <w:rFonts w:ascii="Times New Roman" w:hAnsi="Times New Roman" w:cs="Times New Roman"/>
          <w:sz w:val="28"/>
          <w:szCs w:val="28"/>
        </w:rPr>
        <w:t>20 человек;</w:t>
      </w:r>
    </w:p>
    <w:p w:rsidR="00953657" w:rsidRPr="00636E9B" w:rsidRDefault="00953657"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в разновозрастных группах:</w:t>
      </w:r>
    </w:p>
    <w:p w:rsidR="00953657" w:rsidRPr="00636E9B" w:rsidRDefault="00953657"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при наличии в группе детей двух возрастов (от </w:t>
      </w:r>
      <w:r w:rsidR="00441A99" w:rsidRPr="00636E9B">
        <w:rPr>
          <w:rFonts w:ascii="Times New Roman" w:hAnsi="Times New Roman" w:cs="Times New Roman"/>
          <w:sz w:val="28"/>
          <w:szCs w:val="28"/>
        </w:rPr>
        <w:t>двух</w:t>
      </w:r>
      <w:r w:rsidRPr="00636E9B">
        <w:rPr>
          <w:rFonts w:ascii="Times New Roman" w:hAnsi="Times New Roman" w:cs="Times New Roman"/>
          <w:sz w:val="28"/>
          <w:szCs w:val="28"/>
        </w:rPr>
        <w:t xml:space="preserve"> месяцев до </w:t>
      </w:r>
      <w:r w:rsidR="00441A99" w:rsidRPr="00636E9B">
        <w:rPr>
          <w:rFonts w:ascii="Times New Roman" w:hAnsi="Times New Roman" w:cs="Times New Roman"/>
          <w:sz w:val="28"/>
          <w:szCs w:val="28"/>
        </w:rPr>
        <w:t>трех</w:t>
      </w:r>
      <w:r w:rsidRPr="00636E9B">
        <w:rPr>
          <w:rFonts w:ascii="Times New Roman" w:hAnsi="Times New Roman" w:cs="Times New Roman"/>
          <w:sz w:val="28"/>
          <w:szCs w:val="28"/>
        </w:rPr>
        <w:t xml:space="preserve"> лет) </w:t>
      </w:r>
      <w:r w:rsidR="00441A99"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br/>
      </w:r>
      <w:r w:rsidRPr="00636E9B">
        <w:rPr>
          <w:rFonts w:ascii="Times New Roman" w:hAnsi="Times New Roman" w:cs="Times New Roman"/>
          <w:sz w:val="28"/>
          <w:szCs w:val="28"/>
        </w:rPr>
        <w:t>8 человек;</w:t>
      </w:r>
    </w:p>
    <w:p w:rsidR="00953657" w:rsidRPr="00636E9B" w:rsidRDefault="00953657"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при наличии в группе детей любых трех возрастов (от </w:t>
      </w:r>
      <w:r w:rsidR="00441A99" w:rsidRPr="00636E9B">
        <w:rPr>
          <w:rFonts w:ascii="Times New Roman" w:hAnsi="Times New Roman" w:cs="Times New Roman"/>
          <w:sz w:val="28"/>
          <w:szCs w:val="28"/>
        </w:rPr>
        <w:t>трех</w:t>
      </w:r>
      <w:r w:rsidRPr="00636E9B">
        <w:rPr>
          <w:rFonts w:ascii="Times New Roman" w:hAnsi="Times New Roman" w:cs="Times New Roman"/>
          <w:sz w:val="28"/>
          <w:szCs w:val="28"/>
        </w:rPr>
        <w:t xml:space="preserve"> до </w:t>
      </w:r>
      <w:r w:rsidR="00441A99" w:rsidRPr="00636E9B">
        <w:rPr>
          <w:rFonts w:ascii="Times New Roman" w:hAnsi="Times New Roman" w:cs="Times New Roman"/>
          <w:sz w:val="28"/>
          <w:szCs w:val="28"/>
        </w:rPr>
        <w:t>семи</w:t>
      </w:r>
      <w:r w:rsidRPr="00636E9B">
        <w:rPr>
          <w:rFonts w:ascii="Times New Roman" w:hAnsi="Times New Roman" w:cs="Times New Roman"/>
          <w:sz w:val="28"/>
          <w:szCs w:val="28"/>
        </w:rPr>
        <w:t xml:space="preserve"> лет) </w:t>
      </w:r>
      <w:r w:rsidR="00441A99" w:rsidRPr="00636E9B">
        <w:rPr>
          <w:rFonts w:ascii="Times New Roman" w:hAnsi="Times New Roman" w:cs="Times New Roman"/>
          <w:sz w:val="28"/>
          <w:szCs w:val="28"/>
        </w:rPr>
        <w:t>–</w:t>
      </w:r>
      <w:r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br/>
      </w:r>
      <w:r w:rsidRPr="00636E9B">
        <w:rPr>
          <w:rFonts w:ascii="Times New Roman" w:hAnsi="Times New Roman" w:cs="Times New Roman"/>
          <w:sz w:val="28"/>
          <w:szCs w:val="28"/>
        </w:rPr>
        <w:t>10 человек;</w:t>
      </w:r>
    </w:p>
    <w:p w:rsidR="00953657" w:rsidRPr="00636E9B" w:rsidRDefault="00953657"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при наличии в группе детей любых двух возрастов (от </w:t>
      </w:r>
      <w:r w:rsidR="00441A99" w:rsidRPr="00636E9B">
        <w:rPr>
          <w:rFonts w:ascii="Times New Roman" w:hAnsi="Times New Roman" w:cs="Times New Roman"/>
          <w:sz w:val="28"/>
          <w:szCs w:val="28"/>
        </w:rPr>
        <w:t xml:space="preserve">трех до семи </w:t>
      </w:r>
      <w:r w:rsidRPr="00636E9B">
        <w:rPr>
          <w:rFonts w:ascii="Times New Roman" w:hAnsi="Times New Roman" w:cs="Times New Roman"/>
          <w:sz w:val="28"/>
          <w:szCs w:val="28"/>
        </w:rPr>
        <w:t xml:space="preserve">лет) </w:t>
      </w:r>
      <w:r w:rsidR="00441A99" w:rsidRPr="00636E9B">
        <w:rPr>
          <w:rFonts w:ascii="Times New Roman" w:hAnsi="Times New Roman" w:cs="Times New Roman"/>
          <w:sz w:val="28"/>
          <w:szCs w:val="28"/>
        </w:rPr>
        <w:t>–</w:t>
      </w:r>
      <w:r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br/>
      </w:r>
      <w:r w:rsidRPr="00636E9B">
        <w:rPr>
          <w:rFonts w:ascii="Times New Roman" w:hAnsi="Times New Roman" w:cs="Times New Roman"/>
          <w:sz w:val="28"/>
          <w:szCs w:val="28"/>
        </w:rPr>
        <w:t>15 человек.</w:t>
      </w:r>
    </w:p>
    <w:p w:rsidR="000F5F3C" w:rsidRPr="00636E9B" w:rsidRDefault="000F5F3C" w:rsidP="00C46A39">
      <w:pPr>
        <w:pStyle w:val="ConsPlusNormal"/>
        <w:ind w:firstLine="709"/>
        <w:jc w:val="both"/>
        <w:rPr>
          <w:rFonts w:ascii="Times New Roman" w:hAnsi="Times New Roman" w:cs="Times New Roman"/>
          <w:sz w:val="28"/>
          <w:szCs w:val="28"/>
        </w:rPr>
      </w:pPr>
    </w:p>
    <w:p w:rsidR="0014058E" w:rsidRPr="00636E9B" w:rsidRDefault="009C26BC" w:rsidP="00C46A39">
      <w:pPr>
        <w:spacing w:after="0" w:line="240" w:lineRule="auto"/>
        <w:ind w:firstLine="709"/>
        <w:jc w:val="center"/>
        <w:rPr>
          <w:rFonts w:ascii="Times New Roman" w:eastAsia="Times New Roman" w:hAnsi="Times New Roman" w:cs="Times New Roman"/>
          <w:sz w:val="28"/>
          <w:szCs w:val="28"/>
          <w:lang w:eastAsia="ru-RU"/>
        </w:rPr>
      </w:pPr>
      <w:r w:rsidRPr="00636E9B">
        <w:rPr>
          <w:rFonts w:ascii="Times New Roman" w:hAnsi="Times New Roman" w:cs="Times New Roman"/>
          <w:sz w:val="28"/>
          <w:szCs w:val="28"/>
          <w:lang w:val="en-US"/>
        </w:rPr>
        <w:t>IV</w:t>
      </w:r>
      <w:r w:rsidRPr="00636E9B">
        <w:rPr>
          <w:rFonts w:ascii="Times New Roman" w:hAnsi="Times New Roman" w:cs="Times New Roman"/>
          <w:sz w:val="28"/>
          <w:szCs w:val="28"/>
        </w:rPr>
        <w:t xml:space="preserve">. </w:t>
      </w:r>
      <w:r w:rsidR="00625420" w:rsidRPr="00636E9B">
        <w:rPr>
          <w:rFonts w:ascii="Times New Roman" w:eastAsia="Times New Roman" w:hAnsi="Times New Roman" w:cs="Times New Roman"/>
          <w:sz w:val="28"/>
          <w:szCs w:val="28"/>
          <w:lang w:eastAsia="ru-RU"/>
        </w:rPr>
        <w:t>П</w:t>
      </w:r>
      <w:r w:rsidR="00441A99" w:rsidRPr="00636E9B">
        <w:rPr>
          <w:rFonts w:ascii="Times New Roman" w:eastAsia="Times New Roman" w:hAnsi="Times New Roman" w:cs="Times New Roman"/>
          <w:sz w:val="28"/>
          <w:szCs w:val="28"/>
          <w:lang w:eastAsia="ru-RU"/>
        </w:rPr>
        <w:t>орядок</w:t>
      </w:r>
      <w:r w:rsidR="00625420" w:rsidRPr="00636E9B">
        <w:rPr>
          <w:rFonts w:ascii="Times New Roman" w:eastAsia="Times New Roman" w:hAnsi="Times New Roman" w:cs="Times New Roman"/>
          <w:sz w:val="28"/>
          <w:szCs w:val="28"/>
          <w:lang w:eastAsia="ru-RU"/>
        </w:rPr>
        <w:t xml:space="preserve"> </w:t>
      </w:r>
      <w:r w:rsidR="00441A99" w:rsidRPr="00636E9B">
        <w:rPr>
          <w:rFonts w:ascii="Times New Roman" w:eastAsia="Times New Roman" w:hAnsi="Times New Roman" w:cs="Times New Roman"/>
          <w:sz w:val="28"/>
          <w:szCs w:val="28"/>
          <w:lang w:eastAsia="ru-RU"/>
        </w:rPr>
        <w:t>формирования должностных окладов работников</w:t>
      </w:r>
    </w:p>
    <w:p w:rsidR="00953657" w:rsidRPr="00636E9B" w:rsidRDefault="00953657" w:rsidP="00C46A39">
      <w:pPr>
        <w:pStyle w:val="ConsPlusNormal"/>
        <w:ind w:firstLine="709"/>
        <w:jc w:val="center"/>
        <w:outlineLvl w:val="1"/>
        <w:rPr>
          <w:rFonts w:ascii="Times New Roman" w:hAnsi="Times New Roman" w:cs="Times New Roman"/>
          <w:sz w:val="28"/>
          <w:szCs w:val="28"/>
        </w:rPr>
      </w:pPr>
    </w:p>
    <w:p w:rsidR="0014058E" w:rsidRPr="00636E9B" w:rsidRDefault="0014058E" w:rsidP="00C46A39">
      <w:pPr>
        <w:spacing w:after="0" w:line="240" w:lineRule="auto"/>
        <w:ind w:firstLine="709"/>
        <w:jc w:val="both"/>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 Должностной оклад педагогических работников, которым установлены нормы часов педагогической работы в недел</w:t>
      </w:r>
      <w:r w:rsidR="00895D38" w:rsidRPr="00636E9B">
        <w:rPr>
          <w:rFonts w:ascii="Times New Roman" w:eastAsia="Times New Roman" w:hAnsi="Times New Roman" w:cs="Times New Roman"/>
          <w:sz w:val="28"/>
          <w:szCs w:val="28"/>
          <w:lang w:eastAsia="ru-RU"/>
        </w:rPr>
        <w:t>ю</w:t>
      </w:r>
      <w:r w:rsidRPr="00636E9B">
        <w:rPr>
          <w:rFonts w:ascii="Times New Roman" w:eastAsia="Times New Roman" w:hAnsi="Times New Roman" w:cs="Times New Roman"/>
          <w:sz w:val="28"/>
          <w:szCs w:val="28"/>
          <w:lang w:eastAsia="ru-RU"/>
        </w:rPr>
        <w:t xml:space="preserve"> за ставку заработной платы</w:t>
      </w:r>
      <w:r w:rsidR="00546AB3" w:rsidRPr="00636E9B">
        <w:rPr>
          <w:rFonts w:ascii="Times New Roman" w:eastAsia="Times New Roman" w:hAnsi="Times New Roman" w:cs="Times New Roman"/>
          <w:sz w:val="28"/>
          <w:szCs w:val="28"/>
          <w:lang w:eastAsia="ru-RU"/>
        </w:rPr>
        <w:t>,</w:t>
      </w:r>
      <w:r w:rsidRPr="00636E9B">
        <w:rPr>
          <w:rFonts w:ascii="Times New Roman" w:eastAsia="Times New Roman" w:hAnsi="Times New Roman" w:cs="Times New Roman"/>
          <w:sz w:val="28"/>
          <w:szCs w:val="28"/>
          <w:lang w:eastAsia="ru-RU"/>
        </w:rPr>
        <w:t xml:space="preserve"> рассчитывается по формуле:</w:t>
      </w:r>
    </w:p>
    <w:p w:rsidR="004326E5" w:rsidRPr="00636E9B" w:rsidRDefault="004326E5" w:rsidP="00C46A39">
      <w:pPr>
        <w:spacing w:after="0" w:line="240" w:lineRule="auto"/>
        <w:ind w:firstLine="709"/>
        <w:jc w:val="both"/>
        <w:rPr>
          <w:rFonts w:ascii="Times New Roman" w:eastAsia="Times New Roman" w:hAnsi="Times New Roman" w:cs="Times New Roman"/>
          <w:sz w:val="28"/>
          <w:szCs w:val="28"/>
          <w:lang w:eastAsia="ru-RU"/>
        </w:rPr>
      </w:pPr>
    </w:p>
    <w:p w:rsidR="00683F0C" w:rsidRPr="00636E9B" w:rsidRDefault="007B7E93" w:rsidP="00C46A39">
      <w:pPr>
        <w:spacing w:after="0" w:line="240" w:lineRule="auto"/>
        <w:ind w:firstLine="709"/>
        <w:jc w:val="both"/>
        <w:rPr>
          <w:rFonts w:ascii="Times New Roman" w:eastAsia="Times New Roman" w:hAnsi="Times New Roman" w:cs="Times New Roman"/>
          <w:sz w:val="28"/>
          <w:szCs w:val="28"/>
          <w:lang w:eastAsia="ru-RU"/>
        </w:rPr>
      </w:pPr>
      <m:oMathPara>
        <m:oMath>
          <m:sSub>
            <m:sSubPr>
              <m:ctrlPr>
                <w:rPr>
                  <w:rFonts w:ascii="Cambria Math" w:eastAsia="Times New Roman" w:hAnsi="Cambria Math"/>
                  <w:i/>
                  <w:sz w:val="28"/>
                  <w:szCs w:val="28"/>
                  <w:lang w:val="en-US" w:eastAsia="ru-RU"/>
                </w:rPr>
              </m:ctrlPr>
            </m:sSubPr>
            <m:e>
              <m:r>
                <w:rPr>
                  <w:rFonts w:ascii="Cambria Math" w:eastAsia="Times New Roman" w:hAnsi="Cambria Math"/>
                  <w:sz w:val="28"/>
                  <w:szCs w:val="28"/>
                  <w:lang w:val="en-US" w:eastAsia="ru-RU"/>
                </w:rPr>
                <m:t>O</m:t>
              </m:r>
            </m:e>
            <m:sub>
              <m:r>
                <w:rPr>
                  <w:rFonts w:ascii="Cambria Math" w:eastAsia="Times New Roman" w:hAnsi="Cambria Math"/>
                  <w:sz w:val="28"/>
                  <w:szCs w:val="28"/>
                  <w:lang w:val="en-US" w:eastAsia="ru-RU"/>
                </w:rPr>
                <m:t>d</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O</m:t>
              </m:r>
            </m:e>
            <m:sub>
              <m:r>
                <w:rPr>
                  <w:rFonts w:ascii="Cambria Math" w:eastAsia="Times New Roman" w:hAnsi="Cambria Math"/>
                  <w:sz w:val="28"/>
                  <w:szCs w:val="28"/>
                  <w:lang w:eastAsia="ru-RU"/>
                </w:rPr>
                <m:t>b</m:t>
              </m:r>
            </m:sub>
          </m:sSub>
          <m:r>
            <w:rPr>
              <w:rFonts w:ascii="Cambria Math" w:eastAsia="Times New Roman" w:hAnsi="Cambria Math"/>
              <w:sz w:val="28"/>
              <w:szCs w:val="28"/>
              <w:lang w:eastAsia="ru-RU"/>
            </w:rPr>
            <m:t>×</m:t>
          </m:r>
          <m:f>
            <m:fPr>
              <m:ctrlPr>
                <w:rPr>
                  <w:rFonts w:ascii="Cambria Math" w:eastAsia="Times New Roman" w:hAnsi="Cambria Math"/>
                  <w:i/>
                  <w:sz w:val="28"/>
                  <w:szCs w:val="28"/>
                  <w:lang w:eastAsia="ru-RU"/>
                </w:rPr>
              </m:ctrlPr>
            </m:fPr>
            <m:num>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H</m:t>
                  </m:r>
                </m:e>
                <m:sub>
                  <m:r>
                    <w:rPr>
                      <w:rFonts w:ascii="Cambria Math" w:eastAsia="Times New Roman" w:hAnsi="Cambria Math"/>
                      <w:sz w:val="28"/>
                      <w:szCs w:val="28"/>
                      <w:lang w:eastAsia="ru-RU"/>
                    </w:rPr>
                    <m:t>f</m:t>
                  </m:r>
                </m:sub>
              </m:sSub>
            </m:num>
            <m:den>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H</m:t>
                  </m:r>
                </m:e>
                <m:sub>
                  <m:r>
                    <w:rPr>
                      <w:rFonts w:ascii="Cambria Math" w:eastAsia="Times New Roman" w:hAnsi="Cambria Math"/>
                      <w:sz w:val="28"/>
                      <w:szCs w:val="28"/>
                      <w:lang w:eastAsia="ru-RU"/>
                    </w:rPr>
                    <m:t>N</m:t>
                  </m:r>
                </m:sub>
              </m:sSub>
            </m:den>
          </m:f>
          <m:r>
            <w:rPr>
              <w:rFonts w:ascii="Cambria Math" w:eastAsia="Times New Roman" w:hAnsi="Cambria Math"/>
              <w:sz w:val="28"/>
              <w:szCs w:val="28"/>
              <w:lang w:eastAsia="ru-RU"/>
            </w:rPr>
            <m:t>+P,</m:t>
          </m:r>
        </m:oMath>
      </m:oMathPara>
    </w:p>
    <w:p w:rsidR="00C46A39" w:rsidRPr="00636E9B" w:rsidRDefault="00C46A39" w:rsidP="00C46A39">
      <w:pPr>
        <w:pStyle w:val="ConsPlusNormal"/>
        <w:ind w:firstLine="709"/>
        <w:jc w:val="both"/>
        <w:rPr>
          <w:rFonts w:ascii="Times New Roman" w:hAnsi="Times New Roman" w:cs="Times New Roman"/>
          <w:sz w:val="28"/>
          <w:szCs w:val="28"/>
        </w:rPr>
      </w:pPr>
    </w:p>
    <w:p w:rsidR="00683F0C" w:rsidRPr="00636E9B" w:rsidRDefault="00683F0C"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где:</w:t>
      </w:r>
    </w:p>
    <w:p w:rsidR="00683F0C" w:rsidRPr="00636E9B" w:rsidRDefault="007B7E93" w:rsidP="00C46A39">
      <w:pPr>
        <w:pStyle w:val="ConsPlusNormal"/>
        <w:ind w:firstLine="709"/>
        <w:jc w:val="both"/>
        <w:rPr>
          <w:rFonts w:ascii="Times New Roman" w:hAnsi="Times New Roman" w:cs="Times New Roman"/>
          <w:sz w:val="28"/>
          <w:szCs w:val="28"/>
        </w:rPr>
      </w:pPr>
      <m:oMath>
        <m:sSub>
          <m:sSubPr>
            <m:ctrlPr>
              <w:rPr>
                <w:rFonts w:ascii="Cambria Math" w:hAnsi="Cambria Math" w:cstheme="minorBidi"/>
                <w:i/>
                <w:sz w:val="28"/>
                <w:szCs w:val="28"/>
                <w:lang w:val="en-US"/>
              </w:rPr>
            </m:ctrlPr>
          </m:sSubPr>
          <m:e>
            <m:r>
              <w:rPr>
                <w:rFonts w:ascii="Cambria Math" w:hAnsi="Cambria Math"/>
                <w:sz w:val="28"/>
                <w:szCs w:val="28"/>
                <w:lang w:val="en-US"/>
              </w:rPr>
              <m:t>O</m:t>
            </m:r>
          </m:e>
          <m:sub>
            <m:r>
              <w:rPr>
                <w:rFonts w:ascii="Cambria Math" w:hAnsi="Cambria Math"/>
                <w:sz w:val="28"/>
                <w:szCs w:val="28"/>
                <w:lang w:val="en-US"/>
              </w:rPr>
              <m:t>d</m:t>
            </m:r>
          </m:sub>
        </m:sSub>
      </m:oMath>
      <w:r w:rsidR="00683F0C"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w:t>
      </w:r>
      <w:r w:rsidR="00683F0C" w:rsidRPr="00636E9B">
        <w:rPr>
          <w:rFonts w:ascii="Times New Roman" w:hAnsi="Times New Roman" w:cs="Times New Roman"/>
          <w:sz w:val="28"/>
          <w:szCs w:val="28"/>
        </w:rPr>
        <w:t xml:space="preserve"> должностной оклад педагогических работников, которым установлены нормы часов педагогической работы в недел</w:t>
      </w:r>
      <w:r w:rsidR="004B1DB8" w:rsidRPr="00636E9B">
        <w:rPr>
          <w:rFonts w:ascii="Times New Roman" w:hAnsi="Times New Roman" w:cs="Times New Roman"/>
          <w:sz w:val="28"/>
          <w:szCs w:val="28"/>
        </w:rPr>
        <w:t xml:space="preserve">ю </w:t>
      </w:r>
      <w:r w:rsidR="00683F0C" w:rsidRPr="00636E9B">
        <w:rPr>
          <w:rFonts w:ascii="Times New Roman" w:hAnsi="Times New Roman" w:cs="Times New Roman"/>
          <w:sz w:val="28"/>
          <w:szCs w:val="28"/>
        </w:rPr>
        <w:t>за ставку заработной платы;</w:t>
      </w:r>
    </w:p>
    <w:p w:rsidR="00683F0C" w:rsidRPr="00636E9B" w:rsidRDefault="007B7E93" w:rsidP="00C46A39">
      <w:pPr>
        <w:pStyle w:val="ConsPlusNormal"/>
        <w:ind w:firstLine="709"/>
        <w:jc w:val="both"/>
        <w:rPr>
          <w:rFonts w:ascii="Times New Roman" w:hAnsi="Times New Roman" w:cs="Times New Roman"/>
          <w:sz w:val="28"/>
          <w:szCs w:val="28"/>
        </w:rPr>
      </w:pPr>
      <m:oMath>
        <m:sSub>
          <m:sSubPr>
            <m:ctrlPr>
              <w:rPr>
                <w:rFonts w:ascii="Cambria Math" w:hAnsi="Cambria Math" w:cstheme="minorBidi"/>
                <w:i/>
                <w:sz w:val="28"/>
                <w:szCs w:val="28"/>
                <w:lang w:val="en-US"/>
              </w:rPr>
            </m:ctrlPr>
          </m:sSubPr>
          <m:e>
            <m:r>
              <w:rPr>
                <w:rFonts w:ascii="Cambria Math" w:hAnsi="Cambria Math"/>
                <w:sz w:val="28"/>
                <w:szCs w:val="28"/>
                <w:lang w:val="en-US"/>
              </w:rPr>
              <m:t>O</m:t>
            </m:r>
          </m:e>
          <m:sub>
            <m:r>
              <w:rPr>
                <w:rFonts w:ascii="Cambria Math" w:hAnsi="Cambria Math"/>
                <w:sz w:val="28"/>
                <w:szCs w:val="28"/>
                <w:lang w:val="en-US"/>
              </w:rPr>
              <m:t>b</m:t>
            </m:r>
          </m:sub>
        </m:sSub>
      </m:oMath>
      <w:r w:rsidR="002C7B78"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w:t>
      </w:r>
      <w:r w:rsidR="00683F0C" w:rsidRPr="00636E9B">
        <w:rPr>
          <w:rFonts w:ascii="Times New Roman" w:hAnsi="Times New Roman" w:cs="Times New Roman"/>
          <w:sz w:val="28"/>
          <w:szCs w:val="28"/>
        </w:rPr>
        <w:t xml:space="preserve"> размер базового оклада работников</w:t>
      </w:r>
      <w:r w:rsidR="002755D3" w:rsidRPr="00636E9B">
        <w:rPr>
          <w:rFonts w:ascii="Times New Roman" w:hAnsi="Times New Roman" w:cs="Times New Roman"/>
          <w:sz w:val="28"/>
          <w:szCs w:val="28"/>
        </w:rPr>
        <w:t xml:space="preserve"> </w:t>
      </w:r>
      <w:r w:rsidR="003B00B4" w:rsidRPr="00636E9B">
        <w:rPr>
          <w:rFonts w:ascii="Times New Roman" w:hAnsi="Times New Roman"/>
          <w:sz w:val="28"/>
          <w:szCs w:val="28"/>
        </w:rPr>
        <w:t>дошкольной образовательной организации</w:t>
      </w:r>
      <w:r w:rsidR="00683F0C" w:rsidRPr="00636E9B">
        <w:rPr>
          <w:rFonts w:ascii="Times New Roman" w:hAnsi="Times New Roman" w:cs="Times New Roman"/>
          <w:sz w:val="28"/>
          <w:szCs w:val="28"/>
        </w:rPr>
        <w:t xml:space="preserve">, принимаемый в соответствии с разделом </w:t>
      </w:r>
      <w:r w:rsidR="00827535" w:rsidRPr="00636E9B">
        <w:rPr>
          <w:rFonts w:ascii="Times New Roman" w:hAnsi="Times New Roman" w:cs="Times New Roman"/>
          <w:sz w:val="28"/>
          <w:szCs w:val="28"/>
          <w:lang w:val="en-US"/>
        </w:rPr>
        <w:t>II</w:t>
      </w:r>
      <w:r w:rsidR="00683F0C" w:rsidRPr="00636E9B">
        <w:rPr>
          <w:rFonts w:ascii="Times New Roman" w:hAnsi="Times New Roman" w:cs="Times New Roman"/>
          <w:sz w:val="28"/>
          <w:szCs w:val="28"/>
        </w:rPr>
        <w:t xml:space="preserve"> настоящего Положения;</w:t>
      </w:r>
    </w:p>
    <w:p w:rsidR="00683F0C" w:rsidRPr="00636E9B" w:rsidRDefault="007B7E93" w:rsidP="00C46A39">
      <w:pPr>
        <w:pStyle w:val="ConsPlusNormal"/>
        <w:ind w:firstLine="709"/>
        <w:jc w:val="both"/>
        <w:rPr>
          <w:rFonts w:ascii="Times New Roman" w:hAnsi="Times New Roman" w:cs="Times New Roman"/>
          <w:sz w:val="28"/>
          <w:szCs w:val="28"/>
        </w:rPr>
      </w:pPr>
      <m:oMath>
        <m:sSub>
          <m:sSubPr>
            <m:ctrlPr>
              <w:rPr>
                <w:rFonts w:ascii="Cambria Math" w:hAnsi="Cambria Math" w:cstheme="minorBidi"/>
                <w:i/>
                <w:sz w:val="28"/>
                <w:szCs w:val="28"/>
                <w:lang w:val="en-US"/>
              </w:rPr>
            </m:ctrlPr>
          </m:sSubPr>
          <m:e>
            <m:r>
              <w:rPr>
                <w:rFonts w:ascii="Cambria Math" w:hAnsi="Cambria Math"/>
                <w:sz w:val="28"/>
                <w:szCs w:val="28"/>
                <w:lang w:val="en-US"/>
              </w:rPr>
              <m:t>H</m:t>
            </m:r>
          </m:e>
          <m:sub>
            <m:r>
              <w:rPr>
                <w:rFonts w:ascii="Cambria Math" w:hAnsi="Cambria Math"/>
                <w:sz w:val="28"/>
                <w:szCs w:val="28"/>
                <w:lang w:val="en-US"/>
              </w:rPr>
              <m:t>f</m:t>
            </m:r>
          </m:sub>
        </m:sSub>
      </m:oMath>
      <w:r w:rsidR="002C7B78"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w:t>
      </w:r>
      <w:r w:rsidR="00683F0C" w:rsidRPr="00636E9B">
        <w:rPr>
          <w:rFonts w:ascii="Times New Roman" w:hAnsi="Times New Roman" w:cs="Times New Roman"/>
          <w:sz w:val="28"/>
          <w:szCs w:val="28"/>
        </w:rPr>
        <w:t xml:space="preserve"> фактическое количество часов ведения педагогической работы работниками образования </w:t>
      </w:r>
      <w:r w:rsidR="002755D3" w:rsidRPr="00636E9B">
        <w:rPr>
          <w:rFonts w:ascii="Times New Roman" w:hAnsi="Times New Roman" w:cs="Times New Roman"/>
          <w:sz w:val="28"/>
          <w:szCs w:val="28"/>
        </w:rPr>
        <w:t xml:space="preserve">в </w:t>
      </w:r>
      <w:r w:rsidR="000B025F" w:rsidRPr="00636E9B">
        <w:rPr>
          <w:rFonts w:ascii="Times New Roman" w:hAnsi="Times New Roman"/>
          <w:sz w:val="28"/>
          <w:szCs w:val="28"/>
        </w:rPr>
        <w:t>дошкольной образовательной организации</w:t>
      </w:r>
      <w:r w:rsidR="00683F0C" w:rsidRPr="00636E9B">
        <w:rPr>
          <w:rFonts w:ascii="Times New Roman" w:hAnsi="Times New Roman" w:cs="Times New Roman"/>
          <w:sz w:val="28"/>
          <w:szCs w:val="28"/>
        </w:rPr>
        <w:t>;</w:t>
      </w:r>
    </w:p>
    <w:p w:rsidR="00683F0C" w:rsidRPr="00636E9B" w:rsidRDefault="007B7E93" w:rsidP="00C46A39">
      <w:pPr>
        <w:pStyle w:val="ConsPlusNormal"/>
        <w:ind w:firstLine="709"/>
        <w:jc w:val="both"/>
        <w:rPr>
          <w:rFonts w:ascii="Times New Roman" w:hAnsi="Times New Roman" w:cs="Times New Roman"/>
          <w:sz w:val="28"/>
          <w:szCs w:val="28"/>
        </w:rPr>
      </w:pPr>
      <m:oMath>
        <m:sSub>
          <m:sSubPr>
            <m:ctrlPr>
              <w:rPr>
                <w:rFonts w:ascii="Cambria Math" w:hAnsi="Cambria Math" w:cstheme="minorBidi"/>
                <w:i/>
                <w:sz w:val="28"/>
                <w:szCs w:val="28"/>
                <w:lang w:val="en-US"/>
              </w:rPr>
            </m:ctrlPr>
          </m:sSubPr>
          <m:e>
            <m:r>
              <w:rPr>
                <w:rFonts w:ascii="Cambria Math" w:hAnsi="Cambria Math"/>
                <w:sz w:val="28"/>
                <w:szCs w:val="28"/>
                <w:lang w:val="en-US"/>
              </w:rPr>
              <m:t>H</m:t>
            </m:r>
          </m:e>
          <m:sub>
            <m:r>
              <w:rPr>
                <w:rFonts w:ascii="Cambria Math" w:hAnsi="Cambria Math"/>
                <w:sz w:val="28"/>
                <w:szCs w:val="28"/>
                <w:lang w:val="en-US"/>
              </w:rPr>
              <m:t>N</m:t>
            </m:r>
          </m:sub>
        </m:sSub>
      </m:oMath>
      <w:r w:rsidR="002C7B78"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w:t>
      </w:r>
      <w:r w:rsidR="00683F0C" w:rsidRPr="00636E9B">
        <w:rPr>
          <w:rFonts w:ascii="Times New Roman" w:hAnsi="Times New Roman" w:cs="Times New Roman"/>
          <w:sz w:val="28"/>
          <w:szCs w:val="28"/>
        </w:rPr>
        <w:t xml:space="preserve"> норма часов за базовую ставку заработной платы работников </w:t>
      </w:r>
      <w:r w:rsidR="002755D3" w:rsidRPr="00636E9B">
        <w:rPr>
          <w:rFonts w:ascii="Times New Roman" w:hAnsi="Times New Roman" w:cs="Times New Roman"/>
          <w:sz w:val="28"/>
          <w:szCs w:val="28"/>
        </w:rPr>
        <w:t xml:space="preserve">образования в </w:t>
      </w:r>
      <w:r w:rsidR="000B025F" w:rsidRPr="00636E9B">
        <w:rPr>
          <w:rFonts w:ascii="Times New Roman" w:hAnsi="Times New Roman"/>
          <w:sz w:val="28"/>
          <w:szCs w:val="28"/>
        </w:rPr>
        <w:t>дошкольной образовательной организации</w:t>
      </w:r>
      <w:r w:rsidR="00683F0C" w:rsidRPr="00636E9B">
        <w:rPr>
          <w:rFonts w:ascii="Times New Roman" w:hAnsi="Times New Roman" w:cs="Times New Roman"/>
          <w:sz w:val="28"/>
          <w:szCs w:val="28"/>
        </w:rPr>
        <w:t xml:space="preserve">, установленная разделом </w:t>
      </w:r>
      <w:r w:rsidR="00827535" w:rsidRPr="00636E9B">
        <w:rPr>
          <w:rFonts w:ascii="Times New Roman" w:hAnsi="Times New Roman" w:cs="Times New Roman"/>
          <w:sz w:val="28"/>
          <w:szCs w:val="28"/>
          <w:lang w:val="en-US"/>
        </w:rPr>
        <w:t>III</w:t>
      </w:r>
      <w:r w:rsidR="00683F0C" w:rsidRPr="00636E9B">
        <w:rPr>
          <w:rFonts w:ascii="Times New Roman" w:hAnsi="Times New Roman" w:cs="Times New Roman"/>
          <w:sz w:val="28"/>
          <w:szCs w:val="28"/>
        </w:rPr>
        <w:t xml:space="preserve"> настоящего Положения;</w:t>
      </w:r>
    </w:p>
    <w:p w:rsidR="00953657" w:rsidRPr="00636E9B" w:rsidRDefault="002C7B78" w:rsidP="00C46A39">
      <w:pPr>
        <w:pStyle w:val="ConsPlusNormal"/>
        <w:ind w:firstLine="709"/>
        <w:jc w:val="both"/>
        <w:rPr>
          <w:rFonts w:ascii="Times New Roman" w:hAnsi="Times New Roman" w:cs="Times New Roman"/>
          <w:sz w:val="28"/>
          <w:szCs w:val="28"/>
        </w:rPr>
      </w:pPr>
      <m:oMath>
        <m:r>
          <w:rPr>
            <w:rFonts w:ascii="Cambria Math" w:hAnsi="Cambria Math" w:cstheme="minorBidi"/>
            <w:sz w:val="28"/>
            <w:szCs w:val="28"/>
            <w:lang w:val="en-US"/>
          </w:rPr>
          <m:t>P</m:t>
        </m:r>
      </m:oMath>
      <w:r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w:t>
      </w:r>
      <w:r w:rsidR="00683F0C" w:rsidRPr="00636E9B">
        <w:rPr>
          <w:rFonts w:ascii="Times New Roman" w:hAnsi="Times New Roman" w:cs="Times New Roman"/>
          <w:sz w:val="28"/>
          <w:szCs w:val="28"/>
        </w:rPr>
        <w:t xml:space="preserve"> компенсация на обеспечение книгоиздательской продукцией и периодическими изданиями в размере 100 рублей устанавливается</w:t>
      </w:r>
      <w:r w:rsidR="004B1DB8" w:rsidRPr="00636E9B">
        <w:t xml:space="preserve"> </w:t>
      </w:r>
      <w:r w:rsidR="004B1DB8" w:rsidRPr="00636E9B">
        <w:rPr>
          <w:rFonts w:ascii="Times New Roman" w:hAnsi="Times New Roman" w:cs="Times New Roman"/>
          <w:sz w:val="28"/>
          <w:szCs w:val="28"/>
        </w:rPr>
        <w:t>педагогическим работникам</w:t>
      </w:r>
      <w:r w:rsidR="00683F0C" w:rsidRPr="00636E9B">
        <w:rPr>
          <w:rFonts w:ascii="Times New Roman" w:hAnsi="Times New Roman" w:cs="Times New Roman"/>
          <w:sz w:val="28"/>
          <w:szCs w:val="28"/>
        </w:rPr>
        <w:t xml:space="preserve"> пропорционально учебной нагрузке, но не более чем на одну ставку по основному месту работы.</w:t>
      </w:r>
    </w:p>
    <w:p w:rsidR="00FC09AF" w:rsidRPr="00636E9B" w:rsidRDefault="00FC09AF" w:rsidP="00C46A39">
      <w:pPr>
        <w:pStyle w:val="ConsPlusNormal"/>
        <w:ind w:firstLine="709"/>
        <w:jc w:val="both"/>
        <w:rPr>
          <w:rFonts w:ascii="Times New Roman" w:hAnsi="Times New Roman" w:cs="Times New Roman"/>
          <w:sz w:val="28"/>
          <w:szCs w:val="28"/>
        </w:rPr>
      </w:pPr>
    </w:p>
    <w:p w:rsidR="00FC09AF" w:rsidRPr="00636E9B" w:rsidRDefault="00FC09AF" w:rsidP="00C46A39">
      <w:pPr>
        <w:pStyle w:val="ConsPlusNormal"/>
        <w:ind w:firstLine="709"/>
        <w:jc w:val="both"/>
        <w:rPr>
          <w:rFonts w:ascii="Times New Roman" w:hAnsi="Times New Roman" w:cs="Times New Roman"/>
          <w:sz w:val="28"/>
          <w:szCs w:val="28"/>
        </w:rPr>
      </w:pPr>
    </w:p>
    <w:p w:rsidR="00E37ACC" w:rsidRPr="00636E9B" w:rsidRDefault="00E37ACC"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lastRenderedPageBreak/>
        <w:t>2. Должностной оклад работников образования (за исключением работников</w:t>
      </w:r>
      <w:r w:rsidR="000B2304" w:rsidRPr="00636E9B">
        <w:t xml:space="preserve"> </w:t>
      </w:r>
      <w:r w:rsidR="000B2304" w:rsidRPr="00636E9B">
        <w:rPr>
          <w:rFonts w:ascii="Times New Roman" w:hAnsi="Times New Roman" w:cs="Times New Roman"/>
          <w:sz w:val="28"/>
          <w:szCs w:val="28"/>
        </w:rPr>
        <w:t>образования</w:t>
      </w:r>
      <w:r w:rsidRPr="00636E9B">
        <w:rPr>
          <w:rFonts w:ascii="Times New Roman" w:hAnsi="Times New Roman" w:cs="Times New Roman"/>
          <w:sz w:val="28"/>
          <w:szCs w:val="28"/>
        </w:rPr>
        <w:t>, оклад которых определен пунктом 1 настоящего Положения), медицински</w:t>
      </w:r>
      <w:r w:rsidR="00895DF4" w:rsidRPr="00636E9B">
        <w:rPr>
          <w:rFonts w:ascii="Times New Roman" w:hAnsi="Times New Roman" w:cs="Times New Roman"/>
          <w:sz w:val="28"/>
          <w:szCs w:val="28"/>
        </w:rPr>
        <w:t>х</w:t>
      </w:r>
      <w:r w:rsidRPr="00636E9B">
        <w:rPr>
          <w:rFonts w:ascii="Times New Roman" w:hAnsi="Times New Roman" w:cs="Times New Roman"/>
          <w:sz w:val="28"/>
          <w:szCs w:val="28"/>
        </w:rPr>
        <w:t xml:space="preserve"> работников </w:t>
      </w:r>
      <w:r w:rsidR="003B00B4" w:rsidRPr="00636E9B">
        <w:rPr>
          <w:rFonts w:ascii="Times New Roman" w:hAnsi="Times New Roman" w:cs="Times New Roman"/>
          <w:sz w:val="28"/>
          <w:szCs w:val="28"/>
        </w:rPr>
        <w:t>дошкольной образовательной организации</w:t>
      </w:r>
      <w:r w:rsidR="00087BEA" w:rsidRPr="00636E9B">
        <w:rPr>
          <w:rFonts w:ascii="Times New Roman" w:hAnsi="Times New Roman" w:cs="Times New Roman"/>
          <w:sz w:val="28"/>
          <w:szCs w:val="28"/>
        </w:rPr>
        <w:t xml:space="preserve"> </w:t>
      </w:r>
      <w:r w:rsidRPr="00636E9B">
        <w:rPr>
          <w:rFonts w:ascii="Times New Roman" w:hAnsi="Times New Roman" w:cs="Times New Roman"/>
          <w:sz w:val="28"/>
          <w:szCs w:val="28"/>
        </w:rPr>
        <w:t>рассчитывается по формуле:</w:t>
      </w:r>
    </w:p>
    <w:p w:rsidR="00683F0C" w:rsidRPr="00636E9B" w:rsidRDefault="00683F0C" w:rsidP="00C46A39">
      <w:pPr>
        <w:pStyle w:val="ConsPlusNormal"/>
        <w:ind w:firstLine="709"/>
        <w:jc w:val="both"/>
        <w:rPr>
          <w:rFonts w:ascii="Times New Roman" w:hAnsi="Times New Roman" w:cs="Times New Roman"/>
          <w:sz w:val="28"/>
          <w:szCs w:val="28"/>
        </w:rPr>
      </w:pPr>
    </w:p>
    <w:p w:rsidR="0096592A" w:rsidRPr="00636E9B" w:rsidRDefault="007B7E93" w:rsidP="00C46A39">
      <w:pPr>
        <w:pStyle w:val="ConsPlusNormal"/>
        <w:tabs>
          <w:tab w:val="left" w:pos="10065"/>
        </w:tabs>
        <w:ind w:firstLine="709"/>
        <w:contextualSpacing/>
        <w:jc w:val="center"/>
        <w:rPr>
          <w:rFonts w:ascii="Times New Roman" w:hAnsi="Times New Roman" w:cs="Times New Roman"/>
          <w:i/>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b</m:t>
              </m:r>
            </m:sub>
          </m:sSub>
          <m:r>
            <w:rPr>
              <w:rFonts w:ascii="Cambria Math" w:hAnsi="Cambria Math" w:cs="Times New Roman"/>
              <w:sz w:val="28"/>
              <w:szCs w:val="28"/>
            </w:rPr>
            <m:t>×S+</m:t>
          </m:r>
          <m:r>
            <w:rPr>
              <w:rFonts w:ascii="Cambria Math" w:hAnsi="Cambria Math" w:cs="Times New Roman"/>
              <w:sz w:val="28"/>
              <w:szCs w:val="28"/>
              <w:lang w:val="en-US"/>
            </w:rPr>
            <m:t>P</m:t>
          </m:r>
          <m:r>
            <w:rPr>
              <w:rFonts w:ascii="Cambria Math" w:hAnsi="Cambria Math" w:cs="Times New Roman"/>
              <w:sz w:val="28"/>
              <w:szCs w:val="28"/>
            </w:rPr>
            <m:t>,</m:t>
          </m:r>
        </m:oMath>
      </m:oMathPara>
    </w:p>
    <w:p w:rsidR="0096592A" w:rsidRPr="00636E9B" w:rsidRDefault="0096592A" w:rsidP="00C46A39">
      <w:pPr>
        <w:pStyle w:val="ConsPlusNormal"/>
        <w:ind w:firstLine="709"/>
        <w:jc w:val="center"/>
        <w:outlineLvl w:val="1"/>
        <w:rPr>
          <w:rFonts w:ascii="Times New Roman" w:hAnsi="Times New Roman" w:cs="Times New Roman"/>
          <w:sz w:val="28"/>
          <w:szCs w:val="28"/>
        </w:rPr>
      </w:pPr>
    </w:p>
    <w:p w:rsidR="00E37ACC" w:rsidRPr="00636E9B" w:rsidRDefault="00E37ACC" w:rsidP="008639C5">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где:</w:t>
      </w:r>
    </w:p>
    <w:p w:rsidR="00E37ACC" w:rsidRPr="00636E9B" w:rsidRDefault="007B7E93" w:rsidP="008639C5">
      <w:pPr>
        <w:pStyle w:val="ConsPlusNormal"/>
        <w:ind w:firstLine="709"/>
        <w:jc w:val="both"/>
        <w:rPr>
          <w:rFonts w:ascii="Times New Roman" w:hAnsi="Times New Roman" w:cs="Times New Roman"/>
          <w:sz w:val="28"/>
          <w:szCs w:val="28"/>
        </w:rPr>
      </w:pPr>
      <m:oMath>
        <m:sSub>
          <m:sSubPr>
            <m:ctrlPr>
              <w:rPr>
                <w:rFonts w:ascii="Cambria Math" w:hAnsi="Cambria Math" w:cstheme="minorBidi"/>
                <w:i/>
                <w:sz w:val="28"/>
                <w:szCs w:val="28"/>
                <w:lang w:val="en-US"/>
              </w:rPr>
            </m:ctrlPr>
          </m:sSubPr>
          <m:e>
            <m:r>
              <w:rPr>
                <w:rFonts w:ascii="Cambria Math" w:hAnsi="Cambria Math"/>
                <w:sz w:val="28"/>
                <w:szCs w:val="28"/>
                <w:lang w:val="en-US"/>
              </w:rPr>
              <m:t>O</m:t>
            </m:r>
          </m:e>
          <m:sub>
            <m:r>
              <w:rPr>
                <w:rFonts w:ascii="Cambria Math" w:hAnsi="Cambria Math"/>
                <w:sz w:val="28"/>
                <w:szCs w:val="28"/>
                <w:lang w:val="en-US"/>
              </w:rPr>
              <m:t>d</m:t>
            </m:r>
          </m:sub>
        </m:sSub>
        <m:r>
          <w:rPr>
            <w:rFonts w:ascii="Cambria Math" w:hAnsi="Cambria Math" w:cstheme="minorBidi"/>
            <w:sz w:val="28"/>
            <w:szCs w:val="28"/>
          </w:rPr>
          <m:t xml:space="preserve"> </m:t>
        </m:r>
      </m:oMath>
      <w:r w:rsidR="00441A99" w:rsidRPr="00636E9B">
        <w:rPr>
          <w:rFonts w:ascii="Times New Roman" w:hAnsi="Times New Roman" w:cs="Times New Roman"/>
          <w:sz w:val="28"/>
          <w:szCs w:val="28"/>
        </w:rPr>
        <w:t>–</w:t>
      </w:r>
      <w:r w:rsidR="00E37ACC" w:rsidRPr="00636E9B">
        <w:rPr>
          <w:rFonts w:ascii="Times New Roman" w:hAnsi="Times New Roman" w:cs="Times New Roman"/>
          <w:sz w:val="28"/>
          <w:szCs w:val="28"/>
        </w:rPr>
        <w:t xml:space="preserve"> должностной оклад работников </w:t>
      </w:r>
      <w:r w:rsidR="00201CA2" w:rsidRPr="00636E9B">
        <w:rPr>
          <w:rFonts w:ascii="Times New Roman" w:hAnsi="Times New Roman" w:cs="Times New Roman"/>
          <w:sz w:val="28"/>
          <w:szCs w:val="28"/>
        </w:rPr>
        <w:t xml:space="preserve">в </w:t>
      </w:r>
      <w:r w:rsidR="000B025F" w:rsidRPr="00636E9B">
        <w:rPr>
          <w:rFonts w:ascii="Times New Roman" w:hAnsi="Times New Roman"/>
          <w:sz w:val="28"/>
          <w:szCs w:val="28"/>
        </w:rPr>
        <w:t>дошкольной образовательной организации</w:t>
      </w:r>
      <w:r w:rsidR="00E37ACC" w:rsidRPr="00636E9B">
        <w:rPr>
          <w:rFonts w:ascii="Times New Roman" w:hAnsi="Times New Roman" w:cs="Times New Roman"/>
          <w:sz w:val="28"/>
          <w:szCs w:val="28"/>
        </w:rPr>
        <w:t>;</w:t>
      </w:r>
    </w:p>
    <w:p w:rsidR="00E37ACC" w:rsidRPr="00636E9B" w:rsidRDefault="007B7E93" w:rsidP="008639C5">
      <w:pPr>
        <w:pStyle w:val="ConsPlusNormal"/>
        <w:ind w:firstLine="709"/>
        <w:jc w:val="both"/>
        <w:rPr>
          <w:rFonts w:ascii="Times New Roman" w:hAnsi="Times New Roman" w:cs="Times New Roman"/>
          <w:sz w:val="28"/>
          <w:szCs w:val="28"/>
        </w:rPr>
      </w:pPr>
      <m:oMath>
        <m:sSub>
          <m:sSubPr>
            <m:ctrlPr>
              <w:rPr>
                <w:rFonts w:ascii="Cambria Math" w:hAnsi="Cambria Math" w:cstheme="minorBidi"/>
                <w:i/>
                <w:sz w:val="28"/>
                <w:szCs w:val="28"/>
                <w:lang w:val="en-US"/>
              </w:rPr>
            </m:ctrlPr>
          </m:sSubPr>
          <m:e>
            <m:r>
              <w:rPr>
                <w:rFonts w:ascii="Cambria Math" w:hAnsi="Cambria Math"/>
                <w:sz w:val="28"/>
                <w:szCs w:val="28"/>
                <w:lang w:val="en-US"/>
              </w:rPr>
              <m:t>O</m:t>
            </m:r>
          </m:e>
          <m:sub>
            <m:r>
              <w:rPr>
                <w:rFonts w:ascii="Cambria Math" w:hAnsi="Cambria Math"/>
                <w:sz w:val="28"/>
                <w:szCs w:val="28"/>
                <w:lang w:val="en-US"/>
              </w:rPr>
              <m:t>b</m:t>
            </m:r>
          </m:sub>
        </m:sSub>
      </m:oMath>
      <w:r w:rsidR="00BA20D5"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w:t>
      </w:r>
      <w:r w:rsidR="00BA20D5" w:rsidRPr="00636E9B">
        <w:rPr>
          <w:rFonts w:ascii="Times New Roman" w:hAnsi="Times New Roman" w:cs="Times New Roman"/>
          <w:sz w:val="28"/>
          <w:szCs w:val="28"/>
        </w:rPr>
        <w:t xml:space="preserve"> </w:t>
      </w:r>
      <w:r w:rsidR="00087BEA" w:rsidRPr="00636E9B">
        <w:rPr>
          <w:rFonts w:ascii="Times New Roman" w:hAnsi="Times New Roman" w:cs="Times New Roman"/>
          <w:sz w:val="28"/>
          <w:szCs w:val="28"/>
        </w:rPr>
        <w:t xml:space="preserve">размер базового оклада работников </w:t>
      </w:r>
      <w:r w:rsidR="003B00B4" w:rsidRPr="00636E9B">
        <w:rPr>
          <w:rFonts w:ascii="Times New Roman" w:hAnsi="Times New Roman"/>
          <w:sz w:val="28"/>
          <w:szCs w:val="28"/>
        </w:rPr>
        <w:t>дошкольной образовательной организации</w:t>
      </w:r>
      <w:r w:rsidR="00087BEA" w:rsidRPr="00636E9B">
        <w:rPr>
          <w:rFonts w:ascii="Times New Roman" w:hAnsi="Times New Roman" w:cs="Times New Roman"/>
          <w:sz w:val="28"/>
          <w:szCs w:val="28"/>
        </w:rPr>
        <w:t xml:space="preserve">, принимаемый в соответствии с разделом </w:t>
      </w:r>
      <w:r w:rsidR="00827535" w:rsidRPr="00636E9B">
        <w:rPr>
          <w:rFonts w:ascii="Times New Roman" w:hAnsi="Times New Roman" w:cs="Times New Roman"/>
          <w:sz w:val="28"/>
          <w:szCs w:val="28"/>
          <w:lang w:val="en-US"/>
        </w:rPr>
        <w:t>II</w:t>
      </w:r>
      <w:r w:rsidR="00087BEA" w:rsidRPr="00636E9B">
        <w:rPr>
          <w:rFonts w:ascii="Times New Roman" w:hAnsi="Times New Roman" w:cs="Times New Roman"/>
          <w:sz w:val="28"/>
          <w:szCs w:val="28"/>
        </w:rPr>
        <w:t xml:space="preserve"> настоящего Положения;</w:t>
      </w:r>
    </w:p>
    <w:p w:rsidR="00757C39" w:rsidRPr="00636E9B" w:rsidRDefault="00BA20D5" w:rsidP="00757C39">
      <w:pPr>
        <w:pStyle w:val="ConsPlusNormal"/>
        <w:tabs>
          <w:tab w:val="left" w:pos="10065"/>
        </w:tabs>
        <w:ind w:firstLine="709"/>
        <w:contextualSpacing/>
        <w:jc w:val="both"/>
        <w:rPr>
          <w:rFonts w:ascii="Times New Roman" w:hAnsi="Times New Roman"/>
          <w:sz w:val="28"/>
          <w:szCs w:val="28"/>
        </w:rPr>
      </w:pPr>
      <m:oMath>
        <m:r>
          <w:rPr>
            <w:rFonts w:ascii="Cambria Math" w:hAnsi="Cambria Math" w:cs="Times New Roman"/>
            <w:sz w:val="28"/>
            <w:szCs w:val="28"/>
            <w:lang w:val="en-US"/>
          </w:rPr>
          <m:t>S</m:t>
        </m:r>
      </m:oMath>
      <w:r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w:t>
      </w:r>
      <w:r w:rsidR="00757C39" w:rsidRPr="00636E9B">
        <w:rPr>
          <w:rFonts w:ascii="Times New Roman" w:hAnsi="Times New Roman" w:cs="Times New Roman"/>
          <w:sz w:val="28"/>
          <w:szCs w:val="28"/>
        </w:rPr>
        <w:t xml:space="preserve"> </w:t>
      </w:r>
      <w:r w:rsidR="00757C39" w:rsidRPr="00636E9B">
        <w:rPr>
          <w:rFonts w:ascii="Times New Roman" w:hAnsi="Times New Roman"/>
          <w:sz w:val="28"/>
          <w:szCs w:val="28"/>
        </w:rPr>
        <w:t>фактически отработанное время (ставка);</w:t>
      </w:r>
    </w:p>
    <w:p w:rsidR="00040580" w:rsidRPr="00636E9B" w:rsidRDefault="00BA20D5" w:rsidP="008639C5">
      <w:pPr>
        <w:pStyle w:val="ConsPlusNormal"/>
        <w:tabs>
          <w:tab w:val="left" w:pos="10065"/>
        </w:tabs>
        <w:ind w:firstLine="709"/>
        <w:contextualSpacing/>
        <w:jc w:val="both"/>
        <w:rPr>
          <w:rFonts w:ascii="Times New Roman" w:hAnsi="Times New Roman" w:cs="Times New Roman"/>
          <w:sz w:val="28"/>
          <w:szCs w:val="28"/>
        </w:rPr>
      </w:pPr>
      <m:oMath>
        <m:r>
          <w:rPr>
            <w:rFonts w:ascii="Cambria Math" w:hAnsi="Cambria Math" w:cstheme="minorBidi"/>
            <w:sz w:val="28"/>
            <w:szCs w:val="28"/>
            <w:lang w:val="en-US"/>
          </w:rPr>
          <m:t>P</m:t>
        </m:r>
      </m:oMath>
      <w:r w:rsidR="00040580"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w:t>
      </w:r>
      <w:r w:rsidR="00040580" w:rsidRPr="00636E9B">
        <w:rPr>
          <w:rFonts w:ascii="Times New Roman" w:hAnsi="Times New Roman" w:cs="Times New Roman"/>
          <w:sz w:val="28"/>
          <w:szCs w:val="28"/>
        </w:rPr>
        <w:t xml:space="preserve"> компенсация на обеспечение книгоиздательской продукцией и периодическими изданиями в размере 100 рублей устанавливается </w:t>
      </w:r>
      <w:r w:rsidR="005B09EB" w:rsidRPr="00636E9B">
        <w:rPr>
          <w:rFonts w:ascii="Times New Roman" w:hAnsi="Times New Roman" w:cs="Times New Roman"/>
          <w:sz w:val="28"/>
          <w:szCs w:val="28"/>
        </w:rPr>
        <w:t xml:space="preserve">педагогическим работникам </w:t>
      </w:r>
      <w:r w:rsidR="00040580" w:rsidRPr="00636E9B">
        <w:rPr>
          <w:rFonts w:ascii="Times New Roman" w:hAnsi="Times New Roman" w:cs="Times New Roman"/>
          <w:sz w:val="28"/>
          <w:szCs w:val="28"/>
        </w:rPr>
        <w:t>пропорционально учебной нагрузке, но не более чем на одну ставку по основному месту работы.</w:t>
      </w:r>
    </w:p>
    <w:p w:rsidR="00E37ACC" w:rsidRPr="00636E9B" w:rsidRDefault="00E37ACC" w:rsidP="008639C5">
      <w:pPr>
        <w:pStyle w:val="ConsPlusNormal"/>
        <w:ind w:firstLine="709"/>
        <w:jc w:val="center"/>
        <w:outlineLvl w:val="1"/>
        <w:rPr>
          <w:rFonts w:ascii="Times New Roman" w:hAnsi="Times New Roman" w:cs="Times New Roman"/>
          <w:sz w:val="28"/>
          <w:szCs w:val="28"/>
        </w:rPr>
      </w:pPr>
    </w:p>
    <w:p w:rsidR="00953657" w:rsidRPr="00636E9B" w:rsidRDefault="006C0415" w:rsidP="00B2168A">
      <w:pPr>
        <w:pStyle w:val="ConsPlusNormal"/>
        <w:jc w:val="center"/>
        <w:outlineLvl w:val="1"/>
        <w:rPr>
          <w:rFonts w:ascii="Times New Roman" w:hAnsi="Times New Roman" w:cs="Times New Roman"/>
          <w:sz w:val="28"/>
          <w:szCs w:val="28"/>
        </w:rPr>
      </w:pPr>
      <w:r w:rsidRPr="00636E9B">
        <w:rPr>
          <w:rFonts w:ascii="Times New Roman" w:hAnsi="Times New Roman" w:cs="Times New Roman"/>
          <w:sz w:val="28"/>
          <w:szCs w:val="28"/>
          <w:lang w:val="en-US"/>
        </w:rPr>
        <w:t>V</w:t>
      </w:r>
      <w:r w:rsidRPr="00636E9B">
        <w:rPr>
          <w:rFonts w:ascii="Times New Roman" w:hAnsi="Times New Roman" w:cs="Times New Roman"/>
          <w:sz w:val="28"/>
          <w:szCs w:val="28"/>
        </w:rPr>
        <w:t xml:space="preserve">. </w:t>
      </w:r>
      <w:r w:rsidR="00953657" w:rsidRPr="00636E9B">
        <w:rPr>
          <w:rFonts w:ascii="Times New Roman" w:hAnsi="Times New Roman" w:cs="Times New Roman"/>
          <w:sz w:val="28"/>
          <w:szCs w:val="28"/>
        </w:rPr>
        <w:t>В</w:t>
      </w:r>
      <w:r w:rsidR="00441A99" w:rsidRPr="00636E9B">
        <w:rPr>
          <w:rFonts w:ascii="Times New Roman" w:hAnsi="Times New Roman" w:cs="Times New Roman"/>
          <w:sz w:val="28"/>
          <w:szCs w:val="28"/>
        </w:rPr>
        <w:t>ыплаты</w:t>
      </w:r>
      <w:r w:rsidR="00953657"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стимулирующего характера</w:t>
      </w:r>
    </w:p>
    <w:p w:rsidR="00953657" w:rsidRPr="00636E9B" w:rsidRDefault="00953657" w:rsidP="008639C5">
      <w:pPr>
        <w:pStyle w:val="ConsPlusNormal"/>
        <w:ind w:firstLine="709"/>
        <w:jc w:val="both"/>
        <w:rPr>
          <w:rFonts w:ascii="Times New Roman" w:hAnsi="Times New Roman" w:cs="Times New Roman"/>
          <w:sz w:val="28"/>
          <w:szCs w:val="28"/>
        </w:rPr>
      </w:pPr>
    </w:p>
    <w:p w:rsidR="00953657" w:rsidRPr="00636E9B" w:rsidRDefault="00953657" w:rsidP="008639C5">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1.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953657" w:rsidRPr="00636E9B" w:rsidRDefault="00033873" w:rsidP="008639C5">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1</w:t>
      </w:r>
      <w:r w:rsidR="00953657" w:rsidRPr="00636E9B">
        <w:rPr>
          <w:rFonts w:ascii="Times New Roman" w:hAnsi="Times New Roman" w:cs="Times New Roman"/>
          <w:sz w:val="28"/>
          <w:szCs w:val="28"/>
        </w:rPr>
        <w:t>.</w:t>
      </w:r>
      <w:r w:rsidRPr="00636E9B">
        <w:rPr>
          <w:rFonts w:ascii="Times New Roman" w:hAnsi="Times New Roman" w:cs="Times New Roman"/>
          <w:sz w:val="28"/>
          <w:szCs w:val="28"/>
        </w:rPr>
        <w:t>1.</w:t>
      </w:r>
      <w:r w:rsidR="00953657" w:rsidRPr="00636E9B">
        <w:rPr>
          <w:rFonts w:ascii="Times New Roman" w:hAnsi="Times New Roman" w:cs="Times New Roman"/>
          <w:sz w:val="28"/>
          <w:szCs w:val="28"/>
        </w:rPr>
        <w:t xml:space="preserve"> Выплаты стимулирующего характера включают в себя:</w:t>
      </w:r>
    </w:p>
    <w:p w:rsidR="00DD07D5" w:rsidRPr="00636E9B" w:rsidRDefault="00DD07D5" w:rsidP="008639C5">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выплаты за специфику образовательной программы;</w:t>
      </w:r>
    </w:p>
    <w:p w:rsidR="00DD07D5" w:rsidRPr="00636E9B" w:rsidRDefault="00DD07D5" w:rsidP="008639C5">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выплаты за наличие государственных наград;</w:t>
      </w:r>
    </w:p>
    <w:p w:rsidR="00DD07D5" w:rsidRPr="00636E9B" w:rsidRDefault="00DD07D5" w:rsidP="008639C5">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выплаты за сложность и напряженность работы.</w:t>
      </w:r>
    </w:p>
    <w:p w:rsidR="00953657" w:rsidRPr="00636E9B" w:rsidRDefault="00953657" w:rsidP="008639C5">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выплаты за стаж работы по профилю;</w:t>
      </w:r>
    </w:p>
    <w:p w:rsidR="00953657" w:rsidRPr="00636E9B" w:rsidRDefault="00953657" w:rsidP="008639C5">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выплаты за квалификационную категорию;</w:t>
      </w:r>
    </w:p>
    <w:p w:rsidR="00953657" w:rsidRPr="00636E9B" w:rsidRDefault="00953657" w:rsidP="008639C5">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выплаты за качество выполняемых работ;</w:t>
      </w:r>
    </w:p>
    <w:p w:rsidR="00953657" w:rsidRPr="00636E9B" w:rsidRDefault="00953657" w:rsidP="008639C5">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премиальные и иные поощрительные выплаты.</w:t>
      </w:r>
    </w:p>
    <w:p w:rsidR="00953657" w:rsidRPr="00636E9B" w:rsidRDefault="00033873" w:rsidP="008639C5">
      <w:pPr>
        <w:pStyle w:val="ConsPlusNormal"/>
        <w:ind w:firstLine="709"/>
        <w:jc w:val="both"/>
        <w:rPr>
          <w:rFonts w:ascii="Times New Roman" w:hAnsi="Times New Roman" w:cs="Times New Roman"/>
          <w:sz w:val="28"/>
          <w:szCs w:val="28"/>
        </w:rPr>
      </w:pPr>
      <w:r w:rsidRPr="00636E9B">
        <w:rPr>
          <w:rFonts w:ascii="Times New Roman" w:hAnsi="Times New Roman"/>
          <w:sz w:val="28"/>
          <w:szCs w:val="28"/>
        </w:rPr>
        <w:t xml:space="preserve">2. </w:t>
      </w:r>
      <w:r w:rsidR="00953657" w:rsidRPr="00636E9B">
        <w:rPr>
          <w:rFonts w:ascii="Times New Roman" w:hAnsi="Times New Roman" w:cs="Times New Roman"/>
          <w:sz w:val="28"/>
          <w:szCs w:val="28"/>
        </w:rPr>
        <w:t>Выплаты за квалификационную категорию предоставляются работникам профессионально-квалификационных должностных групп педагогических работников и руководителей структурных подразделений при наличии у них действующей квалификационной категории в пределах срока действия квалификационной категории и рассчитываются по формуле:</w:t>
      </w:r>
      <w:r w:rsidR="000E29AA" w:rsidRPr="00636E9B">
        <w:rPr>
          <w:rFonts w:ascii="Times New Roman" w:hAnsi="Times New Roman" w:cs="Times New Roman"/>
          <w:sz w:val="28"/>
          <w:szCs w:val="28"/>
        </w:rPr>
        <w:t xml:space="preserve"> </w:t>
      </w:r>
    </w:p>
    <w:p w:rsidR="00953657" w:rsidRPr="00636E9B" w:rsidRDefault="00953657" w:rsidP="008639C5">
      <w:pPr>
        <w:pStyle w:val="ConsPlusNormal"/>
        <w:ind w:firstLine="709"/>
        <w:jc w:val="both"/>
        <w:rPr>
          <w:rFonts w:ascii="Times New Roman" w:hAnsi="Times New Roman" w:cs="Times New Roman"/>
          <w:sz w:val="28"/>
          <w:szCs w:val="28"/>
        </w:rPr>
      </w:pPr>
    </w:p>
    <w:p w:rsidR="00F838C2" w:rsidRPr="00636E9B" w:rsidRDefault="007B7E93" w:rsidP="008639C5">
      <w:pPr>
        <w:pStyle w:val="ConsPlusNormal"/>
        <w:ind w:firstLine="709"/>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kk</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kk</m:t>
              </m:r>
            </m:sub>
          </m:sSub>
          <m:r>
            <w:rPr>
              <w:rFonts w:ascii="Cambria Math" w:hAnsi="Cambria Math" w:cs="Times New Roman"/>
              <w:sz w:val="28"/>
              <w:szCs w:val="28"/>
            </w:rPr>
            <m:t>,</m:t>
          </m:r>
        </m:oMath>
      </m:oMathPara>
    </w:p>
    <w:p w:rsidR="00953657" w:rsidRPr="00636E9B" w:rsidRDefault="00953657" w:rsidP="008639C5">
      <w:pPr>
        <w:pStyle w:val="ConsPlusNormal"/>
        <w:ind w:firstLine="709"/>
        <w:jc w:val="both"/>
        <w:rPr>
          <w:rFonts w:ascii="Times New Roman" w:hAnsi="Times New Roman" w:cs="Times New Roman"/>
          <w:sz w:val="28"/>
          <w:szCs w:val="28"/>
        </w:rPr>
      </w:pPr>
    </w:p>
    <w:p w:rsidR="00953657" w:rsidRPr="00636E9B" w:rsidRDefault="00953657" w:rsidP="008639C5">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где:</w:t>
      </w:r>
    </w:p>
    <w:p w:rsidR="00953657" w:rsidRPr="00636E9B" w:rsidRDefault="007B7E93" w:rsidP="008639C5">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kk</m:t>
            </m:r>
          </m:sub>
        </m:sSub>
      </m:oMath>
      <w:r w:rsidR="00953657"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w:t>
      </w:r>
      <w:r w:rsidR="00953657" w:rsidRPr="00636E9B">
        <w:rPr>
          <w:rFonts w:ascii="Times New Roman" w:hAnsi="Times New Roman" w:cs="Times New Roman"/>
          <w:sz w:val="28"/>
          <w:szCs w:val="28"/>
        </w:rPr>
        <w:t xml:space="preserve"> выплата за квалификационную категорию;</w:t>
      </w:r>
    </w:p>
    <w:p w:rsidR="00953657" w:rsidRPr="00636E9B" w:rsidRDefault="007B7E93" w:rsidP="008639C5">
      <w:pPr>
        <w:pStyle w:val="ConsPlusNormal"/>
        <w:ind w:firstLine="709"/>
        <w:jc w:val="both"/>
        <w:rPr>
          <w:rFonts w:ascii="Times New Roman" w:hAnsi="Times New Roman" w:cs="Times New Roman"/>
          <w:sz w:val="28"/>
          <w:szCs w:val="28"/>
        </w:rPr>
      </w:pPr>
      <m:oMath>
        <m:sSub>
          <m:sSubPr>
            <m:ctrlPr>
              <w:rPr>
                <w:rFonts w:ascii="Cambria Math" w:hAnsi="Cambria Math" w:cstheme="minorBidi"/>
                <w:i/>
                <w:sz w:val="28"/>
                <w:szCs w:val="28"/>
                <w:lang w:val="en-US"/>
              </w:rPr>
            </m:ctrlPr>
          </m:sSubPr>
          <m:e>
            <m:r>
              <w:rPr>
                <w:rFonts w:ascii="Cambria Math" w:hAnsi="Cambria Math"/>
                <w:sz w:val="28"/>
                <w:szCs w:val="28"/>
                <w:lang w:val="en-US"/>
              </w:rPr>
              <m:t>O</m:t>
            </m:r>
          </m:e>
          <m:sub>
            <m:r>
              <w:rPr>
                <w:rFonts w:ascii="Cambria Math" w:hAnsi="Cambria Math"/>
                <w:sz w:val="28"/>
                <w:szCs w:val="28"/>
                <w:lang w:val="en-US"/>
              </w:rPr>
              <m:t>d</m:t>
            </m:r>
          </m:sub>
        </m:sSub>
        <m:r>
          <w:rPr>
            <w:rFonts w:ascii="Cambria Math" w:hAnsi="Cambria Math" w:cstheme="minorBidi"/>
            <w:sz w:val="28"/>
            <w:szCs w:val="28"/>
          </w:rPr>
          <m:t xml:space="preserve">  </m:t>
        </m:r>
      </m:oMath>
      <w:r w:rsidR="00441A99" w:rsidRPr="00636E9B">
        <w:rPr>
          <w:rFonts w:ascii="Times New Roman" w:hAnsi="Times New Roman" w:cs="Times New Roman"/>
          <w:sz w:val="28"/>
          <w:szCs w:val="28"/>
        </w:rPr>
        <w:t>–</w:t>
      </w:r>
      <w:r w:rsidR="00953657" w:rsidRPr="00636E9B">
        <w:rPr>
          <w:rFonts w:ascii="Times New Roman" w:hAnsi="Times New Roman" w:cs="Times New Roman"/>
          <w:sz w:val="28"/>
          <w:szCs w:val="28"/>
        </w:rPr>
        <w:t xml:space="preserve"> </w:t>
      </w:r>
      <w:r w:rsidR="00201CA2" w:rsidRPr="00636E9B">
        <w:rPr>
          <w:rFonts w:ascii="Times New Roman" w:hAnsi="Times New Roman" w:cs="Times New Roman"/>
          <w:sz w:val="28"/>
          <w:szCs w:val="28"/>
        </w:rPr>
        <w:t xml:space="preserve">должностной оклад работников образования в </w:t>
      </w:r>
      <w:r w:rsidR="000B025F" w:rsidRPr="00636E9B">
        <w:rPr>
          <w:rFonts w:ascii="Times New Roman" w:hAnsi="Times New Roman" w:cs="Times New Roman"/>
          <w:sz w:val="28"/>
          <w:szCs w:val="28"/>
        </w:rPr>
        <w:t>дошкольной образовательной организации</w:t>
      </w:r>
      <w:r w:rsidR="00953657" w:rsidRPr="00636E9B">
        <w:rPr>
          <w:rFonts w:ascii="Times New Roman" w:hAnsi="Times New Roman" w:cs="Times New Roman"/>
          <w:sz w:val="28"/>
          <w:szCs w:val="28"/>
        </w:rPr>
        <w:t>;</w:t>
      </w:r>
    </w:p>
    <w:p w:rsidR="00953657" w:rsidRPr="00636E9B" w:rsidRDefault="007B7E93" w:rsidP="008639C5">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kk</m:t>
            </m:r>
          </m:sub>
        </m:sSub>
        <m:r>
          <w:rPr>
            <w:rFonts w:ascii="Cambria Math" w:hAnsi="Cambria Math" w:cs="Times New Roman"/>
            <w:sz w:val="28"/>
            <w:szCs w:val="28"/>
          </w:rPr>
          <m:t xml:space="preserve"> </m:t>
        </m:r>
      </m:oMath>
      <w:r w:rsidR="00441A99" w:rsidRPr="00636E9B">
        <w:rPr>
          <w:rFonts w:ascii="Times New Roman" w:hAnsi="Times New Roman" w:cs="Times New Roman"/>
          <w:sz w:val="28"/>
          <w:szCs w:val="28"/>
        </w:rPr>
        <w:t>–</w:t>
      </w:r>
      <w:r w:rsidR="00953657" w:rsidRPr="00636E9B">
        <w:rPr>
          <w:rFonts w:ascii="Times New Roman" w:hAnsi="Times New Roman" w:cs="Times New Roman"/>
          <w:sz w:val="28"/>
          <w:szCs w:val="28"/>
        </w:rPr>
        <w:t xml:space="preserve"> размер надбавки за квалификационную категорию</w:t>
      </w:r>
      <w:r w:rsidR="006D25F7" w:rsidRPr="00636E9B">
        <w:rPr>
          <w:rFonts w:ascii="Times New Roman" w:hAnsi="Times New Roman" w:cs="Times New Roman"/>
          <w:sz w:val="28"/>
          <w:szCs w:val="28"/>
        </w:rPr>
        <w:t xml:space="preserve">, который </w:t>
      </w:r>
      <w:r w:rsidR="00953657" w:rsidRPr="00636E9B">
        <w:rPr>
          <w:rFonts w:ascii="Times New Roman" w:hAnsi="Times New Roman" w:cs="Times New Roman"/>
          <w:sz w:val="28"/>
          <w:szCs w:val="28"/>
        </w:rPr>
        <w:t xml:space="preserve">приведен в таблице </w:t>
      </w:r>
      <w:r w:rsidR="00EE74CC" w:rsidRPr="00636E9B">
        <w:rPr>
          <w:rFonts w:ascii="Times New Roman" w:hAnsi="Times New Roman" w:cs="Times New Roman"/>
          <w:sz w:val="28"/>
          <w:szCs w:val="28"/>
        </w:rPr>
        <w:t>1</w:t>
      </w:r>
      <w:r w:rsidR="00953657" w:rsidRPr="00636E9B">
        <w:rPr>
          <w:rFonts w:ascii="Times New Roman" w:hAnsi="Times New Roman" w:cs="Times New Roman"/>
          <w:sz w:val="28"/>
          <w:szCs w:val="28"/>
        </w:rPr>
        <w:t>.</w:t>
      </w:r>
    </w:p>
    <w:p w:rsidR="00953657" w:rsidRPr="00636E9B" w:rsidRDefault="00953657" w:rsidP="00D63C3C">
      <w:pPr>
        <w:pStyle w:val="ConsPlusNormal"/>
        <w:jc w:val="right"/>
        <w:outlineLvl w:val="2"/>
        <w:rPr>
          <w:rFonts w:ascii="Times New Roman" w:hAnsi="Times New Roman" w:cs="Times New Roman"/>
          <w:sz w:val="28"/>
          <w:szCs w:val="28"/>
        </w:rPr>
      </w:pPr>
      <w:r w:rsidRPr="00636E9B">
        <w:rPr>
          <w:rFonts w:ascii="Times New Roman" w:hAnsi="Times New Roman" w:cs="Times New Roman"/>
          <w:sz w:val="28"/>
          <w:szCs w:val="28"/>
        </w:rPr>
        <w:lastRenderedPageBreak/>
        <w:t xml:space="preserve">Таблица </w:t>
      </w:r>
      <w:r w:rsidR="00EE74CC" w:rsidRPr="00636E9B">
        <w:rPr>
          <w:rFonts w:ascii="Times New Roman" w:hAnsi="Times New Roman" w:cs="Times New Roman"/>
          <w:sz w:val="28"/>
          <w:szCs w:val="28"/>
        </w:rPr>
        <w:t>1</w:t>
      </w:r>
    </w:p>
    <w:p w:rsidR="00953657" w:rsidRPr="00636E9B" w:rsidRDefault="00953657" w:rsidP="00D63C3C">
      <w:pPr>
        <w:pStyle w:val="ConsPlusNormal"/>
        <w:jc w:val="both"/>
        <w:rPr>
          <w:rFonts w:ascii="Times New Roman" w:hAnsi="Times New Roman" w:cs="Times New Roman"/>
          <w:sz w:val="28"/>
          <w:szCs w:val="28"/>
        </w:rPr>
      </w:pPr>
    </w:p>
    <w:p w:rsidR="00953657" w:rsidRPr="00636E9B" w:rsidRDefault="00441A99" w:rsidP="008639C5">
      <w:pPr>
        <w:pStyle w:val="ConsPlusNormal"/>
        <w:ind w:firstLine="426"/>
        <w:jc w:val="center"/>
        <w:rPr>
          <w:rFonts w:ascii="Times New Roman" w:hAnsi="Times New Roman" w:cs="Times New Roman"/>
          <w:sz w:val="28"/>
          <w:szCs w:val="28"/>
        </w:rPr>
      </w:pPr>
      <w:bookmarkStart w:id="5" w:name="P711"/>
      <w:bookmarkEnd w:id="5"/>
      <w:r w:rsidRPr="00636E9B">
        <w:rPr>
          <w:rFonts w:ascii="Times New Roman" w:hAnsi="Times New Roman" w:cs="Times New Roman"/>
          <w:sz w:val="28"/>
          <w:szCs w:val="28"/>
        </w:rPr>
        <w:t>Размеры надбавок за квалификационную категорию работникам образования</w:t>
      </w:r>
    </w:p>
    <w:p w:rsidR="00953657" w:rsidRPr="00636E9B" w:rsidRDefault="00953657" w:rsidP="00D63C3C">
      <w:pPr>
        <w:pStyle w:val="ConsPlusNormal"/>
        <w:jc w:val="both"/>
        <w:rPr>
          <w:rFonts w:ascii="Times New Roman" w:hAnsi="Times New Roman" w:cs="Times New Roman"/>
          <w:sz w:val="28"/>
          <w:szCs w:val="28"/>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2"/>
        <w:gridCol w:w="4677"/>
        <w:gridCol w:w="2694"/>
      </w:tblGrid>
      <w:tr w:rsidR="00953657" w:rsidRPr="00636E9B" w:rsidTr="008639C5">
        <w:tc>
          <w:tcPr>
            <w:tcW w:w="2552" w:type="dxa"/>
          </w:tcPr>
          <w:p w:rsidR="00953657" w:rsidRPr="00636E9B" w:rsidRDefault="00953657" w:rsidP="00D63C3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Квалификационный уровень</w:t>
            </w:r>
          </w:p>
        </w:tc>
        <w:tc>
          <w:tcPr>
            <w:tcW w:w="4677" w:type="dxa"/>
          </w:tcPr>
          <w:p w:rsidR="00953657" w:rsidRPr="00636E9B" w:rsidRDefault="00953657" w:rsidP="00D63C3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Квалификационная категория</w:t>
            </w:r>
          </w:p>
        </w:tc>
        <w:tc>
          <w:tcPr>
            <w:tcW w:w="2694" w:type="dxa"/>
          </w:tcPr>
          <w:p w:rsidR="00953657" w:rsidRPr="00636E9B" w:rsidRDefault="00953657" w:rsidP="00D63C3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Размер надбавки, процентов</w:t>
            </w:r>
          </w:p>
        </w:tc>
      </w:tr>
      <w:tr w:rsidR="00953657" w:rsidRPr="00636E9B" w:rsidTr="008639C5">
        <w:trPr>
          <w:trHeight w:val="284"/>
        </w:trPr>
        <w:tc>
          <w:tcPr>
            <w:tcW w:w="9923" w:type="dxa"/>
            <w:gridSpan w:val="3"/>
          </w:tcPr>
          <w:p w:rsidR="00953657" w:rsidRPr="00636E9B" w:rsidRDefault="00953657" w:rsidP="008639C5">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Профессионально-квалификационная группа должностей педагогических работников</w:t>
            </w:r>
          </w:p>
        </w:tc>
      </w:tr>
      <w:tr w:rsidR="00953657" w:rsidRPr="00636E9B" w:rsidTr="008639C5">
        <w:trPr>
          <w:trHeight w:val="42"/>
        </w:trPr>
        <w:tc>
          <w:tcPr>
            <w:tcW w:w="2552" w:type="dxa"/>
            <w:vMerge w:val="restart"/>
          </w:tcPr>
          <w:p w:rsidR="00953657" w:rsidRPr="00636E9B" w:rsidRDefault="00546AB3" w:rsidP="008639C5">
            <w:pPr>
              <w:widowControl w:val="0"/>
              <w:spacing w:after="0" w:line="240" w:lineRule="auto"/>
              <w:contextualSpacing/>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П</w:t>
            </w:r>
            <w:r w:rsidR="00441A99" w:rsidRPr="00636E9B">
              <w:rPr>
                <w:rFonts w:ascii="Times New Roman" w:eastAsia="Times New Roman" w:hAnsi="Times New Roman" w:cs="Times New Roman"/>
                <w:sz w:val="28"/>
                <w:szCs w:val="28"/>
                <w:lang w:eastAsia="ru-RU"/>
              </w:rPr>
              <w:t>ервый</w:t>
            </w:r>
          </w:p>
        </w:tc>
        <w:tc>
          <w:tcPr>
            <w:tcW w:w="4677" w:type="dxa"/>
          </w:tcPr>
          <w:p w:rsidR="00953657" w:rsidRPr="00636E9B" w:rsidRDefault="00441A99" w:rsidP="008639C5">
            <w:pPr>
              <w:pStyle w:val="ConsPlusNormal"/>
              <w:contextualSpacing/>
              <w:rPr>
                <w:rFonts w:ascii="Times New Roman" w:hAnsi="Times New Roman" w:cs="Times New Roman"/>
                <w:sz w:val="28"/>
                <w:szCs w:val="28"/>
              </w:rPr>
            </w:pPr>
            <w:r w:rsidRPr="00636E9B">
              <w:rPr>
                <w:rFonts w:ascii="Times New Roman" w:hAnsi="Times New Roman" w:cs="Times New Roman"/>
                <w:sz w:val="28"/>
                <w:szCs w:val="28"/>
              </w:rPr>
              <w:t>перва</w:t>
            </w:r>
            <w:r w:rsidR="00953657" w:rsidRPr="00636E9B">
              <w:rPr>
                <w:rFonts w:ascii="Times New Roman" w:hAnsi="Times New Roman" w:cs="Times New Roman"/>
                <w:sz w:val="28"/>
                <w:szCs w:val="28"/>
              </w:rPr>
              <w:t>я квалификационная категория</w:t>
            </w:r>
          </w:p>
        </w:tc>
        <w:tc>
          <w:tcPr>
            <w:tcW w:w="2694" w:type="dxa"/>
          </w:tcPr>
          <w:p w:rsidR="00953657" w:rsidRPr="00636E9B" w:rsidRDefault="00F0649D" w:rsidP="008639C5">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25</w:t>
            </w:r>
            <w:r w:rsidR="00355E1A" w:rsidRPr="00636E9B">
              <w:rPr>
                <w:rFonts w:ascii="Times New Roman" w:hAnsi="Times New Roman" w:cs="Times New Roman"/>
                <w:sz w:val="28"/>
                <w:szCs w:val="28"/>
              </w:rPr>
              <w:t>,0</w:t>
            </w:r>
          </w:p>
        </w:tc>
      </w:tr>
      <w:tr w:rsidR="00953657" w:rsidRPr="00636E9B" w:rsidTr="008639C5">
        <w:trPr>
          <w:trHeight w:val="284"/>
        </w:trPr>
        <w:tc>
          <w:tcPr>
            <w:tcW w:w="2552" w:type="dxa"/>
            <w:vMerge/>
          </w:tcPr>
          <w:p w:rsidR="00953657" w:rsidRPr="00636E9B" w:rsidRDefault="00953657" w:rsidP="008639C5">
            <w:pPr>
              <w:widowControl w:val="0"/>
              <w:spacing w:after="0" w:line="240" w:lineRule="auto"/>
              <w:contextualSpacing/>
              <w:jc w:val="center"/>
              <w:rPr>
                <w:rFonts w:ascii="Times New Roman" w:eastAsia="Times New Roman" w:hAnsi="Times New Roman" w:cs="Times New Roman"/>
                <w:sz w:val="28"/>
                <w:szCs w:val="28"/>
                <w:lang w:eastAsia="ru-RU"/>
              </w:rPr>
            </w:pPr>
          </w:p>
        </w:tc>
        <w:tc>
          <w:tcPr>
            <w:tcW w:w="4677" w:type="dxa"/>
          </w:tcPr>
          <w:p w:rsidR="00953657" w:rsidRPr="00636E9B" w:rsidRDefault="00953657" w:rsidP="008639C5">
            <w:pPr>
              <w:pStyle w:val="ConsPlusNormal"/>
              <w:contextualSpacing/>
              <w:rPr>
                <w:rFonts w:ascii="Times New Roman" w:hAnsi="Times New Roman" w:cs="Times New Roman"/>
                <w:sz w:val="28"/>
                <w:szCs w:val="28"/>
              </w:rPr>
            </w:pPr>
            <w:r w:rsidRPr="00636E9B">
              <w:rPr>
                <w:rFonts w:ascii="Times New Roman" w:hAnsi="Times New Roman" w:cs="Times New Roman"/>
                <w:sz w:val="28"/>
                <w:szCs w:val="28"/>
              </w:rPr>
              <w:t>высшая квалификационная категория</w:t>
            </w:r>
          </w:p>
        </w:tc>
        <w:tc>
          <w:tcPr>
            <w:tcW w:w="2694" w:type="dxa"/>
          </w:tcPr>
          <w:p w:rsidR="00953657" w:rsidRPr="00636E9B" w:rsidRDefault="00F0649D" w:rsidP="008639C5">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30</w:t>
            </w:r>
            <w:r w:rsidR="00355E1A" w:rsidRPr="00636E9B">
              <w:rPr>
                <w:rFonts w:ascii="Times New Roman" w:hAnsi="Times New Roman" w:cs="Times New Roman"/>
                <w:sz w:val="28"/>
                <w:szCs w:val="28"/>
              </w:rPr>
              <w:t>,0</w:t>
            </w:r>
          </w:p>
        </w:tc>
      </w:tr>
      <w:tr w:rsidR="00A57A5F" w:rsidRPr="00636E9B" w:rsidTr="000E5029">
        <w:trPr>
          <w:trHeight w:val="161"/>
        </w:trPr>
        <w:tc>
          <w:tcPr>
            <w:tcW w:w="2552" w:type="dxa"/>
            <w:vMerge w:val="restart"/>
          </w:tcPr>
          <w:p w:rsidR="00A57A5F" w:rsidRPr="00636E9B" w:rsidRDefault="00546AB3" w:rsidP="008639C5">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В</w:t>
            </w:r>
            <w:r w:rsidR="00441A99" w:rsidRPr="00636E9B">
              <w:rPr>
                <w:rFonts w:ascii="Times New Roman" w:hAnsi="Times New Roman" w:cs="Times New Roman"/>
                <w:sz w:val="28"/>
                <w:szCs w:val="28"/>
              </w:rPr>
              <w:t>торой</w:t>
            </w:r>
          </w:p>
        </w:tc>
        <w:tc>
          <w:tcPr>
            <w:tcW w:w="4677" w:type="dxa"/>
          </w:tcPr>
          <w:p w:rsidR="00A57A5F" w:rsidRPr="00636E9B" w:rsidRDefault="00441A99" w:rsidP="008639C5">
            <w:pPr>
              <w:pStyle w:val="ConsPlusNormal"/>
              <w:contextualSpacing/>
              <w:rPr>
                <w:rFonts w:ascii="Times New Roman" w:hAnsi="Times New Roman" w:cs="Times New Roman"/>
                <w:sz w:val="28"/>
                <w:szCs w:val="28"/>
              </w:rPr>
            </w:pPr>
            <w:r w:rsidRPr="00636E9B">
              <w:rPr>
                <w:rFonts w:ascii="Times New Roman" w:hAnsi="Times New Roman" w:cs="Times New Roman"/>
                <w:sz w:val="28"/>
                <w:szCs w:val="28"/>
              </w:rPr>
              <w:t xml:space="preserve">первая </w:t>
            </w:r>
            <w:r w:rsidR="00A57A5F" w:rsidRPr="00636E9B">
              <w:rPr>
                <w:rFonts w:ascii="Times New Roman" w:hAnsi="Times New Roman" w:cs="Times New Roman"/>
                <w:sz w:val="28"/>
                <w:szCs w:val="28"/>
              </w:rPr>
              <w:t>квалификационная категория</w:t>
            </w:r>
          </w:p>
        </w:tc>
        <w:tc>
          <w:tcPr>
            <w:tcW w:w="2694" w:type="dxa"/>
          </w:tcPr>
          <w:p w:rsidR="00A57A5F" w:rsidRPr="00636E9B" w:rsidRDefault="00F0649D" w:rsidP="009E234D">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2</w:t>
            </w:r>
            <w:r w:rsidR="009E234D" w:rsidRPr="00636E9B">
              <w:rPr>
                <w:rFonts w:ascii="Times New Roman" w:hAnsi="Times New Roman" w:cs="Times New Roman"/>
                <w:sz w:val="28"/>
                <w:szCs w:val="28"/>
                <w:lang w:val="en-US"/>
              </w:rPr>
              <w:t>6</w:t>
            </w:r>
            <w:r w:rsidR="00355E1A" w:rsidRPr="00636E9B">
              <w:rPr>
                <w:rFonts w:ascii="Times New Roman" w:hAnsi="Times New Roman" w:cs="Times New Roman"/>
                <w:sz w:val="28"/>
                <w:szCs w:val="28"/>
              </w:rPr>
              <w:t>,0</w:t>
            </w:r>
          </w:p>
        </w:tc>
      </w:tr>
      <w:tr w:rsidR="00A57A5F" w:rsidRPr="00636E9B" w:rsidTr="008639C5">
        <w:trPr>
          <w:trHeight w:val="284"/>
        </w:trPr>
        <w:tc>
          <w:tcPr>
            <w:tcW w:w="2552" w:type="dxa"/>
            <w:vMerge/>
          </w:tcPr>
          <w:p w:rsidR="00A57A5F" w:rsidRPr="00636E9B" w:rsidRDefault="00A57A5F" w:rsidP="008639C5">
            <w:pPr>
              <w:widowControl w:val="0"/>
              <w:spacing w:after="0" w:line="240" w:lineRule="auto"/>
              <w:contextualSpacing/>
              <w:jc w:val="center"/>
              <w:rPr>
                <w:rFonts w:ascii="Times New Roman" w:eastAsia="Times New Roman" w:hAnsi="Times New Roman" w:cs="Times New Roman"/>
                <w:sz w:val="28"/>
                <w:szCs w:val="28"/>
                <w:lang w:eastAsia="ru-RU"/>
              </w:rPr>
            </w:pPr>
          </w:p>
        </w:tc>
        <w:tc>
          <w:tcPr>
            <w:tcW w:w="4677" w:type="dxa"/>
          </w:tcPr>
          <w:p w:rsidR="00A57A5F" w:rsidRPr="00636E9B" w:rsidRDefault="00A57A5F" w:rsidP="008639C5">
            <w:pPr>
              <w:pStyle w:val="ConsPlusNormal"/>
              <w:contextualSpacing/>
              <w:rPr>
                <w:rFonts w:ascii="Times New Roman" w:hAnsi="Times New Roman" w:cs="Times New Roman"/>
                <w:sz w:val="28"/>
                <w:szCs w:val="28"/>
              </w:rPr>
            </w:pPr>
            <w:r w:rsidRPr="00636E9B">
              <w:rPr>
                <w:rFonts w:ascii="Times New Roman" w:hAnsi="Times New Roman" w:cs="Times New Roman"/>
                <w:sz w:val="28"/>
                <w:szCs w:val="28"/>
              </w:rPr>
              <w:t>высшая квалификационная категория</w:t>
            </w:r>
          </w:p>
        </w:tc>
        <w:tc>
          <w:tcPr>
            <w:tcW w:w="2694" w:type="dxa"/>
          </w:tcPr>
          <w:p w:rsidR="00A57A5F" w:rsidRPr="00636E9B" w:rsidRDefault="00F0649D" w:rsidP="009E234D">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3</w:t>
            </w:r>
            <w:r w:rsidR="009E234D" w:rsidRPr="00636E9B">
              <w:rPr>
                <w:rFonts w:ascii="Times New Roman" w:hAnsi="Times New Roman" w:cs="Times New Roman"/>
                <w:sz w:val="28"/>
                <w:szCs w:val="28"/>
                <w:lang w:val="en-US"/>
              </w:rPr>
              <w:t>1</w:t>
            </w:r>
            <w:r w:rsidR="00355E1A" w:rsidRPr="00636E9B">
              <w:rPr>
                <w:rFonts w:ascii="Times New Roman" w:hAnsi="Times New Roman" w:cs="Times New Roman"/>
                <w:sz w:val="28"/>
                <w:szCs w:val="28"/>
              </w:rPr>
              <w:t>,0</w:t>
            </w:r>
          </w:p>
        </w:tc>
      </w:tr>
      <w:tr w:rsidR="00355E1A" w:rsidRPr="00636E9B" w:rsidTr="008639C5">
        <w:trPr>
          <w:trHeight w:val="284"/>
        </w:trPr>
        <w:tc>
          <w:tcPr>
            <w:tcW w:w="2552" w:type="dxa"/>
            <w:vMerge w:val="restart"/>
          </w:tcPr>
          <w:p w:rsidR="00355E1A" w:rsidRPr="00636E9B" w:rsidRDefault="00546AB3" w:rsidP="008639C5">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Т</w:t>
            </w:r>
            <w:r w:rsidR="00441A99" w:rsidRPr="00636E9B">
              <w:rPr>
                <w:rFonts w:ascii="Times New Roman" w:hAnsi="Times New Roman" w:cs="Times New Roman"/>
                <w:sz w:val="28"/>
                <w:szCs w:val="28"/>
              </w:rPr>
              <w:t>ретий</w:t>
            </w:r>
          </w:p>
        </w:tc>
        <w:tc>
          <w:tcPr>
            <w:tcW w:w="4677" w:type="dxa"/>
          </w:tcPr>
          <w:p w:rsidR="00355E1A" w:rsidRPr="00636E9B" w:rsidRDefault="00441A99" w:rsidP="008639C5">
            <w:pPr>
              <w:pStyle w:val="ConsPlusNormal"/>
              <w:contextualSpacing/>
              <w:rPr>
                <w:rFonts w:ascii="Times New Roman" w:hAnsi="Times New Roman" w:cs="Times New Roman"/>
                <w:sz w:val="28"/>
                <w:szCs w:val="28"/>
              </w:rPr>
            </w:pPr>
            <w:r w:rsidRPr="00636E9B">
              <w:rPr>
                <w:rFonts w:ascii="Times New Roman" w:hAnsi="Times New Roman" w:cs="Times New Roman"/>
                <w:sz w:val="28"/>
                <w:szCs w:val="28"/>
              </w:rPr>
              <w:t xml:space="preserve">первая </w:t>
            </w:r>
            <w:r w:rsidR="00355E1A" w:rsidRPr="00636E9B">
              <w:rPr>
                <w:rFonts w:ascii="Times New Roman" w:hAnsi="Times New Roman" w:cs="Times New Roman"/>
                <w:sz w:val="28"/>
                <w:szCs w:val="28"/>
              </w:rPr>
              <w:t>квалификационная категория</w:t>
            </w:r>
          </w:p>
        </w:tc>
        <w:tc>
          <w:tcPr>
            <w:tcW w:w="2694" w:type="dxa"/>
          </w:tcPr>
          <w:p w:rsidR="00355E1A" w:rsidRPr="00636E9B" w:rsidRDefault="00F0649D" w:rsidP="009E234D">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2</w:t>
            </w:r>
            <w:r w:rsidR="009E234D" w:rsidRPr="00636E9B">
              <w:rPr>
                <w:rFonts w:ascii="Times New Roman" w:hAnsi="Times New Roman" w:cs="Times New Roman"/>
                <w:sz w:val="28"/>
                <w:szCs w:val="28"/>
                <w:lang w:val="en-US"/>
              </w:rPr>
              <w:t>7</w:t>
            </w:r>
            <w:r w:rsidR="00355E1A" w:rsidRPr="00636E9B">
              <w:rPr>
                <w:rFonts w:ascii="Times New Roman" w:hAnsi="Times New Roman" w:cs="Times New Roman"/>
                <w:sz w:val="28"/>
                <w:szCs w:val="28"/>
              </w:rPr>
              <w:t>,0</w:t>
            </w:r>
          </w:p>
        </w:tc>
      </w:tr>
      <w:tr w:rsidR="00355E1A" w:rsidRPr="00636E9B" w:rsidTr="008639C5">
        <w:trPr>
          <w:trHeight w:val="284"/>
        </w:trPr>
        <w:tc>
          <w:tcPr>
            <w:tcW w:w="2552" w:type="dxa"/>
            <w:vMerge/>
          </w:tcPr>
          <w:p w:rsidR="00355E1A" w:rsidRPr="00636E9B" w:rsidRDefault="00355E1A" w:rsidP="008639C5">
            <w:pPr>
              <w:widowControl w:val="0"/>
              <w:spacing w:after="0" w:line="240" w:lineRule="auto"/>
              <w:contextualSpacing/>
              <w:jc w:val="center"/>
              <w:rPr>
                <w:rFonts w:ascii="Times New Roman" w:eastAsia="Times New Roman" w:hAnsi="Times New Roman" w:cs="Times New Roman"/>
                <w:sz w:val="28"/>
                <w:szCs w:val="28"/>
                <w:lang w:eastAsia="ru-RU"/>
              </w:rPr>
            </w:pPr>
          </w:p>
        </w:tc>
        <w:tc>
          <w:tcPr>
            <w:tcW w:w="4677" w:type="dxa"/>
          </w:tcPr>
          <w:p w:rsidR="00355E1A" w:rsidRPr="00636E9B" w:rsidRDefault="00355E1A" w:rsidP="008639C5">
            <w:pPr>
              <w:pStyle w:val="ConsPlusNormal"/>
              <w:contextualSpacing/>
              <w:rPr>
                <w:rFonts w:ascii="Times New Roman" w:hAnsi="Times New Roman" w:cs="Times New Roman"/>
                <w:sz w:val="28"/>
                <w:szCs w:val="28"/>
              </w:rPr>
            </w:pPr>
            <w:r w:rsidRPr="00636E9B">
              <w:rPr>
                <w:rFonts w:ascii="Times New Roman" w:hAnsi="Times New Roman" w:cs="Times New Roman"/>
                <w:sz w:val="28"/>
                <w:szCs w:val="28"/>
              </w:rPr>
              <w:t>высшая квалификационная категория</w:t>
            </w:r>
          </w:p>
        </w:tc>
        <w:tc>
          <w:tcPr>
            <w:tcW w:w="2694" w:type="dxa"/>
          </w:tcPr>
          <w:p w:rsidR="00355E1A" w:rsidRPr="00636E9B" w:rsidRDefault="00F0649D" w:rsidP="009E234D">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3</w:t>
            </w:r>
            <w:r w:rsidR="009E234D" w:rsidRPr="00636E9B">
              <w:rPr>
                <w:rFonts w:ascii="Times New Roman" w:hAnsi="Times New Roman" w:cs="Times New Roman"/>
                <w:sz w:val="28"/>
                <w:szCs w:val="28"/>
                <w:lang w:val="en-US"/>
              </w:rPr>
              <w:t>2</w:t>
            </w:r>
            <w:r w:rsidR="00355E1A" w:rsidRPr="00636E9B">
              <w:rPr>
                <w:rFonts w:ascii="Times New Roman" w:hAnsi="Times New Roman" w:cs="Times New Roman"/>
                <w:sz w:val="28"/>
                <w:szCs w:val="28"/>
              </w:rPr>
              <w:t>,0</w:t>
            </w:r>
          </w:p>
        </w:tc>
      </w:tr>
      <w:tr w:rsidR="00355E1A" w:rsidRPr="00636E9B" w:rsidTr="008639C5">
        <w:trPr>
          <w:trHeight w:val="284"/>
        </w:trPr>
        <w:tc>
          <w:tcPr>
            <w:tcW w:w="2552" w:type="dxa"/>
            <w:vMerge w:val="restart"/>
          </w:tcPr>
          <w:p w:rsidR="00355E1A" w:rsidRPr="00636E9B" w:rsidRDefault="00546AB3" w:rsidP="008639C5">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Ч</w:t>
            </w:r>
            <w:r w:rsidR="00441A99" w:rsidRPr="00636E9B">
              <w:rPr>
                <w:rFonts w:ascii="Times New Roman" w:hAnsi="Times New Roman" w:cs="Times New Roman"/>
                <w:sz w:val="28"/>
                <w:szCs w:val="28"/>
              </w:rPr>
              <w:t>етвертый</w:t>
            </w:r>
          </w:p>
        </w:tc>
        <w:tc>
          <w:tcPr>
            <w:tcW w:w="4677" w:type="dxa"/>
          </w:tcPr>
          <w:p w:rsidR="00355E1A" w:rsidRPr="00636E9B" w:rsidRDefault="00441A99" w:rsidP="008639C5">
            <w:pPr>
              <w:pStyle w:val="ConsPlusNormal"/>
              <w:contextualSpacing/>
              <w:rPr>
                <w:rFonts w:ascii="Times New Roman" w:hAnsi="Times New Roman" w:cs="Times New Roman"/>
                <w:sz w:val="28"/>
                <w:szCs w:val="28"/>
              </w:rPr>
            </w:pPr>
            <w:r w:rsidRPr="00636E9B">
              <w:rPr>
                <w:rFonts w:ascii="Times New Roman" w:hAnsi="Times New Roman" w:cs="Times New Roman"/>
                <w:sz w:val="28"/>
                <w:szCs w:val="28"/>
              </w:rPr>
              <w:t xml:space="preserve">первая </w:t>
            </w:r>
            <w:r w:rsidR="00355E1A" w:rsidRPr="00636E9B">
              <w:rPr>
                <w:rFonts w:ascii="Times New Roman" w:hAnsi="Times New Roman" w:cs="Times New Roman"/>
                <w:sz w:val="28"/>
                <w:szCs w:val="28"/>
              </w:rPr>
              <w:t>квалификационная категория</w:t>
            </w:r>
          </w:p>
        </w:tc>
        <w:tc>
          <w:tcPr>
            <w:tcW w:w="2694" w:type="dxa"/>
          </w:tcPr>
          <w:p w:rsidR="00355E1A" w:rsidRPr="00636E9B" w:rsidRDefault="00F0649D" w:rsidP="008639C5">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28</w:t>
            </w:r>
            <w:r w:rsidR="00355E1A" w:rsidRPr="00636E9B">
              <w:rPr>
                <w:rFonts w:ascii="Times New Roman" w:hAnsi="Times New Roman" w:cs="Times New Roman"/>
                <w:sz w:val="28"/>
                <w:szCs w:val="28"/>
              </w:rPr>
              <w:t>,0</w:t>
            </w:r>
          </w:p>
        </w:tc>
      </w:tr>
      <w:tr w:rsidR="00355E1A" w:rsidRPr="00636E9B" w:rsidTr="008639C5">
        <w:trPr>
          <w:trHeight w:val="284"/>
        </w:trPr>
        <w:tc>
          <w:tcPr>
            <w:tcW w:w="2552" w:type="dxa"/>
            <w:vMerge/>
          </w:tcPr>
          <w:p w:rsidR="00355E1A" w:rsidRPr="00636E9B" w:rsidRDefault="00355E1A" w:rsidP="008639C5">
            <w:pPr>
              <w:widowControl w:val="0"/>
              <w:spacing w:after="0" w:line="240" w:lineRule="auto"/>
              <w:contextualSpacing/>
              <w:jc w:val="center"/>
              <w:rPr>
                <w:rFonts w:ascii="Times New Roman" w:eastAsia="Times New Roman" w:hAnsi="Times New Roman" w:cs="Times New Roman"/>
                <w:sz w:val="28"/>
                <w:szCs w:val="28"/>
                <w:lang w:eastAsia="ru-RU"/>
              </w:rPr>
            </w:pPr>
          </w:p>
        </w:tc>
        <w:tc>
          <w:tcPr>
            <w:tcW w:w="4677" w:type="dxa"/>
          </w:tcPr>
          <w:p w:rsidR="00355E1A" w:rsidRPr="00636E9B" w:rsidRDefault="00355E1A" w:rsidP="008639C5">
            <w:pPr>
              <w:pStyle w:val="ConsPlusNormal"/>
              <w:contextualSpacing/>
              <w:rPr>
                <w:rFonts w:ascii="Times New Roman" w:hAnsi="Times New Roman" w:cs="Times New Roman"/>
                <w:sz w:val="28"/>
                <w:szCs w:val="28"/>
              </w:rPr>
            </w:pPr>
            <w:r w:rsidRPr="00636E9B">
              <w:rPr>
                <w:rFonts w:ascii="Times New Roman" w:hAnsi="Times New Roman" w:cs="Times New Roman"/>
                <w:sz w:val="28"/>
                <w:szCs w:val="28"/>
              </w:rPr>
              <w:t>высшая квалификационная категория</w:t>
            </w:r>
          </w:p>
        </w:tc>
        <w:tc>
          <w:tcPr>
            <w:tcW w:w="2694" w:type="dxa"/>
          </w:tcPr>
          <w:p w:rsidR="00355E1A" w:rsidRPr="00636E9B" w:rsidRDefault="00F0649D" w:rsidP="008639C5">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33</w:t>
            </w:r>
            <w:r w:rsidR="00355E1A" w:rsidRPr="00636E9B">
              <w:rPr>
                <w:rFonts w:ascii="Times New Roman" w:hAnsi="Times New Roman" w:cs="Times New Roman"/>
                <w:sz w:val="28"/>
                <w:szCs w:val="28"/>
              </w:rPr>
              <w:t>,0</w:t>
            </w:r>
          </w:p>
        </w:tc>
      </w:tr>
      <w:tr w:rsidR="00A57A5F" w:rsidRPr="00636E9B" w:rsidTr="000E5029">
        <w:trPr>
          <w:trHeight w:val="505"/>
        </w:trPr>
        <w:tc>
          <w:tcPr>
            <w:tcW w:w="9923" w:type="dxa"/>
            <w:gridSpan w:val="3"/>
          </w:tcPr>
          <w:p w:rsidR="00A57A5F" w:rsidRPr="00636E9B" w:rsidRDefault="00A57A5F" w:rsidP="008639C5">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Профессионально-квалификационная группа должностей руководителей структурных подразделений</w:t>
            </w:r>
          </w:p>
        </w:tc>
      </w:tr>
      <w:tr w:rsidR="00A57A5F" w:rsidRPr="00636E9B" w:rsidTr="008639C5">
        <w:trPr>
          <w:trHeight w:val="284"/>
        </w:trPr>
        <w:tc>
          <w:tcPr>
            <w:tcW w:w="2552" w:type="dxa"/>
            <w:vMerge w:val="restart"/>
          </w:tcPr>
          <w:p w:rsidR="00A57A5F" w:rsidRPr="00636E9B" w:rsidRDefault="00546AB3" w:rsidP="008639C5">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П</w:t>
            </w:r>
            <w:r w:rsidR="00441A99" w:rsidRPr="00636E9B">
              <w:rPr>
                <w:rFonts w:ascii="Times New Roman" w:hAnsi="Times New Roman" w:cs="Times New Roman"/>
                <w:sz w:val="28"/>
                <w:szCs w:val="28"/>
              </w:rPr>
              <w:t>ервый</w:t>
            </w:r>
          </w:p>
        </w:tc>
        <w:tc>
          <w:tcPr>
            <w:tcW w:w="4677" w:type="dxa"/>
          </w:tcPr>
          <w:p w:rsidR="00A57A5F" w:rsidRPr="00636E9B" w:rsidRDefault="00441A99" w:rsidP="008639C5">
            <w:pPr>
              <w:pStyle w:val="ConsPlusNormal"/>
              <w:contextualSpacing/>
              <w:rPr>
                <w:rFonts w:ascii="Times New Roman" w:hAnsi="Times New Roman" w:cs="Times New Roman"/>
                <w:sz w:val="28"/>
                <w:szCs w:val="28"/>
              </w:rPr>
            </w:pPr>
            <w:r w:rsidRPr="00636E9B">
              <w:rPr>
                <w:rFonts w:ascii="Times New Roman" w:hAnsi="Times New Roman" w:cs="Times New Roman"/>
                <w:sz w:val="28"/>
                <w:szCs w:val="28"/>
              </w:rPr>
              <w:t xml:space="preserve">первая </w:t>
            </w:r>
            <w:r w:rsidR="00A57A5F" w:rsidRPr="00636E9B">
              <w:rPr>
                <w:rFonts w:ascii="Times New Roman" w:hAnsi="Times New Roman" w:cs="Times New Roman"/>
                <w:sz w:val="28"/>
                <w:szCs w:val="28"/>
              </w:rPr>
              <w:t>квалификационная категория</w:t>
            </w:r>
          </w:p>
        </w:tc>
        <w:tc>
          <w:tcPr>
            <w:tcW w:w="2694" w:type="dxa"/>
          </w:tcPr>
          <w:p w:rsidR="00A57A5F" w:rsidRPr="00636E9B" w:rsidRDefault="00F0649D" w:rsidP="008639C5">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28</w:t>
            </w:r>
            <w:r w:rsidR="00355E1A" w:rsidRPr="00636E9B">
              <w:rPr>
                <w:rFonts w:ascii="Times New Roman" w:hAnsi="Times New Roman" w:cs="Times New Roman"/>
                <w:sz w:val="28"/>
                <w:szCs w:val="28"/>
              </w:rPr>
              <w:t>,0</w:t>
            </w:r>
          </w:p>
        </w:tc>
      </w:tr>
      <w:tr w:rsidR="00A57A5F" w:rsidRPr="00636E9B" w:rsidTr="008639C5">
        <w:trPr>
          <w:trHeight w:val="284"/>
        </w:trPr>
        <w:tc>
          <w:tcPr>
            <w:tcW w:w="2552" w:type="dxa"/>
            <w:vMerge/>
          </w:tcPr>
          <w:p w:rsidR="00A57A5F" w:rsidRPr="00636E9B" w:rsidRDefault="00A57A5F" w:rsidP="008639C5">
            <w:pPr>
              <w:widowControl w:val="0"/>
              <w:spacing w:after="0" w:line="240" w:lineRule="auto"/>
              <w:contextualSpacing/>
              <w:jc w:val="center"/>
              <w:rPr>
                <w:rFonts w:ascii="Times New Roman" w:eastAsia="Times New Roman" w:hAnsi="Times New Roman" w:cs="Times New Roman"/>
                <w:sz w:val="28"/>
                <w:szCs w:val="28"/>
                <w:lang w:eastAsia="ru-RU"/>
              </w:rPr>
            </w:pPr>
          </w:p>
        </w:tc>
        <w:tc>
          <w:tcPr>
            <w:tcW w:w="4677" w:type="dxa"/>
          </w:tcPr>
          <w:p w:rsidR="00A57A5F" w:rsidRPr="00636E9B" w:rsidRDefault="00A57A5F" w:rsidP="008639C5">
            <w:pPr>
              <w:pStyle w:val="ConsPlusNormal"/>
              <w:contextualSpacing/>
              <w:rPr>
                <w:rFonts w:ascii="Times New Roman" w:hAnsi="Times New Roman" w:cs="Times New Roman"/>
                <w:sz w:val="28"/>
                <w:szCs w:val="28"/>
              </w:rPr>
            </w:pPr>
            <w:r w:rsidRPr="00636E9B">
              <w:rPr>
                <w:rFonts w:ascii="Times New Roman" w:hAnsi="Times New Roman" w:cs="Times New Roman"/>
                <w:sz w:val="28"/>
                <w:szCs w:val="28"/>
              </w:rPr>
              <w:t>высшая квалификационная категория</w:t>
            </w:r>
          </w:p>
        </w:tc>
        <w:tc>
          <w:tcPr>
            <w:tcW w:w="2694" w:type="dxa"/>
          </w:tcPr>
          <w:p w:rsidR="00A57A5F" w:rsidRPr="00636E9B" w:rsidRDefault="00F0649D" w:rsidP="008639C5">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3</w:t>
            </w:r>
            <w:r w:rsidR="00355E1A" w:rsidRPr="00636E9B">
              <w:rPr>
                <w:rFonts w:ascii="Times New Roman" w:hAnsi="Times New Roman" w:cs="Times New Roman"/>
                <w:sz w:val="28"/>
                <w:szCs w:val="28"/>
              </w:rPr>
              <w:t>4,0</w:t>
            </w:r>
          </w:p>
        </w:tc>
      </w:tr>
      <w:tr w:rsidR="00355E1A" w:rsidRPr="00636E9B" w:rsidTr="008639C5">
        <w:trPr>
          <w:trHeight w:val="284"/>
        </w:trPr>
        <w:tc>
          <w:tcPr>
            <w:tcW w:w="2552" w:type="dxa"/>
            <w:vMerge w:val="restart"/>
          </w:tcPr>
          <w:p w:rsidR="00355E1A" w:rsidRPr="00636E9B" w:rsidRDefault="00546AB3" w:rsidP="008639C5">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В</w:t>
            </w:r>
            <w:r w:rsidR="00441A99" w:rsidRPr="00636E9B">
              <w:rPr>
                <w:rFonts w:ascii="Times New Roman" w:hAnsi="Times New Roman" w:cs="Times New Roman"/>
                <w:sz w:val="28"/>
                <w:szCs w:val="28"/>
              </w:rPr>
              <w:t>торой</w:t>
            </w:r>
          </w:p>
        </w:tc>
        <w:tc>
          <w:tcPr>
            <w:tcW w:w="4677" w:type="dxa"/>
          </w:tcPr>
          <w:p w:rsidR="00355E1A" w:rsidRPr="00636E9B" w:rsidRDefault="00441A99" w:rsidP="008639C5">
            <w:pPr>
              <w:pStyle w:val="ConsPlusNormal"/>
              <w:contextualSpacing/>
              <w:rPr>
                <w:rFonts w:ascii="Times New Roman" w:hAnsi="Times New Roman" w:cs="Times New Roman"/>
                <w:sz w:val="28"/>
                <w:szCs w:val="28"/>
              </w:rPr>
            </w:pPr>
            <w:r w:rsidRPr="00636E9B">
              <w:rPr>
                <w:rFonts w:ascii="Times New Roman" w:hAnsi="Times New Roman" w:cs="Times New Roman"/>
                <w:sz w:val="28"/>
                <w:szCs w:val="28"/>
              </w:rPr>
              <w:t xml:space="preserve">первая </w:t>
            </w:r>
            <w:r w:rsidR="00355E1A" w:rsidRPr="00636E9B">
              <w:rPr>
                <w:rFonts w:ascii="Times New Roman" w:hAnsi="Times New Roman" w:cs="Times New Roman"/>
                <w:sz w:val="28"/>
                <w:szCs w:val="28"/>
              </w:rPr>
              <w:t>квалификационная категория</w:t>
            </w:r>
          </w:p>
        </w:tc>
        <w:tc>
          <w:tcPr>
            <w:tcW w:w="2694" w:type="dxa"/>
          </w:tcPr>
          <w:p w:rsidR="00355E1A" w:rsidRPr="00636E9B" w:rsidRDefault="00355E1A" w:rsidP="008639C5">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2</w:t>
            </w:r>
            <w:r w:rsidR="00F0649D" w:rsidRPr="00636E9B">
              <w:rPr>
                <w:rFonts w:ascii="Times New Roman" w:hAnsi="Times New Roman" w:cs="Times New Roman"/>
                <w:sz w:val="28"/>
                <w:szCs w:val="28"/>
              </w:rPr>
              <w:t>8</w:t>
            </w:r>
            <w:r w:rsidRPr="00636E9B">
              <w:rPr>
                <w:rFonts w:ascii="Times New Roman" w:hAnsi="Times New Roman" w:cs="Times New Roman"/>
                <w:sz w:val="28"/>
                <w:szCs w:val="28"/>
              </w:rPr>
              <w:t>,0</w:t>
            </w:r>
          </w:p>
        </w:tc>
      </w:tr>
      <w:tr w:rsidR="00355E1A" w:rsidRPr="00636E9B" w:rsidTr="008639C5">
        <w:trPr>
          <w:trHeight w:val="284"/>
        </w:trPr>
        <w:tc>
          <w:tcPr>
            <w:tcW w:w="2552" w:type="dxa"/>
            <w:vMerge/>
          </w:tcPr>
          <w:p w:rsidR="00355E1A" w:rsidRPr="00636E9B" w:rsidRDefault="00355E1A" w:rsidP="008639C5">
            <w:pPr>
              <w:widowControl w:val="0"/>
              <w:spacing w:after="0" w:line="240" w:lineRule="auto"/>
              <w:contextualSpacing/>
              <w:jc w:val="center"/>
              <w:rPr>
                <w:rFonts w:ascii="Times New Roman" w:eastAsia="Times New Roman" w:hAnsi="Times New Roman" w:cs="Times New Roman"/>
                <w:sz w:val="28"/>
                <w:szCs w:val="28"/>
                <w:lang w:eastAsia="ru-RU"/>
              </w:rPr>
            </w:pPr>
          </w:p>
        </w:tc>
        <w:tc>
          <w:tcPr>
            <w:tcW w:w="4677" w:type="dxa"/>
          </w:tcPr>
          <w:p w:rsidR="00355E1A" w:rsidRPr="00636E9B" w:rsidRDefault="00355E1A" w:rsidP="008639C5">
            <w:pPr>
              <w:pStyle w:val="ConsPlusNormal"/>
              <w:contextualSpacing/>
              <w:rPr>
                <w:rFonts w:ascii="Times New Roman" w:hAnsi="Times New Roman" w:cs="Times New Roman"/>
                <w:sz w:val="28"/>
                <w:szCs w:val="28"/>
              </w:rPr>
            </w:pPr>
            <w:r w:rsidRPr="00636E9B">
              <w:rPr>
                <w:rFonts w:ascii="Times New Roman" w:hAnsi="Times New Roman" w:cs="Times New Roman"/>
                <w:sz w:val="28"/>
                <w:szCs w:val="28"/>
              </w:rPr>
              <w:t>высшая квалификационная категория</w:t>
            </w:r>
          </w:p>
        </w:tc>
        <w:tc>
          <w:tcPr>
            <w:tcW w:w="2694" w:type="dxa"/>
          </w:tcPr>
          <w:p w:rsidR="00355E1A" w:rsidRPr="00636E9B" w:rsidRDefault="00F0649D" w:rsidP="008639C5">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3</w:t>
            </w:r>
            <w:r w:rsidR="00355E1A" w:rsidRPr="00636E9B">
              <w:rPr>
                <w:rFonts w:ascii="Times New Roman" w:hAnsi="Times New Roman" w:cs="Times New Roman"/>
                <w:sz w:val="28"/>
                <w:szCs w:val="28"/>
              </w:rPr>
              <w:t>4,0</w:t>
            </w:r>
          </w:p>
        </w:tc>
      </w:tr>
      <w:tr w:rsidR="00355E1A" w:rsidRPr="00636E9B" w:rsidTr="008639C5">
        <w:trPr>
          <w:trHeight w:val="284"/>
        </w:trPr>
        <w:tc>
          <w:tcPr>
            <w:tcW w:w="2552" w:type="dxa"/>
            <w:vMerge w:val="restart"/>
          </w:tcPr>
          <w:p w:rsidR="00355E1A" w:rsidRPr="00636E9B" w:rsidRDefault="00546AB3" w:rsidP="008639C5">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Т</w:t>
            </w:r>
            <w:r w:rsidR="00441A99" w:rsidRPr="00636E9B">
              <w:rPr>
                <w:rFonts w:ascii="Times New Roman" w:hAnsi="Times New Roman" w:cs="Times New Roman"/>
                <w:sz w:val="28"/>
                <w:szCs w:val="28"/>
              </w:rPr>
              <w:t>ретий</w:t>
            </w:r>
          </w:p>
        </w:tc>
        <w:tc>
          <w:tcPr>
            <w:tcW w:w="4677" w:type="dxa"/>
          </w:tcPr>
          <w:p w:rsidR="00355E1A" w:rsidRPr="00636E9B" w:rsidRDefault="00441A99" w:rsidP="008639C5">
            <w:pPr>
              <w:pStyle w:val="ConsPlusNormal"/>
              <w:contextualSpacing/>
              <w:rPr>
                <w:rFonts w:ascii="Times New Roman" w:hAnsi="Times New Roman" w:cs="Times New Roman"/>
                <w:sz w:val="28"/>
                <w:szCs w:val="28"/>
              </w:rPr>
            </w:pPr>
            <w:r w:rsidRPr="00636E9B">
              <w:rPr>
                <w:rFonts w:ascii="Times New Roman" w:hAnsi="Times New Roman" w:cs="Times New Roman"/>
                <w:sz w:val="28"/>
                <w:szCs w:val="28"/>
              </w:rPr>
              <w:t xml:space="preserve">первая </w:t>
            </w:r>
            <w:r w:rsidR="00355E1A" w:rsidRPr="00636E9B">
              <w:rPr>
                <w:rFonts w:ascii="Times New Roman" w:hAnsi="Times New Roman" w:cs="Times New Roman"/>
                <w:sz w:val="28"/>
                <w:szCs w:val="28"/>
              </w:rPr>
              <w:t>квалификационная категория</w:t>
            </w:r>
          </w:p>
        </w:tc>
        <w:tc>
          <w:tcPr>
            <w:tcW w:w="2694" w:type="dxa"/>
          </w:tcPr>
          <w:p w:rsidR="00355E1A" w:rsidRPr="00636E9B" w:rsidRDefault="00355E1A" w:rsidP="008639C5">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2</w:t>
            </w:r>
            <w:r w:rsidR="00F0649D" w:rsidRPr="00636E9B">
              <w:rPr>
                <w:rFonts w:ascii="Times New Roman" w:hAnsi="Times New Roman" w:cs="Times New Roman"/>
                <w:sz w:val="28"/>
                <w:szCs w:val="28"/>
              </w:rPr>
              <w:t>8</w:t>
            </w:r>
            <w:r w:rsidRPr="00636E9B">
              <w:rPr>
                <w:rFonts w:ascii="Times New Roman" w:hAnsi="Times New Roman" w:cs="Times New Roman"/>
                <w:sz w:val="28"/>
                <w:szCs w:val="28"/>
              </w:rPr>
              <w:t>,0</w:t>
            </w:r>
          </w:p>
        </w:tc>
      </w:tr>
      <w:tr w:rsidR="00355E1A" w:rsidRPr="00636E9B" w:rsidTr="008639C5">
        <w:trPr>
          <w:trHeight w:val="284"/>
        </w:trPr>
        <w:tc>
          <w:tcPr>
            <w:tcW w:w="2552" w:type="dxa"/>
            <w:vMerge/>
          </w:tcPr>
          <w:p w:rsidR="00355E1A" w:rsidRPr="00636E9B" w:rsidRDefault="00355E1A" w:rsidP="008639C5">
            <w:pPr>
              <w:widowControl w:val="0"/>
              <w:spacing w:after="0" w:line="240" w:lineRule="auto"/>
              <w:contextualSpacing/>
              <w:jc w:val="center"/>
              <w:rPr>
                <w:rFonts w:ascii="Times New Roman" w:eastAsia="Times New Roman" w:hAnsi="Times New Roman" w:cs="Times New Roman"/>
                <w:sz w:val="28"/>
                <w:szCs w:val="28"/>
                <w:lang w:eastAsia="ru-RU"/>
              </w:rPr>
            </w:pPr>
          </w:p>
        </w:tc>
        <w:tc>
          <w:tcPr>
            <w:tcW w:w="4677" w:type="dxa"/>
          </w:tcPr>
          <w:p w:rsidR="00355E1A" w:rsidRPr="00636E9B" w:rsidRDefault="00355E1A" w:rsidP="008639C5">
            <w:pPr>
              <w:pStyle w:val="ConsPlusNormal"/>
              <w:contextualSpacing/>
              <w:rPr>
                <w:rFonts w:ascii="Times New Roman" w:hAnsi="Times New Roman" w:cs="Times New Roman"/>
                <w:sz w:val="28"/>
                <w:szCs w:val="28"/>
              </w:rPr>
            </w:pPr>
            <w:r w:rsidRPr="00636E9B">
              <w:rPr>
                <w:rFonts w:ascii="Times New Roman" w:hAnsi="Times New Roman" w:cs="Times New Roman"/>
                <w:sz w:val="28"/>
                <w:szCs w:val="28"/>
              </w:rPr>
              <w:t>высшая квалификационная категория</w:t>
            </w:r>
          </w:p>
        </w:tc>
        <w:tc>
          <w:tcPr>
            <w:tcW w:w="2694" w:type="dxa"/>
          </w:tcPr>
          <w:p w:rsidR="00355E1A" w:rsidRPr="00636E9B" w:rsidRDefault="00F0649D" w:rsidP="008639C5">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3</w:t>
            </w:r>
            <w:r w:rsidR="00355E1A" w:rsidRPr="00636E9B">
              <w:rPr>
                <w:rFonts w:ascii="Times New Roman" w:hAnsi="Times New Roman" w:cs="Times New Roman"/>
                <w:sz w:val="28"/>
                <w:szCs w:val="28"/>
              </w:rPr>
              <w:t>4,0</w:t>
            </w:r>
          </w:p>
        </w:tc>
      </w:tr>
    </w:tbl>
    <w:p w:rsidR="00953657" w:rsidRPr="00636E9B" w:rsidRDefault="00953657" w:rsidP="00D63C3C">
      <w:pPr>
        <w:pStyle w:val="ConsPlusNormal"/>
        <w:jc w:val="both"/>
        <w:rPr>
          <w:rFonts w:ascii="Times New Roman" w:hAnsi="Times New Roman" w:cs="Times New Roman"/>
          <w:sz w:val="28"/>
          <w:szCs w:val="28"/>
        </w:rPr>
      </w:pPr>
    </w:p>
    <w:p w:rsidR="00355E1A" w:rsidRPr="00636E9B" w:rsidRDefault="00355E1A" w:rsidP="004326E5">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Установление (изменение) выплат за квалификационную категорию производится со дня принятия положительного решения соответствующей аттестационной комиссией.</w:t>
      </w:r>
    </w:p>
    <w:p w:rsidR="00953657" w:rsidRPr="00636E9B" w:rsidRDefault="00B2168A" w:rsidP="004326E5">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3</w:t>
      </w:r>
      <w:r w:rsidR="00033873" w:rsidRPr="00636E9B">
        <w:rPr>
          <w:rFonts w:ascii="Times New Roman" w:hAnsi="Times New Roman" w:cs="Times New Roman"/>
          <w:sz w:val="28"/>
          <w:szCs w:val="28"/>
        </w:rPr>
        <w:t>.</w:t>
      </w:r>
      <w:r w:rsidR="00FA40DE" w:rsidRPr="00636E9B">
        <w:rPr>
          <w:rFonts w:ascii="Times New Roman" w:hAnsi="Times New Roman" w:cs="Times New Roman"/>
          <w:sz w:val="28"/>
          <w:szCs w:val="28"/>
        </w:rPr>
        <w:t xml:space="preserve"> Выплаты за специфику образовательной программы для педагогических работников, которым установлены нормы часов педагогической работы в неделю за ставку заработной платы</w:t>
      </w:r>
      <w:r w:rsidR="00441A99" w:rsidRPr="00636E9B">
        <w:rPr>
          <w:rFonts w:ascii="Times New Roman" w:hAnsi="Times New Roman" w:cs="Times New Roman"/>
          <w:sz w:val="28"/>
          <w:szCs w:val="28"/>
        </w:rPr>
        <w:t>,</w:t>
      </w:r>
      <w:r w:rsidR="00FA40DE" w:rsidRPr="00636E9B">
        <w:rPr>
          <w:rFonts w:ascii="Times New Roman" w:hAnsi="Times New Roman" w:cs="Times New Roman"/>
          <w:sz w:val="28"/>
          <w:szCs w:val="28"/>
        </w:rPr>
        <w:t xml:space="preserve"> рассчитываются по формуле:</w:t>
      </w:r>
    </w:p>
    <w:p w:rsidR="006D25F7" w:rsidRPr="00636E9B" w:rsidRDefault="006D25F7" w:rsidP="004326E5">
      <w:pPr>
        <w:pStyle w:val="ConsPlusNormal"/>
        <w:ind w:firstLine="709"/>
        <w:jc w:val="both"/>
        <w:rPr>
          <w:rFonts w:ascii="Times New Roman" w:hAnsi="Times New Roman" w:cs="Times New Roman"/>
          <w:sz w:val="16"/>
          <w:szCs w:val="16"/>
        </w:rPr>
      </w:pPr>
    </w:p>
    <w:p w:rsidR="00C36765" w:rsidRPr="00636E9B" w:rsidRDefault="007B7E93" w:rsidP="00C36765">
      <w:pPr>
        <w:pStyle w:val="ConsPlusNormal"/>
        <w:ind w:firstLine="709"/>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sop</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b</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f</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f</m:t>
                  </m:r>
                </m:sub>
              </m:sSub>
            </m:num>
            <m:den>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N</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N</m:t>
                  </m:r>
                </m:sub>
              </m:sSub>
            </m:den>
          </m:f>
          <m:r>
            <w:rPr>
              <w:rFonts w:ascii="Cambria Math" w:hAnsi="Cambria Math" w:cs="Times New Roman"/>
              <w:sz w:val="28"/>
              <w:szCs w:val="28"/>
            </w:rPr>
            <m:t>+P)×</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sop</m:t>
              </m:r>
            </m:sub>
          </m:sSub>
          <m:r>
            <w:rPr>
              <w:rFonts w:ascii="Cambria Math" w:hAnsi="Cambria Math" w:cs="Times New Roman"/>
              <w:sz w:val="28"/>
              <w:szCs w:val="28"/>
            </w:rPr>
            <m:t>,</m:t>
          </m:r>
        </m:oMath>
      </m:oMathPara>
    </w:p>
    <w:p w:rsidR="00235E82" w:rsidRPr="00636E9B" w:rsidRDefault="00235E82" w:rsidP="00235E82">
      <w:pPr>
        <w:pStyle w:val="ConsPlusNormal"/>
        <w:ind w:firstLine="709"/>
        <w:rPr>
          <w:rFonts w:ascii="Times New Roman" w:hAnsi="Times New Roman" w:cs="Times New Roman"/>
          <w:sz w:val="28"/>
          <w:szCs w:val="28"/>
        </w:rPr>
      </w:pPr>
      <w:r w:rsidRPr="00636E9B">
        <w:rPr>
          <w:rFonts w:ascii="Times New Roman" w:hAnsi="Times New Roman" w:cs="Times New Roman"/>
          <w:sz w:val="28"/>
          <w:szCs w:val="28"/>
        </w:rPr>
        <w:lastRenderedPageBreak/>
        <w:t>где:</w:t>
      </w:r>
    </w:p>
    <w:p w:rsidR="00235E82" w:rsidRPr="00636E9B" w:rsidRDefault="007B7E93" w:rsidP="00235E82">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sop</m:t>
            </m:r>
          </m:sub>
        </m:sSub>
      </m:oMath>
      <w:r w:rsidR="00235E82"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w:t>
      </w:r>
      <w:r w:rsidR="00235E82" w:rsidRPr="00636E9B">
        <w:rPr>
          <w:rFonts w:ascii="Times New Roman" w:hAnsi="Times New Roman" w:cs="Times New Roman"/>
          <w:sz w:val="28"/>
          <w:szCs w:val="28"/>
        </w:rPr>
        <w:t xml:space="preserve"> выплаты за специфику образовательной программы;</w:t>
      </w:r>
    </w:p>
    <w:p w:rsidR="00235E82" w:rsidRPr="00636E9B" w:rsidRDefault="007B7E93" w:rsidP="00235E82">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b</m:t>
            </m:r>
          </m:sub>
        </m:sSub>
      </m:oMath>
      <w:r w:rsidR="00C36765"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w:t>
      </w:r>
      <w:r w:rsidR="00235E82" w:rsidRPr="00636E9B">
        <w:rPr>
          <w:rFonts w:ascii="Times New Roman" w:hAnsi="Times New Roman" w:cs="Times New Roman"/>
          <w:sz w:val="28"/>
          <w:szCs w:val="28"/>
        </w:rPr>
        <w:t xml:space="preserve"> размер базового оклада работников </w:t>
      </w:r>
      <w:r w:rsidR="003B00B4" w:rsidRPr="00636E9B">
        <w:rPr>
          <w:rFonts w:ascii="Times New Roman" w:hAnsi="Times New Roman"/>
          <w:sz w:val="28"/>
          <w:szCs w:val="28"/>
        </w:rPr>
        <w:t>дошкольной образовательной организации</w:t>
      </w:r>
      <w:r w:rsidR="00235E82" w:rsidRPr="00636E9B">
        <w:rPr>
          <w:rFonts w:ascii="Times New Roman" w:hAnsi="Times New Roman" w:cs="Times New Roman"/>
          <w:sz w:val="28"/>
          <w:szCs w:val="28"/>
        </w:rPr>
        <w:t xml:space="preserve">, принимаемый в соответствии с разделом </w:t>
      </w:r>
      <w:r w:rsidR="00827535" w:rsidRPr="00636E9B">
        <w:rPr>
          <w:rFonts w:ascii="Times New Roman" w:hAnsi="Times New Roman" w:cs="Times New Roman"/>
          <w:sz w:val="28"/>
          <w:szCs w:val="28"/>
          <w:lang w:val="en-US"/>
        </w:rPr>
        <w:t>II</w:t>
      </w:r>
      <w:r w:rsidR="00235E82" w:rsidRPr="00636E9B">
        <w:rPr>
          <w:rFonts w:ascii="Times New Roman" w:hAnsi="Times New Roman" w:cs="Times New Roman"/>
          <w:sz w:val="28"/>
          <w:szCs w:val="28"/>
        </w:rPr>
        <w:t xml:space="preserve"> настоящего Положения;</w:t>
      </w:r>
    </w:p>
    <w:p w:rsidR="00235E82" w:rsidRPr="00636E9B" w:rsidRDefault="007B7E93" w:rsidP="00235E82">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f</m:t>
            </m:r>
          </m:sub>
        </m:sSub>
      </m:oMath>
      <w:r w:rsidR="00235E82"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w:t>
      </w:r>
      <w:r w:rsidR="00235E82" w:rsidRPr="00636E9B">
        <w:rPr>
          <w:rFonts w:ascii="Times New Roman" w:hAnsi="Times New Roman" w:cs="Times New Roman"/>
          <w:sz w:val="28"/>
          <w:szCs w:val="28"/>
        </w:rPr>
        <w:t xml:space="preserve"> фактическое количество часов ведения педагогической работы </w:t>
      </w:r>
      <w:r w:rsidR="003B00B4" w:rsidRPr="00636E9B">
        <w:rPr>
          <w:rFonts w:ascii="Times New Roman" w:hAnsi="Times New Roman"/>
          <w:sz w:val="28"/>
          <w:szCs w:val="28"/>
        </w:rPr>
        <w:t>дошкольной образовательной организации</w:t>
      </w:r>
      <w:r w:rsidR="00235E82" w:rsidRPr="00636E9B">
        <w:rPr>
          <w:rFonts w:ascii="Times New Roman" w:hAnsi="Times New Roman" w:cs="Times New Roman"/>
          <w:sz w:val="28"/>
          <w:szCs w:val="28"/>
        </w:rPr>
        <w:t>;</w:t>
      </w:r>
    </w:p>
    <w:p w:rsidR="00235E82" w:rsidRPr="00636E9B" w:rsidRDefault="007B7E93" w:rsidP="00235E82">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f</m:t>
            </m:r>
          </m:sub>
        </m:sSub>
      </m:oMath>
      <w:r w:rsidR="00235E82"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w:t>
      </w:r>
      <w:r w:rsidR="00235E82" w:rsidRPr="00636E9B">
        <w:rPr>
          <w:rFonts w:ascii="Times New Roman" w:hAnsi="Times New Roman" w:cs="Times New Roman"/>
          <w:sz w:val="28"/>
          <w:szCs w:val="28"/>
        </w:rPr>
        <w:t xml:space="preserve"> фактическое количество услуг, оказываем</w:t>
      </w:r>
      <w:r w:rsidR="00770055" w:rsidRPr="00636E9B">
        <w:rPr>
          <w:rFonts w:ascii="Times New Roman" w:hAnsi="Times New Roman" w:cs="Times New Roman"/>
          <w:sz w:val="28"/>
          <w:szCs w:val="28"/>
        </w:rPr>
        <w:t>ых</w:t>
      </w:r>
      <w:r w:rsidR="00235E82" w:rsidRPr="00636E9B">
        <w:rPr>
          <w:rFonts w:ascii="Times New Roman" w:hAnsi="Times New Roman" w:cs="Times New Roman"/>
          <w:sz w:val="28"/>
          <w:szCs w:val="28"/>
        </w:rPr>
        <w:t xml:space="preserve"> работниками образования </w:t>
      </w:r>
      <w:r w:rsidR="003B00B4" w:rsidRPr="00636E9B">
        <w:rPr>
          <w:rFonts w:ascii="Times New Roman" w:hAnsi="Times New Roman"/>
          <w:sz w:val="28"/>
          <w:szCs w:val="28"/>
        </w:rPr>
        <w:t>дошкольной образовательной организации</w:t>
      </w:r>
      <w:r w:rsidR="00235E82" w:rsidRPr="00636E9B">
        <w:rPr>
          <w:rFonts w:ascii="Times New Roman" w:hAnsi="Times New Roman" w:cs="Times New Roman"/>
          <w:sz w:val="28"/>
          <w:szCs w:val="28"/>
        </w:rPr>
        <w:t>;</w:t>
      </w:r>
    </w:p>
    <w:p w:rsidR="00235E82" w:rsidRPr="00636E9B" w:rsidRDefault="007B7E93" w:rsidP="00235E82">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N</m:t>
            </m:r>
          </m:sub>
        </m:sSub>
      </m:oMath>
      <w:r w:rsidR="00C36765"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w:t>
      </w:r>
      <w:r w:rsidR="00235E82" w:rsidRPr="00636E9B">
        <w:rPr>
          <w:rFonts w:ascii="Times New Roman" w:hAnsi="Times New Roman" w:cs="Times New Roman"/>
          <w:sz w:val="28"/>
          <w:szCs w:val="28"/>
        </w:rPr>
        <w:t xml:space="preserve"> норма часов за базовую ставку заработной платы работников образования </w:t>
      </w:r>
      <w:r w:rsidR="003B00B4" w:rsidRPr="00636E9B">
        <w:rPr>
          <w:rFonts w:ascii="Times New Roman" w:hAnsi="Times New Roman"/>
          <w:sz w:val="28"/>
          <w:szCs w:val="28"/>
        </w:rPr>
        <w:t>дошкольной образовательной организации</w:t>
      </w:r>
      <w:r w:rsidR="00235E82" w:rsidRPr="00636E9B">
        <w:rPr>
          <w:rFonts w:ascii="Times New Roman" w:hAnsi="Times New Roman" w:cs="Times New Roman"/>
          <w:sz w:val="28"/>
          <w:szCs w:val="28"/>
        </w:rPr>
        <w:t xml:space="preserve">, установленная разделом </w:t>
      </w:r>
      <w:r w:rsidR="00827535" w:rsidRPr="00636E9B">
        <w:rPr>
          <w:rFonts w:ascii="Times New Roman" w:hAnsi="Times New Roman" w:cs="Times New Roman"/>
          <w:sz w:val="28"/>
          <w:szCs w:val="28"/>
          <w:lang w:val="en-US"/>
        </w:rPr>
        <w:t>III</w:t>
      </w:r>
      <w:r w:rsidR="00235E82" w:rsidRPr="00636E9B">
        <w:rPr>
          <w:rFonts w:ascii="Times New Roman" w:hAnsi="Times New Roman" w:cs="Times New Roman"/>
          <w:sz w:val="28"/>
          <w:szCs w:val="28"/>
        </w:rPr>
        <w:t xml:space="preserve"> настоящего Положения;</w:t>
      </w:r>
    </w:p>
    <w:p w:rsidR="00235E82" w:rsidRPr="00636E9B" w:rsidRDefault="007B7E93" w:rsidP="00235E82">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N</m:t>
            </m:r>
          </m:sub>
        </m:sSub>
      </m:oMath>
      <w:r w:rsidR="00C36765"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w:t>
      </w:r>
      <w:r w:rsidR="00235E82" w:rsidRPr="00636E9B">
        <w:rPr>
          <w:rFonts w:ascii="Times New Roman" w:hAnsi="Times New Roman" w:cs="Times New Roman"/>
          <w:sz w:val="28"/>
          <w:szCs w:val="28"/>
        </w:rPr>
        <w:t xml:space="preserve"> нормативное количество услуг, оказываем</w:t>
      </w:r>
      <w:r w:rsidR="00770055" w:rsidRPr="00636E9B">
        <w:rPr>
          <w:rFonts w:ascii="Times New Roman" w:hAnsi="Times New Roman" w:cs="Times New Roman"/>
          <w:sz w:val="28"/>
          <w:szCs w:val="28"/>
        </w:rPr>
        <w:t>ых</w:t>
      </w:r>
      <w:r w:rsidR="00235E82" w:rsidRPr="00636E9B">
        <w:rPr>
          <w:rFonts w:ascii="Times New Roman" w:hAnsi="Times New Roman" w:cs="Times New Roman"/>
          <w:sz w:val="28"/>
          <w:szCs w:val="28"/>
        </w:rPr>
        <w:t xml:space="preserve"> педагогическими работниками образования </w:t>
      </w:r>
      <w:r w:rsidR="003B00B4" w:rsidRPr="00636E9B">
        <w:rPr>
          <w:rFonts w:ascii="Times New Roman" w:hAnsi="Times New Roman"/>
          <w:sz w:val="28"/>
          <w:szCs w:val="28"/>
        </w:rPr>
        <w:t>дошкольной образовательной организации</w:t>
      </w:r>
      <w:r w:rsidR="00235E82" w:rsidRPr="00636E9B">
        <w:rPr>
          <w:rFonts w:ascii="Times New Roman" w:hAnsi="Times New Roman" w:cs="Times New Roman"/>
          <w:sz w:val="28"/>
          <w:szCs w:val="28"/>
        </w:rPr>
        <w:t>;</w:t>
      </w:r>
    </w:p>
    <w:p w:rsidR="00235E82" w:rsidRPr="00636E9B" w:rsidRDefault="00C36765" w:rsidP="00235E82">
      <w:pPr>
        <w:pStyle w:val="ConsPlusNormal"/>
        <w:ind w:firstLine="709"/>
        <w:jc w:val="both"/>
        <w:rPr>
          <w:rFonts w:ascii="Times New Roman" w:hAnsi="Times New Roman" w:cs="Times New Roman"/>
          <w:sz w:val="28"/>
          <w:szCs w:val="28"/>
        </w:rPr>
      </w:pPr>
      <m:oMath>
        <m:r>
          <w:rPr>
            <w:rFonts w:ascii="Cambria Math" w:hAnsi="Cambria Math" w:cs="Times New Roman"/>
            <w:sz w:val="28"/>
            <w:szCs w:val="28"/>
          </w:rPr>
          <m:t>P</m:t>
        </m:r>
      </m:oMath>
      <w:r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w:t>
      </w:r>
      <w:r w:rsidR="00235E82" w:rsidRPr="00636E9B">
        <w:rPr>
          <w:rFonts w:ascii="Times New Roman" w:hAnsi="Times New Roman" w:cs="Times New Roman"/>
          <w:sz w:val="28"/>
          <w:szCs w:val="28"/>
        </w:rPr>
        <w:t xml:space="preserve"> компенсация на обеспечение книгоиздательской продукцией и периодическими изданиями в размере 100 рублей устанавливается </w:t>
      </w:r>
      <w:r w:rsidR="009E1A08" w:rsidRPr="00636E9B">
        <w:rPr>
          <w:rFonts w:ascii="Times New Roman" w:hAnsi="Times New Roman" w:cs="Times New Roman"/>
          <w:sz w:val="28"/>
          <w:szCs w:val="28"/>
        </w:rPr>
        <w:t xml:space="preserve">педагогическим работникам </w:t>
      </w:r>
      <w:r w:rsidR="00235E82" w:rsidRPr="00636E9B">
        <w:rPr>
          <w:rFonts w:ascii="Times New Roman" w:hAnsi="Times New Roman" w:cs="Times New Roman"/>
          <w:sz w:val="28"/>
          <w:szCs w:val="28"/>
        </w:rPr>
        <w:t>пропорционально учебной нагрузке, но не более чем на одну ставку по основному месту работы;</w:t>
      </w:r>
    </w:p>
    <w:p w:rsidR="00235E82" w:rsidRPr="00636E9B" w:rsidRDefault="007B7E93" w:rsidP="00235E82">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sop</m:t>
            </m:r>
          </m:sub>
        </m:sSub>
      </m:oMath>
      <w:r w:rsidR="00235E82"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w:t>
      </w:r>
      <w:r w:rsidR="00235E82" w:rsidRPr="00636E9B">
        <w:rPr>
          <w:rFonts w:ascii="Times New Roman" w:hAnsi="Times New Roman" w:cs="Times New Roman"/>
          <w:sz w:val="28"/>
          <w:szCs w:val="28"/>
        </w:rPr>
        <w:t xml:space="preserve"> размер надбавки за специфику образовательной программы</w:t>
      </w:r>
      <w:r w:rsidR="006D25F7" w:rsidRPr="00636E9B">
        <w:rPr>
          <w:rFonts w:ascii="Times New Roman" w:hAnsi="Times New Roman" w:cs="Times New Roman"/>
          <w:sz w:val="28"/>
          <w:szCs w:val="28"/>
        </w:rPr>
        <w:t>, который</w:t>
      </w:r>
      <w:r w:rsidR="00235E82" w:rsidRPr="00636E9B">
        <w:rPr>
          <w:rFonts w:ascii="Times New Roman" w:hAnsi="Times New Roman" w:cs="Times New Roman"/>
          <w:sz w:val="28"/>
          <w:szCs w:val="28"/>
        </w:rPr>
        <w:t xml:space="preserve"> приведен в таблице 2.</w:t>
      </w:r>
    </w:p>
    <w:p w:rsidR="00953657" w:rsidRPr="00636E9B" w:rsidRDefault="004A28AE" w:rsidP="004326E5">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3.1</w:t>
      </w:r>
      <w:r w:rsidR="00894378" w:rsidRPr="00636E9B">
        <w:rPr>
          <w:rFonts w:ascii="Times New Roman" w:hAnsi="Times New Roman" w:cs="Times New Roman"/>
          <w:sz w:val="28"/>
          <w:szCs w:val="28"/>
        </w:rPr>
        <w:t>.</w:t>
      </w:r>
      <w:r w:rsidR="00953657" w:rsidRPr="00636E9B">
        <w:rPr>
          <w:rFonts w:ascii="Times New Roman" w:hAnsi="Times New Roman" w:cs="Times New Roman"/>
          <w:sz w:val="28"/>
          <w:szCs w:val="28"/>
        </w:rPr>
        <w:t xml:space="preserve"> При работе педагогических работников в образовательных организациях с определенными категориями воспитанников, предусматривающих предоставление выплат за специфику образовательной программы по нескольким основаниям, размер выплат за специфику образовательной программы рассчитывается по каждому основанию.</w:t>
      </w:r>
    </w:p>
    <w:p w:rsidR="00953657" w:rsidRPr="00636E9B" w:rsidRDefault="004A28AE" w:rsidP="004326E5">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3.2</w:t>
      </w:r>
      <w:r w:rsidR="00894378" w:rsidRPr="00636E9B">
        <w:rPr>
          <w:rFonts w:ascii="Times New Roman" w:hAnsi="Times New Roman" w:cs="Times New Roman"/>
          <w:sz w:val="28"/>
          <w:szCs w:val="28"/>
        </w:rPr>
        <w:t>.</w:t>
      </w:r>
      <w:r w:rsidR="00953657" w:rsidRPr="00636E9B">
        <w:rPr>
          <w:rFonts w:ascii="Times New Roman" w:hAnsi="Times New Roman" w:cs="Times New Roman"/>
          <w:sz w:val="28"/>
          <w:szCs w:val="28"/>
        </w:rPr>
        <w:t xml:space="preserve"> Перечень должностей работников, которым с учетом конкретных условий работы в данной организации, подразделении и должности устанавливаются надбавки за специфику образовательной программы, утверждается в каждой организации по согласованию с выборным профсоюзным органом (или иным органом, уполномоченным представлять интересы работников).</w:t>
      </w:r>
    </w:p>
    <w:p w:rsidR="00953657" w:rsidRPr="00636E9B" w:rsidRDefault="00953657" w:rsidP="00D63C3C">
      <w:pPr>
        <w:pStyle w:val="ConsPlusNormal"/>
        <w:jc w:val="both"/>
        <w:rPr>
          <w:rFonts w:ascii="Times New Roman" w:hAnsi="Times New Roman" w:cs="Times New Roman"/>
          <w:sz w:val="28"/>
          <w:szCs w:val="28"/>
        </w:rPr>
      </w:pPr>
    </w:p>
    <w:p w:rsidR="00953657" w:rsidRPr="00636E9B" w:rsidRDefault="00953657" w:rsidP="00D63C3C">
      <w:pPr>
        <w:spacing w:after="0" w:line="240" w:lineRule="auto"/>
        <w:rPr>
          <w:rFonts w:ascii="Times New Roman" w:eastAsia="Times New Roman" w:hAnsi="Times New Roman" w:cs="Times New Roman"/>
          <w:sz w:val="28"/>
          <w:szCs w:val="28"/>
          <w:lang w:eastAsia="ru-RU"/>
        </w:rPr>
        <w:sectPr w:rsidR="00953657" w:rsidRPr="00636E9B" w:rsidSect="009D570E">
          <w:pgSz w:w="11905" w:h="16838" w:code="9"/>
          <w:pgMar w:top="1134" w:right="567" w:bottom="1134" w:left="1134" w:header="567" w:footer="0" w:gutter="0"/>
          <w:cols w:space="720"/>
        </w:sectPr>
      </w:pPr>
    </w:p>
    <w:p w:rsidR="00953657" w:rsidRPr="00636E9B" w:rsidRDefault="00953657" w:rsidP="00D63C3C">
      <w:pPr>
        <w:pStyle w:val="ConsPlusNormal"/>
        <w:jc w:val="right"/>
        <w:outlineLvl w:val="2"/>
        <w:rPr>
          <w:rFonts w:ascii="Times New Roman" w:hAnsi="Times New Roman" w:cs="Times New Roman"/>
          <w:sz w:val="28"/>
          <w:szCs w:val="28"/>
        </w:rPr>
      </w:pPr>
      <w:r w:rsidRPr="00636E9B">
        <w:rPr>
          <w:rFonts w:ascii="Times New Roman" w:hAnsi="Times New Roman" w:cs="Times New Roman"/>
          <w:sz w:val="28"/>
          <w:szCs w:val="28"/>
        </w:rPr>
        <w:lastRenderedPageBreak/>
        <w:t xml:space="preserve">Таблица </w:t>
      </w:r>
      <w:r w:rsidR="00EE74CC" w:rsidRPr="00636E9B">
        <w:rPr>
          <w:rFonts w:ascii="Times New Roman" w:hAnsi="Times New Roman" w:cs="Times New Roman"/>
          <w:sz w:val="28"/>
          <w:szCs w:val="28"/>
        </w:rPr>
        <w:t>2</w:t>
      </w:r>
    </w:p>
    <w:p w:rsidR="00953657" w:rsidRPr="00636E9B" w:rsidRDefault="00953657" w:rsidP="00D63C3C">
      <w:pPr>
        <w:pStyle w:val="ConsPlusNormal"/>
        <w:jc w:val="both"/>
        <w:rPr>
          <w:rFonts w:ascii="Times New Roman" w:hAnsi="Times New Roman" w:cs="Times New Roman"/>
          <w:sz w:val="28"/>
          <w:szCs w:val="28"/>
        </w:rPr>
      </w:pPr>
    </w:p>
    <w:p w:rsidR="00953657" w:rsidRPr="00636E9B" w:rsidRDefault="00441A99" w:rsidP="00D63C3C">
      <w:pPr>
        <w:pStyle w:val="ConsPlusNormal"/>
        <w:jc w:val="center"/>
        <w:rPr>
          <w:rFonts w:ascii="Times New Roman" w:hAnsi="Times New Roman" w:cs="Times New Roman"/>
          <w:sz w:val="28"/>
          <w:szCs w:val="28"/>
        </w:rPr>
      </w:pPr>
      <w:bookmarkStart w:id="6" w:name="P827"/>
      <w:bookmarkEnd w:id="6"/>
      <w:r w:rsidRPr="00636E9B">
        <w:rPr>
          <w:rFonts w:ascii="Times New Roman" w:hAnsi="Times New Roman" w:cs="Times New Roman"/>
          <w:sz w:val="28"/>
          <w:szCs w:val="28"/>
        </w:rPr>
        <w:t>Размеры надбавок за специфику образовательной программы</w:t>
      </w:r>
    </w:p>
    <w:p w:rsidR="008079AB" w:rsidRPr="00636E9B" w:rsidRDefault="008079AB" w:rsidP="00D63C3C">
      <w:pPr>
        <w:pStyle w:val="ConsPlusNormal"/>
        <w:jc w:val="center"/>
        <w:rPr>
          <w:rFonts w:ascii="Times New Roman" w:hAnsi="Times New Roman" w:cs="Times New Roman"/>
          <w:sz w:val="28"/>
          <w:szCs w:val="28"/>
        </w:rPr>
      </w:pPr>
    </w:p>
    <w:tbl>
      <w:tblPr>
        <w:tblStyle w:val="a3"/>
        <w:tblW w:w="0" w:type="auto"/>
        <w:tblLook w:val="04A0"/>
      </w:tblPr>
      <w:tblGrid>
        <w:gridCol w:w="704"/>
        <w:gridCol w:w="6662"/>
        <w:gridCol w:w="3528"/>
        <w:gridCol w:w="2568"/>
        <w:gridCol w:w="1665"/>
      </w:tblGrid>
      <w:tr w:rsidR="008079AB" w:rsidRPr="00636E9B" w:rsidTr="00441A99">
        <w:tc>
          <w:tcPr>
            <w:tcW w:w="704" w:type="dxa"/>
            <w:vMerge w:val="restart"/>
            <w:tcBorders>
              <w:bottom w:val="nil"/>
            </w:tcBorders>
          </w:tcPr>
          <w:p w:rsidR="008079AB" w:rsidRPr="00636E9B" w:rsidRDefault="008079AB" w:rsidP="008079AB">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 xml:space="preserve">№ </w:t>
            </w:r>
            <w:proofErr w:type="gramStart"/>
            <w:r w:rsidRPr="00636E9B">
              <w:rPr>
                <w:rFonts w:ascii="Times New Roman" w:hAnsi="Times New Roman" w:cs="Times New Roman"/>
                <w:sz w:val="28"/>
                <w:szCs w:val="28"/>
              </w:rPr>
              <w:t>п</w:t>
            </w:r>
            <w:proofErr w:type="gramEnd"/>
            <w:r w:rsidRPr="00636E9B">
              <w:rPr>
                <w:rFonts w:ascii="Times New Roman" w:hAnsi="Times New Roman" w:cs="Times New Roman"/>
                <w:sz w:val="28"/>
                <w:szCs w:val="28"/>
              </w:rPr>
              <w:t>/п</w:t>
            </w:r>
          </w:p>
        </w:tc>
        <w:tc>
          <w:tcPr>
            <w:tcW w:w="6662" w:type="dxa"/>
            <w:vMerge w:val="restart"/>
            <w:tcBorders>
              <w:bottom w:val="nil"/>
            </w:tcBorders>
          </w:tcPr>
          <w:p w:rsidR="00441A99" w:rsidRPr="00636E9B" w:rsidRDefault="008079AB" w:rsidP="008079AB">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 xml:space="preserve">Основание назначения надбавки </w:t>
            </w:r>
          </w:p>
          <w:p w:rsidR="008079AB" w:rsidRPr="00636E9B" w:rsidRDefault="008079AB" w:rsidP="008079AB">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за специфику образовательной программы</w:t>
            </w:r>
          </w:p>
        </w:tc>
        <w:tc>
          <w:tcPr>
            <w:tcW w:w="6096" w:type="dxa"/>
            <w:gridSpan w:val="2"/>
            <w:tcBorders>
              <w:bottom w:val="single" w:sz="4" w:space="0" w:color="auto"/>
            </w:tcBorders>
          </w:tcPr>
          <w:p w:rsidR="008079AB" w:rsidRPr="00636E9B" w:rsidRDefault="008079AB" w:rsidP="008079AB">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Должности, которым назначаются надбавки за специфику образовательной программы</w:t>
            </w:r>
          </w:p>
        </w:tc>
        <w:tc>
          <w:tcPr>
            <w:tcW w:w="1665" w:type="dxa"/>
            <w:vMerge w:val="restart"/>
            <w:tcBorders>
              <w:bottom w:val="nil"/>
            </w:tcBorders>
          </w:tcPr>
          <w:p w:rsidR="008079AB" w:rsidRPr="00636E9B" w:rsidRDefault="008079AB" w:rsidP="008079AB">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Размер надбавки, процентов</w:t>
            </w:r>
          </w:p>
        </w:tc>
      </w:tr>
      <w:tr w:rsidR="008079AB" w:rsidRPr="00636E9B" w:rsidTr="00441A99">
        <w:tc>
          <w:tcPr>
            <w:tcW w:w="704" w:type="dxa"/>
            <w:vMerge/>
            <w:tcBorders>
              <w:bottom w:val="nil"/>
            </w:tcBorders>
          </w:tcPr>
          <w:p w:rsidR="008079AB" w:rsidRPr="00636E9B" w:rsidRDefault="008079AB" w:rsidP="008079AB">
            <w:pPr>
              <w:pStyle w:val="ConsPlusNormal"/>
              <w:jc w:val="center"/>
              <w:rPr>
                <w:rFonts w:ascii="Times New Roman" w:hAnsi="Times New Roman" w:cs="Times New Roman"/>
                <w:sz w:val="28"/>
                <w:szCs w:val="28"/>
              </w:rPr>
            </w:pPr>
          </w:p>
        </w:tc>
        <w:tc>
          <w:tcPr>
            <w:tcW w:w="6662" w:type="dxa"/>
            <w:vMerge/>
            <w:tcBorders>
              <w:bottom w:val="nil"/>
            </w:tcBorders>
          </w:tcPr>
          <w:p w:rsidR="008079AB" w:rsidRPr="00636E9B" w:rsidRDefault="008079AB" w:rsidP="008079AB">
            <w:pPr>
              <w:pStyle w:val="ConsPlusNormal"/>
              <w:jc w:val="center"/>
              <w:rPr>
                <w:rFonts w:ascii="Times New Roman" w:hAnsi="Times New Roman" w:cs="Times New Roman"/>
                <w:sz w:val="28"/>
                <w:szCs w:val="28"/>
              </w:rPr>
            </w:pPr>
          </w:p>
        </w:tc>
        <w:tc>
          <w:tcPr>
            <w:tcW w:w="3528" w:type="dxa"/>
            <w:tcBorders>
              <w:bottom w:val="nil"/>
            </w:tcBorders>
          </w:tcPr>
          <w:p w:rsidR="008079AB" w:rsidRPr="00636E9B" w:rsidRDefault="008079AB" w:rsidP="008079AB">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наименование профессионально-квалификационной группы</w:t>
            </w:r>
          </w:p>
        </w:tc>
        <w:tc>
          <w:tcPr>
            <w:tcW w:w="2568" w:type="dxa"/>
            <w:tcBorders>
              <w:bottom w:val="nil"/>
            </w:tcBorders>
          </w:tcPr>
          <w:p w:rsidR="008079AB" w:rsidRPr="00636E9B" w:rsidRDefault="008079AB" w:rsidP="008079AB">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квалификационный уровень</w:t>
            </w:r>
          </w:p>
        </w:tc>
        <w:tc>
          <w:tcPr>
            <w:tcW w:w="1665" w:type="dxa"/>
            <w:vMerge/>
            <w:tcBorders>
              <w:bottom w:val="nil"/>
            </w:tcBorders>
          </w:tcPr>
          <w:p w:rsidR="008079AB" w:rsidRPr="00636E9B" w:rsidRDefault="008079AB" w:rsidP="008079AB">
            <w:pPr>
              <w:pStyle w:val="ConsPlusNormal"/>
              <w:jc w:val="center"/>
              <w:rPr>
                <w:rFonts w:ascii="Times New Roman" w:hAnsi="Times New Roman" w:cs="Times New Roman"/>
                <w:sz w:val="28"/>
                <w:szCs w:val="28"/>
              </w:rPr>
            </w:pPr>
          </w:p>
        </w:tc>
      </w:tr>
    </w:tbl>
    <w:p w:rsidR="008079AB" w:rsidRPr="00636E9B" w:rsidRDefault="008079AB" w:rsidP="008079AB">
      <w:pPr>
        <w:pStyle w:val="ConsPlusNormal"/>
        <w:spacing w:line="14" w:lineRule="auto"/>
        <w:jc w:val="center"/>
        <w:rPr>
          <w:rFonts w:ascii="Times New Roman" w:hAnsi="Times New Roman" w:cs="Times New Roman"/>
          <w:sz w:val="28"/>
          <w:szCs w:val="28"/>
        </w:rPr>
      </w:pPr>
    </w:p>
    <w:tbl>
      <w:tblPr>
        <w:tblStyle w:val="a3"/>
        <w:tblW w:w="0" w:type="auto"/>
        <w:tblLook w:val="04A0"/>
      </w:tblPr>
      <w:tblGrid>
        <w:gridCol w:w="704"/>
        <w:gridCol w:w="6662"/>
        <w:gridCol w:w="3544"/>
        <w:gridCol w:w="2552"/>
        <w:gridCol w:w="1665"/>
      </w:tblGrid>
      <w:tr w:rsidR="005B385C" w:rsidRPr="00636E9B" w:rsidTr="005B385C">
        <w:tc>
          <w:tcPr>
            <w:tcW w:w="704" w:type="dxa"/>
          </w:tcPr>
          <w:p w:rsidR="005B385C" w:rsidRPr="00636E9B" w:rsidRDefault="005B385C" w:rsidP="009D570E">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w:t>
            </w:r>
            <w:r w:rsidR="009D570E" w:rsidRPr="00636E9B">
              <w:rPr>
                <w:rFonts w:ascii="Times New Roman" w:eastAsia="Times New Roman" w:hAnsi="Times New Roman" w:cs="Times New Roman"/>
                <w:sz w:val="28"/>
                <w:szCs w:val="28"/>
                <w:lang w:eastAsia="ru-RU"/>
              </w:rPr>
              <w:t>.</w:t>
            </w:r>
          </w:p>
        </w:tc>
        <w:tc>
          <w:tcPr>
            <w:tcW w:w="6662" w:type="dxa"/>
          </w:tcPr>
          <w:p w:rsidR="005B385C" w:rsidRPr="00636E9B" w:rsidRDefault="005B385C" w:rsidP="000735B7">
            <w:pPr>
              <w:jc w:val="both"/>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Обучение детей русскому языку в дошкольных образовательных организациях с нерусским языком обучения, расположенных в сельской местности и поселках городского типа</w:t>
            </w:r>
          </w:p>
        </w:tc>
        <w:tc>
          <w:tcPr>
            <w:tcW w:w="3544" w:type="dxa"/>
          </w:tcPr>
          <w:p w:rsidR="005B385C" w:rsidRPr="00636E9B" w:rsidRDefault="005B385C" w:rsidP="005B385C">
            <w:pPr>
              <w:widowControl w:val="0"/>
              <w:autoSpaceDE w:val="0"/>
              <w:autoSpaceDN w:val="0"/>
              <w:contextualSpacing/>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должности педагогических работников</w:t>
            </w:r>
          </w:p>
        </w:tc>
        <w:tc>
          <w:tcPr>
            <w:tcW w:w="2552" w:type="dxa"/>
          </w:tcPr>
          <w:p w:rsidR="005B385C" w:rsidRPr="00636E9B" w:rsidRDefault="00441A99" w:rsidP="000E126F">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 xml:space="preserve">третий – четвертый </w:t>
            </w:r>
          </w:p>
        </w:tc>
        <w:tc>
          <w:tcPr>
            <w:tcW w:w="1665" w:type="dxa"/>
          </w:tcPr>
          <w:p w:rsidR="005B385C" w:rsidRPr="00636E9B" w:rsidRDefault="000E126F" w:rsidP="000E126F">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3,0</w:t>
            </w:r>
          </w:p>
        </w:tc>
      </w:tr>
      <w:tr w:rsidR="005B385C" w:rsidRPr="00636E9B" w:rsidTr="005B385C">
        <w:tc>
          <w:tcPr>
            <w:tcW w:w="704" w:type="dxa"/>
          </w:tcPr>
          <w:p w:rsidR="005B385C" w:rsidRPr="00636E9B" w:rsidRDefault="005B385C" w:rsidP="009D570E">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2</w:t>
            </w:r>
            <w:r w:rsidR="009D570E" w:rsidRPr="00636E9B">
              <w:rPr>
                <w:rFonts w:ascii="Times New Roman" w:eastAsia="Times New Roman" w:hAnsi="Times New Roman" w:cs="Times New Roman"/>
                <w:sz w:val="28"/>
                <w:szCs w:val="28"/>
                <w:lang w:eastAsia="ru-RU"/>
              </w:rPr>
              <w:t>.</w:t>
            </w:r>
          </w:p>
        </w:tc>
        <w:tc>
          <w:tcPr>
            <w:tcW w:w="6662" w:type="dxa"/>
          </w:tcPr>
          <w:p w:rsidR="005B385C" w:rsidRPr="00636E9B" w:rsidRDefault="005B385C" w:rsidP="000735B7">
            <w:pPr>
              <w:jc w:val="both"/>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Обучение детей родному (татарскому, чувашскому, марийскому и др.) язык</w:t>
            </w:r>
            <w:r w:rsidR="00981FF5" w:rsidRPr="00636E9B">
              <w:rPr>
                <w:rFonts w:ascii="Times New Roman" w:eastAsia="Times New Roman" w:hAnsi="Times New Roman" w:cs="Times New Roman"/>
                <w:sz w:val="28"/>
                <w:szCs w:val="28"/>
                <w:lang w:eastAsia="ru-RU"/>
              </w:rPr>
              <w:t>у</w:t>
            </w:r>
            <w:r w:rsidRPr="00636E9B">
              <w:rPr>
                <w:rFonts w:ascii="Times New Roman" w:eastAsia="Times New Roman" w:hAnsi="Times New Roman" w:cs="Times New Roman"/>
                <w:sz w:val="28"/>
                <w:szCs w:val="28"/>
                <w:lang w:eastAsia="ru-RU"/>
              </w:rPr>
              <w:t xml:space="preserve"> в дошкольных образовательных организациях с русским языком обучения</w:t>
            </w:r>
          </w:p>
        </w:tc>
        <w:tc>
          <w:tcPr>
            <w:tcW w:w="3544" w:type="dxa"/>
          </w:tcPr>
          <w:p w:rsidR="005B385C" w:rsidRPr="00636E9B" w:rsidRDefault="005B385C" w:rsidP="005B385C">
            <w:pPr>
              <w:widowControl w:val="0"/>
              <w:autoSpaceDE w:val="0"/>
              <w:autoSpaceDN w:val="0"/>
              <w:contextualSpacing/>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должности педагогических работников</w:t>
            </w:r>
          </w:p>
        </w:tc>
        <w:tc>
          <w:tcPr>
            <w:tcW w:w="2552" w:type="dxa"/>
          </w:tcPr>
          <w:p w:rsidR="005B385C" w:rsidRPr="00636E9B" w:rsidRDefault="00441A99" w:rsidP="000E126F">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третий – четвертый</w:t>
            </w:r>
          </w:p>
        </w:tc>
        <w:tc>
          <w:tcPr>
            <w:tcW w:w="1665" w:type="dxa"/>
          </w:tcPr>
          <w:p w:rsidR="005B385C" w:rsidRPr="00636E9B" w:rsidRDefault="000E126F" w:rsidP="000E126F">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3,0</w:t>
            </w:r>
          </w:p>
        </w:tc>
      </w:tr>
      <w:tr w:rsidR="005B385C" w:rsidRPr="00636E9B" w:rsidTr="005B385C">
        <w:tc>
          <w:tcPr>
            <w:tcW w:w="704" w:type="dxa"/>
          </w:tcPr>
          <w:p w:rsidR="005B385C" w:rsidRPr="00636E9B" w:rsidRDefault="005B385C" w:rsidP="009D570E">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3</w:t>
            </w:r>
            <w:r w:rsidR="009D570E" w:rsidRPr="00636E9B">
              <w:rPr>
                <w:rFonts w:ascii="Times New Roman" w:eastAsia="Times New Roman" w:hAnsi="Times New Roman" w:cs="Times New Roman"/>
                <w:sz w:val="28"/>
                <w:szCs w:val="28"/>
                <w:lang w:eastAsia="ru-RU"/>
              </w:rPr>
              <w:t>.</w:t>
            </w:r>
          </w:p>
        </w:tc>
        <w:tc>
          <w:tcPr>
            <w:tcW w:w="6662" w:type="dxa"/>
          </w:tcPr>
          <w:p w:rsidR="005B385C" w:rsidRPr="00636E9B" w:rsidRDefault="005B385C" w:rsidP="000735B7">
            <w:pPr>
              <w:jc w:val="both"/>
              <w:rPr>
                <w:rFonts w:ascii="Times New Roman" w:eastAsia="Times New Roman" w:hAnsi="Times New Roman" w:cs="Times New Roman"/>
                <w:sz w:val="28"/>
                <w:szCs w:val="28"/>
                <w:lang w:eastAsia="ru-RU"/>
              </w:rPr>
            </w:pPr>
            <w:r w:rsidRPr="00636E9B">
              <w:rPr>
                <w:rFonts w:ascii="Times New Roman" w:hAnsi="Times New Roman" w:cs="Times New Roman"/>
                <w:sz w:val="28"/>
                <w:szCs w:val="28"/>
              </w:rPr>
              <w:t>Применение иностранного языка в практической работе в дошкольных образовательных организациях с приоритетным осуществлением одного или нескольких направлений развития воспитанников</w:t>
            </w:r>
          </w:p>
        </w:tc>
        <w:tc>
          <w:tcPr>
            <w:tcW w:w="3544" w:type="dxa"/>
          </w:tcPr>
          <w:p w:rsidR="005B385C" w:rsidRPr="00636E9B" w:rsidRDefault="005B385C" w:rsidP="005B385C">
            <w:pPr>
              <w:widowControl w:val="0"/>
              <w:autoSpaceDE w:val="0"/>
              <w:autoSpaceDN w:val="0"/>
              <w:contextualSpacing/>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должности педагогических работников</w:t>
            </w:r>
          </w:p>
        </w:tc>
        <w:tc>
          <w:tcPr>
            <w:tcW w:w="2552" w:type="dxa"/>
          </w:tcPr>
          <w:p w:rsidR="005B385C" w:rsidRPr="00636E9B" w:rsidRDefault="00441A99" w:rsidP="000E126F">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третий</w:t>
            </w:r>
          </w:p>
        </w:tc>
        <w:tc>
          <w:tcPr>
            <w:tcW w:w="1665" w:type="dxa"/>
          </w:tcPr>
          <w:p w:rsidR="005B385C" w:rsidRPr="00636E9B" w:rsidRDefault="000E126F" w:rsidP="000E126F">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3,0</w:t>
            </w:r>
          </w:p>
        </w:tc>
      </w:tr>
    </w:tbl>
    <w:p w:rsidR="008079AB" w:rsidRPr="00636E9B" w:rsidRDefault="008079AB" w:rsidP="008079AB">
      <w:pPr>
        <w:rPr>
          <w:rFonts w:ascii="Times New Roman" w:eastAsia="Times New Roman" w:hAnsi="Times New Roman" w:cs="Times New Roman"/>
          <w:sz w:val="28"/>
          <w:szCs w:val="28"/>
          <w:lang w:eastAsia="ru-RU"/>
        </w:rPr>
      </w:pPr>
    </w:p>
    <w:p w:rsidR="00953657" w:rsidRPr="00636E9B" w:rsidRDefault="00953657" w:rsidP="008079AB">
      <w:pPr>
        <w:rPr>
          <w:rFonts w:ascii="Times New Roman" w:eastAsia="Times New Roman" w:hAnsi="Times New Roman" w:cs="Times New Roman"/>
          <w:sz w:val="28"/>
          <w:szCs w:val="28"/>
          <w:lang w:eastAsia="ru-RU"/>
        </w:rPr>
        <w:sectPr w:rsidR="00953657" w:rsidRPr="00636E9B" w:rsidSect="008079AB">
          <w:pgSz w:w="16838" w:h="11905" w:orient="landscape"/>
          <w:pgMar w:top="1134" w:right="567" w:bottom="1134" w:left="1134" w:header="709" w:footer="0" w:gutter="0"/>
          <w:cols w:space="720"/>
        </w:sectPr>
      </w:pPr>
    </w:p>
    <w:p w:rsidR="00953657" w:rsidRPr="00636E9B" w:rsidRDefault="004A28AE" w:rsidP="00FD3C8C">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lastRenderedPageBreak/>
        <w:t>4</w:t>
      </w:r>
      <w:r w:rsidR="005C552D" w:rsidRPr="00636E9B">
        <w:rPr>
          <w:rFonts w:ascii="Times New Roman" w:hAnsi="Times New Roman" w:cs="Times New Roman"/>
          <w:sz w:val="28"/>
          <w:szCs w:val="28"/>
        </w:rPr>
        <w:t>.</w:t>
      </w:r>
      <w:r w:rsidR="00953657" w:rsidRPr="00636E9B">
        <w:rPr>
          <w:rFonts w:ascii="Times New Roman" w:hAnsi="Times New Roman" w:cs="Times New Roman"/>
          <w:sz w:val="28"/>
          <w:szCs w:val="28"/>
        </w:rPr>
        <w:t xml:space="preserve"> </w:t>
      </w:r>
      <w:proofErr w:type="gramStart"/>
      <w:r w:rsidR="00953657" w:rsidRPr="00636E9B">
        <w:rPr>
          <w:rFonts w:ascii="Times New Roman" w:hAnsi="Times New Roman" w:cs="Times New Roman"/>
          <w:sz w:val="28"/>
          <w:szCs w:val="28"/>
        </w:rPr>
        <w:t>Выплаты за наличие государственных наград Российской Федерации, Союза Советских Социалистических Республик, союзных и автономных республик в составе Союза Советских Социалистических Республик и Республики Татарстан предоставляются по должностям работников образования, входящим в профессиональные квалификационные группы должностей учебно-вспомогательного персонала первого и второго уровней, педагогических работников и руководителей структурных подразделений</w:t>
      </w:r>
      <w:r w:rsidR="00441A99" w:rsidRPr="00636E9B">
        <w:rPr>
          <w:rFonts w:ascii="Times New Roman" w:hAnsi="Times New Roman" w:cs="Times New Roman"/>
          <w:sz w:val="28"/>
          <w:szCs w:val="28"/>
        </w:rPr>
        <w:t>,</w:t>
      </w:r>
      <w:r w:rsidR="00953657" w:rsidRPr="00636E9B">
        <w:rPr>
          <w:rFonts w:ascii="Times New Roman" w:hAnsi="Times New Roman" w:cs="Times New Roman"/>
          <w:sz w:val="28"/>
          <w:szCs w:val="28"/>
        </w:rPr>
        <w:t xml:space="preserve"> и рассчитываются по формуле:</w:t>
      </w:r>
      <w:proofErr w:type="gramEnd"/>
    </w:p>
    <w:p w:rsidR="00953657" w:rsidRPr="00636E9B" w:rsidRDefault="00953657" w:rsidP="00FD3C8C">
      <w:pPr>
        <w:pStyle w:val="ConsPlusNormal"/>
        <w:ind w:firstLine="709"/>
        <w:jc w:val="both"/>
        <w:rPr>
          <w:rFonts w:ascii="Times New Roman" w:hAnsi="Times New Roman" w:cs="Times New Roman"/>
          <w:sz w:val="28"/>
          <w:szCs w:val="28"/>
        </w:rPr>
      </w:pPr>
    </w:p>
    <w:p w:rsidR="000E380D" w:rsidRPr="00636E9B" w:rsidRDefault="007B7E93" w:rsidP="000E380D">
      <w:pPr>
        <w:pStyle w:val="ConsPlusNormal"/>
        <w:ind w:firstLine="709"/>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pz</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pz</m:t>
              </m:r>
            </m:sub>
          </m:sSub>
          <m:r>
            <m:rPr>
              <m:sty m:val="p"/>
            </m:rPr>
            <w:rPr>
              <w:rFonts w:ascii="Cambria Math" w:hAnsi="Cambria Math" w:cs="Times New Roman"/>
              <w:sz w:val="28"/>
              <w:szCs w:val="28"/>
            </w:rPr>
            <m:t>,</m:t>
          </m:r>
        </m:oMath>
      </m:oMathPara>
    </w:p>
    <w:p w:rsidR="000E380D" w:rsidRPr="00636E9B" w:rsidRDefault="000E380D" w:rsidP="00FD3C8C">
      <w:pPr>
        <w:pStyle w:val="ConsPlusNormal"/>
        <w:ind w:firstLine="709"/>
        <w:jc w:val="both"/>
        <w:rPr>
          <w:rFonts w:ascii="Times New Roman" w:hAnsi="Times New Roman" w:cs="Times New Roman"/>
          <w:sz w:val="28"/>
          <w:szCs w:val="28"/>
        </w:rPr>
      </w:pPr>
    </w:p>
    <w:p w:rsidR="00953657" w:rsidRPr="00636E9B" w:rsidRDefault="00953657" w:rsidP="00FD3C8C">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где:</w:t>
      </w:r>
    </w:p>
    <w:p w:rsidR="00953657" w:rsidRPr="00636E9B" w:rsidRDefault="007B7E93" w:rsidP="00FD3C8C">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pz</m:t>
            </m:r>
          </m:sub>
        </m:sSub>
      </m:oMath>
      <w:r w:rsidR="00366500"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w:t>
      </w:r>
      <w:r w:rsidR="00953657" w:rsidRPr="00636E9B">
        <w:rPr>
          <w:rFonts w:ascii="Times New Roman" w:hAnsi="Times New Roman" w:cs="Times New Roman"/>
          <w:sz w:val="28"/>
          <w:szCs w:val="28"/>
        </w:rPr>
        <w:t xml:space="preserve"> выплата за наличие государственных наград;</w:t>
      </w:r>
    </w:p>
    <w:p w:rsidR="00D861CC" w:rsidRPr="00636E9B" w:rsidRDefault="007B7E93" w:rsidP="00FD3C8C">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oMath>
      <w:r w:rsidR="00D861CC"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w:t>
      </w:r>
      <w:r w:rsidR="00D861CC" w:rsidRPr="00636E9B">
        <w:rPr>
          <w:rFonts w:ascii="Times New Roman" w:hAnsi="Times New Roman" w:cs="Times New Roman"/>
          <w:sz w:val="28"/>
          <w:szCs w:val="28"/>
        </w:rPr>
        <w:t xml:space="preserve"> </w:t>
      </w:r>
      <w:r w:rsidR="00201CA2" w:rsidRPr="00636E9B">
        <w:rPr>
          <w:rFonts w:ascii="Times New Roman" w:hAnsi="Times New Roman" w:cs="Times New Roman"/>
          <w:sz w:val="28"/>
          <w:szCs w:val="28"/>
        </w:rPr>
        <w:t xml:space="preserve">должностной оклад работников образования в </w:t>
      </w:r>
      <w:r w:rsidR="000B025F" w:rsidRPr="00636E9B">
        <w:rPr>
          <w:rFonts w:ascii="Times New Roman" w:hAnsi="Times New Roman" w:cs="Times New Roman"/>
          <w:sz w:val="28"/>
          <w:szCs w:val="28"/>
        </w:rPr>
        <w:t>дошкольной образовательной организации</w:t>
      </w:r>
      <w:r w:rsidR="00D861CC" w:rsidRPr="00636E9B">
        <w:rPr>
          <w:rFonts w:ascii="Times New Roman" w:hAnsi="Times New Roman" w:cs="Times New Roman"/>
          <w:sz w:val="28"/>
          <w:szCs w:val="28"/>
        </w:rPr>
        <w:t>;</w:t>
      </w:r>
    </w:p>
    <w:p w:rsidR="00953657" w:rsidRPr="00636E9B" w:rsidRDefault="007B7E93" w:rsidP="00FD3C8C">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pz</m:t>
            </m:r>
          </m:sub>
        </m:sSub>
      </m:oMath>
      <w:r w:rsidR="00953657"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w:t>
      </w:r>
      <w:r w:rsidR="00953657" w:rsidRPr="00636E9B">
        <w:rPr>
          <w:rFonts w:ascii="Times New Roman" w:hAnsi="Times New Roman" w:cs="Times New Roman"/>
          <w:sz w:val="28"/>
          <w:szCs w:val="28"/>
        </w:rPr>
        <w:t xml:space="preserve"> размер надбавки за наличие государственных наград.</w:t>
      </w:r>
    </w:p>
    <w:p w:rsidR="00953657" w:rsidRPr="00636E9B" w:rsidRDefault="00953657" w:rsidP="00FD3C8C">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Размер надбавки за наличие государственных наград Российской Федерации, Союза Советских Социалистических Республик, союзных республик в составе Союза Советских Социалистических Республик составляет </w:t>
      </w:r>
      <w:r w:rsidR="00F97C35" w:rsidRPr="00636E9B">
        <w:rPr>
          <w:rFonts w:ascii="Times New Roman" w:hAnsi="Times New Roman" w:cs="Times New Roman"/>
          <w:sz w:val="28"/>
          <w:szCs w:val="28"/>
        </w:rPr>
        <w:t>7</w:t>
      </w:r>
      <w:r w:rsidRPr="00636E9B">
        <w:rPr>
          <w:rFonts w:ascii="Times New Roman" w:hAnsi="Times New Roman" w:cs="Times New Roman"/>
          <w:sz w:val="28"/>
          <w:szCs w:val="28"/>
        </w:rPr>
        <w:t xml:space="preserve"> процентов.</w:t>
      </w:r>
    </w:p>
    <w:p w:rsidR="00953657" w:rsidRPr="00636E9B" w:rsidRDefault="00953657" w:rsidP="00FD3C8C">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Размер надбавки за наличие государственных наград Республики Татарстан (Татарской Автономной Советской Социалист</w:t>
      </w:r>
      <w:r w:rsidR="00F97C35" w:rsidRPr="00636E9B">
        <w:rPr>
          <w:rFonts w:ascii="Times New Roman" w:hAnsi="Times New Roman" w:cs="Times New Roman"/>
          <w:sz w:val="28"/>
          <w:szCs w:val="28"/>
        </w:rPr>
        <w:t>ической Республики) составляет 6</w:t>
      </w:r>
      <w:r w:rsidRPr="00636E9B">
        <w:rPr>
          <w:rFonts w:ascii="Times New Roman" w:hAnsi="Times New Roman" w:cs="Times New Roman"/>
          <w:sz w:val="28"/>
          <w:szCs w:val="28"/>
        </w:rPr>
        <w:t xml:space="preserve"> процентов.</w:t>
      </w:r>
    </w:p>
    <w:p w:rsidR="00F97C35" w:rsidRPr="00636E9B" w:rsidRDefault="00953657" w:rsidP="00FD3C8C">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Размер надбавки за наличие </w:t>
      </w:r>
      <w:r w:rsidR="00F97C35" w:rsidRPr="00636E9B">
        <w:rPr>
          <w:rFonts w:ascii="Times New Roman" w:hAnsi="Times New Roman" w:cs="Times New Roman"/>
          <w:sz w:val="28"/>
          <w:szCs w:val="28"/>
        </w:rPr>
        <w:t>отраслевых наград Российской Федерации,</w:t>
      </w:r>
      <w:r w:rsidR="0022352D" w:rsidRPr="00636E9B">
        <w:rPr>
          <w:rFonts w:ascii="Times New Roman" w:hAnsi="Times New Roman"/>
          <w:sz w:val="28"/>
          <w:szCs w:val="28"/>
        </w:rPr>
        <w:t xml:space="preserve"> Российской Советской Федеративной Социалистической Республики,</w:t>
      </w:r>
      <w:r w:rsidR="00F97C35" w:rsidRPr="00636E9B">
        <w:rPr>
          <w:rFonts w:ascii="Times New Roman" w:hAnsi="Times New Roman" w:cs="Times New Roman"/>
          <w:sz w:val="28"/>
          <w:szCs w:val="28"/>
        </w:rPr>
        <w:t xml:space="preserve"> Республики Татарстан, Союза Советских Социалистических Республик, союзных республик в составе Союза Советских Социалистических Республик составляет 4 процент</w:t>
      </w:r>
      <w:r w:rsidR="00441A99" w:rsidRPr="00636E9B">
        <w:rPr>
          <w:rFonts w:ascii="Times New Roman" w:hAnsi="Times New Roman" w:cs="Times New Roman"/>
          <w:sz w:val="28"/>
          <w:szCs w:val="28"/>
        </w:rPr>
        <w:t>а</w:t>
      </w:r>
      <w:r w:rsidR="00F97C35" w:rsidRPr="00636E9B">
        <w:rPr>
          <w:rFonts w:ascii="Times New Roman" w:hAnsi="Times New Roman" w:cs="Times New Roman"/>
          <w:sz w:val="28"/>
          <w:szCs w:val="28"/>
        </w:rPr>
        <w:t>.</w:t>
      </w:r>
    </w:p>
    <w:p w:rsidR="00953657" w:rsidRPr="00636E9B" w:rsidRDefault="00953657" w:rsidP="00FD3C8C">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Размер надбавки за наличие нагрудного знака Республики Татарстан </w:t>
      </w:r>
      <w:r w:rsidR="005C552D" w:rsidRPr="00636E9B">
        <w:rPr>
          <w:rFonts w:ascii="Times New Roman" w:hAnsi="Times New Roman" w:cs="Times New Roman"/>
          <w:sz w:val="28"/>
          <w:szCs w:val="28"/>
        </w:rPr>
        <w:t>«</w:t>
      </w:r>
      <w:r w:rsidRPr="00636E9B">
        <w:rPr>
          <w:rFonts w:ascii="Times New Roman" w:hAnsi="Times New Roman" w:cs="Times New Roman"/>
          <w:sz w:val="28"/>
          <w:szCs w:val="28"/>
        </w:rPr>
        <w:t>За зас</w:t>
      </w:r>
      <w:r w:rsidR="00F97C35" w:rsidRPr="00636E9B">
        <w:rPr>
          <w:rFonts w:ascii="Times New Roman" w:hAnsi="Times New Roman" w:cs="Times New Roman"/>
          <w:sz w:val="28"/>
          <w:szCs w:val="28"/>
        </w:rPr>
        <w:t>луги в образовании</w:t>
      </w:r>
      <w:r w:rsidR="005C552D" w:rsidRPr="00636E9B">
        <w:rPr>
          <w:rFonts w:ascii="Times New Roman" w:hAnsi="Times New Roman" w:cs="Times New Roman"/>
          <w:sz w:val="28"/>
          <w:szCs w:val="28"/>
        </w:rPr>
        <w:t>»</w:t>
      </w:r>
      <w:r w:rsidR="00F97C35" w:rsidRPr="00636E9B">
        <w:rPr>
          <w:rFonts w:ascii="Times New Roman" w:hAnsi="Times New Roman" w:cs="Times New Roman"/>
          <w:sz w:val="28"/>
          <w:szCs w:val="28"/>
        </w:rPr>
        <w:t xml:space="preserve"> составляет 2</w:t>
      </w:r>
      <w:r w:rsidRPr="00636E9B">
        <w:rPr>
          <w:rFonts w:ascii="Times New Roman" w:hAnsi="Times New Roman" w:cs="Times New Roman"/>
          <w:sz w:val="28"/>
          <w:szCs w:val="28"/>
        </w:rPr>
        <w:t xml:space="preserve"> процента. Надбавка за наличие нагрудного знака Республики Татарстан </w:t>
      </w:r>
      <w:r w:rsidR="005C552D" w:rsidRPr="00636E9B">
        <w:rPr>
          <w:rFonts w:ascii="Times New Roman" w:hAnsi="Times New Roman" w:cs="Times New Roman"/>
          <w:sz w:val="28"/>
          <w:szCs w:val="28"/>
        </w:rPr>
        <w:t>«</w:t>
      </w:r>
      <w:r w:rsidRPr="00636E9B">
        <w:rPr>
          <w:rFonts w:ascii="Times New Roman" w:hAnsi="Times New Roman" w:cs="Times New Roman"/>
          <w:sz w:val="28"/>
          <w:szCs w:val="28"/>
        </w:rPr>
        <w:t>За заслуги в образовании</w:t>
      </w:r>
      <w:r w:rsidR="005C552D" w:rsidRPr="00636E9B">
        <w:rPr>
          <w:rFonts w:ascii="Times New Roman" w:hAnsi="Times New Roman" w:cs="Times New Roman"/>
          <w:sz w:val="28"/>
          <w:szCs w:val="28"/>
        </w:rPr>
        <w:t>»</w:t>
      </w:r>
      <w:r w:rsidRPr="00636E9B">
        <w:rPr>
          <w:rFonts w:ascii="Times New Roman" w:hAnsi="Times New Roman" w:cs="Times New Roman"/>
          <w:sz w:val="28"/>
          <w:szCs w:val="28"/>
        </w:rPr>
        <w:t xml:space="preserve"> устанавливается на основании приказа министра образования и науки Республики Татарстан (министра образования Республики Татарстан).</w:t>
      </w:r>
    </w:p>
    <w:p w:rsidR="00953657" w:rsidRPr="00636E9B" w:rsidRDefault="00953657" w:rsidP="00FD3C8C">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Перечень государственных и ведомственных наград, за наличие которых работникам образования предоставляются соответствующие выплаты, приведен в приложении</w:t>
      </w:r>
      <w:r w:rsidR="00104AB3" w:rsidRPr="00636E9B">
        <w:rPr>
          <w:rFonts w:ascii="Times New Roman" w:hAnsi="Times New Roman" w:cs="Times New Roman"/>
          <w:sz w:val="28"/>
          <w:szCs w:val="28"/>
        </w:rPr>
        <w:t xml:space="preserve"> № 1</w:t>
      </w:r>
      <w:r w:rsidRPr="00636E9B">
        <w:rPr>
          <w:rFonts w:ascii="Times New Roman" w:hAnsi="Times New Roman" w:cs="Times New Roman"/>
          <w:sz w:val="28"/>
          <w:szCs w:val="28"/>
        </w:rPr>
        <w:t xml:space="preserve"> к настоящему Положению.</w:t>
      </w:r>
    </w:p>
    <w:p w:rsidR="00953657" w:rsidRPr="00636E9B" w:rsidRDefault="004A28AE" w:rsidP="00FD3C8C">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4.1</w:t>
      </w:r>
      <w:r w:rsidR="005C552D" w:rsidRPr="00636E9B">
        <w:rPr>
          <w:rFonts w:ascii="Times New Roman" w:hAnsi="Times New Roman" w:cs="Times New Roman"/>
          <w:sz w:val="28"/>
          <w:szCs w:val="28"/>
        </w:rPr>
        <w:t xml:space="preserve">. </w:t>
      </w:r>
      <w:r w:rsidR="00953657" w:rsidRPr="00636E9B">
        <w:rPr>
          <w:rFonts w:ascii="Times New Roman" w:hAnsi="Times New Roman" w:cs="Times New Roman"/>
          <w:sz w:val="28"/>
          <w:szCs w:val="28"/>
        </w:rPr>
        <w:t xml:space="preserve">Установление размеров выплат за наличие государственных наград производится со дня присвоения государственной награды. Работникам образования, имеющим две и более государственные награды, выплата за наличие государственных наград устанавливается по одной из </w:t>
      </w:r>
      <w:r w:rsidR="00580CF7" w:rsidRPr="00636E9B">
        <w:rPr>
          <w:rFonts w:ascii="Times New Roman" w:hAnsi="Times New Roman" w:cs="Times New Roman"/>
          <w:sz w:val="28"/>
          <w:szCs w:val="28"/>
        </w:rPr>
        <w:t>них</w:t>
      </w:r>
      <w:r w:rsidR="00953657" w:rsidRPr="00636E9B">
        <w:rPr>
          <w:rFonts w:ascii="Times New Roman" w:hAnsi="Times New Roman" w:cs="Times New Roman"/>
          <w:sz w:val="28"/>
          <w:szCs w:val="28"/>
        </w:rPr>
        <w:t xml:space="preserve"> п</w:t>
      </w:r>
      <w:r w:rsidR="005C552D" w:rsidRPr="00636E9B">
        <w:rPr>
          <w:rFonts w:ascii="Times New Roman" w:hAnsi="Times New Roman" w:cs="Times New Roman"/>
          <w:sz w:val="28"/>
          <w:szCs w:val="28"/>
        </w:rPr>
        <w:t>о выбору работника образования.</w:t>
      </w:r>
    </w:p>
    <w:p w:rsidR="00953657" w:rsidRPr="00636E9B" w:rsidRDefault="004A28AE" w:rsidP="00FD3C8C">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5</w:t>
      </w:r>
      <w:r w:rsidR="005C552D" w:rsidRPr="00636E9B">
        <w:rPr>
          <w:rFonts w:ascii="Times New Roman" w:hAnsi="Times New Roman" w:cs="Times New Roman"/>
          <w:sz w:val="28"/>
          <w:szCs w:val="28"/>
        </w:rPr>
        <w:t xml:space="preserve">. </w:t>
      </w:r>
      <w:r w:rsidR="00953657" w:rsidRPr="00636E9B">
        <w:rPr>
          <w:rFonts w:ascii="Times New Roman" w:hAnsi="Times New Roman" w:cs="Times New Roman"/>
          <w:sz w:val="28"/>
          <w:szCs w:val="28"/>
        </w:rPr>
        <w:t xml:space="preserve">Выплаты за стаж работы по профилю устанавливаются по группам </w:t>
      </w:r>
      <w:r w:rsidR="007C2CC2" w:rsidRPr="00636E9B">
        <w:rPr>
          <w:rFonts w:ascii="Times New Roman" w:hAnsi="Times New Roman" w:cs="Times New Roman"/>
          <w:sz w:val="28"/>
          <w:szCs w:val="28"/>
        </w:rPr>
        <w:t xml:space="preserve">по стажу </w:t>
      </w:r>
      <w:r w:rsidR="00953657" w:rsidRPr="00636E9B">
        <w:rPr>
          <w:rFonts w:ascii="Times New Roman" w:hAnsi="Times New Roman" w:cs="Times New Roman"/>
          <w:sz w:val="28"/>
          <w:szCs w:val="28"/>
        </w:rPr>
        <w:t>в разрезе профессионально-квалификационных групп и квалификационных уровней в зависимости от продолжительности работы по профилю и рассчитываются по формуле:</w:t>
      </w:r>
    </w:p>
    <w:p w:rsidR="00953657" w:rsidRPr="00636E9B" w:rsidRDefault="00953657" w:rsidP="00FD3C8C">
      <w:pPr>
        <w:pStyle w:val="ConsPlusNormal"/>
        <w:ind w:firstLine="709"/>
        <w:jc w:val="both"/>
        <w:rPr>
          <w:rFonts w:ascii="Times New Roman" w:hAnsi="Times New Roman" w:cs="Times New Roman"/>
          <w:sz w:val="28"/>
          <w:szCs w:val="28"/>
        </w:rPr>
      </w:pPr>
    </w:p>
    <w:p w:rsidR="00762F3E" w:rsidRPr="00636E9B" w:rsidRDefault="007B7E93" w:rsidP="00762F3E">
      <w:pPr>
        <w:pStyle w:val="ConsPlusNormal"/>
        <w:ind w:firstLine="709"/>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s</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s</m:t>
              </m:r>
            </m:sub>
          </m:sSub>
          <m:r>
            <w:rPr>
              <w:rFonts w:ascii="Cambria Math" w:hAnsi="Cambria Math" w:cs="Times New Roman"/>
              <w:sz w:val="28"/>
              <w:szCs w:val="28"/>
            </w:rPr>
            <m:t>,</m:t>
          </m:r>
        </m:oMath>
      </m:oMathPara>
    </w:p>
    <w:p w:rsidR="00762F3E" w:rsidRPr="00636E9B" w:rsidRDefault="00762F3E" w:rsidP="00762F3E">
      <w:pPr>
        <w:pStyle w:val="ConsPlusNormal"/>
        <w:ind w:firstLine="709"/>
        <w:jc w:val="both"/>
        <w:rPr>
          <w:rFonts w:ascii="Times New Roman" w:hAnsi="Times New Roman" w:cs="Times New Roman"/>
          <w:sz w:val="28"/>
          <w:szCs w:val="28"/>
        </w:rPr>
      </w:pPr>
    </w:p>
    <w:p w:rsidR="00953657" w:rsidRPr="00636E9B" w:rsidRDefault="00953657" w:rsidP="00FD3C8C">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где:</w:t>
      </w:r>
    </w:p>
    <w:p w:rsidR="00953657" w:rsidRPr="00636E9B" w:rsidRDefault="007B7E93" w:rsidP="00FD3C8C">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s</m:t>
            </m:r>
          </m:sub>
        </m:sSub>
      </m:oMath>
      <w:r w:rsidR="00762F3E"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w:t>
      </w:r>
      <w:r w:rsidR="00953657" w:rsidRPr="00636E9B">
        <w:rPr>
          <w:rFonts w:ascii="Times New Roman" w:hAnsi="Times New Roman" w:cs="Times New Roman"/>
          <w:sz w:val="28"/>
          <w:szCs w:val="28"/>
        </w:rPr>
        <w:t xml:space="preserve"> выплата за стаж работы по профилю;</w:t>
      </w:r>
    </w:p>
    <w:p w:rsidR="00D861CC" w:rsidRPr="00636E9B" w:rsidRDefault="007B7E93" w:rsidP="00FD3C8C">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oMath>
      <w:r w:rsidR="00D861CC"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w:t>
      </w:r>
      <w:r w:rsidR="00D861CC" w:rsidRPr="00636E9B">
        <w:rPr>
          <w:rFonts w:ascii="Times New Roman" w:hAnsi="Times New Roman" w:cs="Times New Roman"/>
          <w:sz w:val="28"/>
          <w:szCs w:val="28"/>
        </w:rPr>
        <w:t xml:space="preserve"> </w:t>
      </w:r>
      <w:r w:rsidR="00201CA2" w:rsidRPr="00636E9B">
        <w:rPr>
          <w:rFonts w:ascii="Times New Roman" w:hAnsi="Times New Roman" w:cs="Times New Roman"/>
          <w:sz w:val="28"/>
          <w:szCs w:val="28"/>
        </w:rPr>
        <w:t xml:space="preserve">должностной оклад работников образования в </w:t>
      </w:r>
      <w:r w:rsidR="000B025F" w:rsidRPr="00636E9B">
        <w:rPr>
          <w:rFonts w:ascii="Times New Roman" w:hAnsi="Times New Roman" w:cs="Times New Roman"/>
          <w:sz w:val="28"/>
          <w:szCs w:val="28"/>
        </w:rPr>
        <w:t>дошкольной образовательной организации</w:t>
      </w:r>
      <w:r w:rsidR="00D861CC" w:rsidRPr="00636E9B">
        <w:rPr>
          <w:rFonts w:ascii="Times New Roman" w:hAnsi="Times New Roman" w:cs="Times New Roman"/>
          <w:sz w:val="28"/>
          <w:szCs w:val="28"/>
        </w:rPr>
        <w:t>;</w:t>
      </w:r>
    </w:p>
    <w:p w:rsidR="00953657" w:rsidRPr="00636E9B" w:rsidRDefault="007B7E93" w:rsidP="00FD3C8C">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s</m:t>
            </m:r>
          </m:sub>
        </m:sSub>
      </m:oMath>
      <w:r w:rsidR="00953657"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w:t>
      </w:r>
      <w:r w:rsidR="00953657" w:rsidRPr="00636E9B">
        <w:rPr>
          <w:rFonts w:ascii="Times New Roman" w:hAnsi="Times New Roman" w:cs="Times New Roman"/>
          <w:sz w:val="28"/>
          <w:szCs w:val="28"/>
        </w:rPr>
        <w:t xml:space="preserve"> размер надбавки за стаж работы по профилю</w:t>
      </w:r>
      <w:r w:rsidR="005A500A" w:rsidRPr="00636E9B">
        <w:rPr>
          <w:rFonts w:ascii="Times New Roman" w:hAnsi="Times New Roman" w:cs="Times New Roman"/>
          <w:sz w:val="28"/>
          <w:szCs w:val="28"/>
        </w:rPr>
        <w:t xml:space="preserve">, который </w:t>
      </w:r>
      <w:r w:rsidR="002E4FC4" w:rsidRPr="00636E9B">
        <w:rPr>
          <w:rFonts w:ascii="Times New Roman" w:hAnsi="Times New Roman" w:cs="Times New Roman"/>
          <w:sz w:val="28"/>
          <w:szCs w:val="28"/>
        </w:rPr>
        <w:t xml:space="preserve">приведен в </w:t>
      </w:r>
      <w:r w:rsidR="005A500A" w:rsidRPr="00636E9B">
        <w:rPr>
          <w:rFonts w:ascii="Times New Roman" w:hAnsi="Times New Roman" w:cs="Times New Roman"/>
          <w:sz w:val="28"/>
          <w:szCs w:val="28"/>
        </w:rPr>
        <w:br/>
      </w:r>
      <w:r w:rsidR="002E4FC4" w:rsidRPr="00636E9B">
        <w:rPr>
          <w:rFonts w:ascii="Times New Roman" w:hAnsi="Times New Roman" w:cs="Times New Roman"/>
          <w:sz w:val="28"/>
          <w:szCs w:val="28"/>
        </w:rPr>
        <w:t xml:space="preserve">таблице </w:t>
      </w:r>
      <w:r w:rsidR="00EE74CC" w:rsidRPr="00636E9B">
        <w:rPr>
          <w:rFonts w:ascii="Times New Roman" w:hAnsi="Times New Roman" w:cs="Times New Roman"/>
          <w:sz w:val="28"/>
          <w:szCs w:val="28"/>
        </w:rPr>
        <w:t>3</w:t>
      </w:r>
      <w:r w:rsidR="00953657" w:rsidRPr="00636E9B">
        <w:rPr>
          <w:rFonts w:ascii="Times New Roman" w:hAnsi="Times New Roman" w:cs="Times New Roman"/>
          <w:sz w:val="28"/>
          <w:szCs w:val="28"/>
        </w:rPr>
        <w:t>.</w:t>
      </w:r>
    </w:p>
    <w:p w:rsidR="00953657" w:rsidRPr="00636E9B" w:rsidRDefault="00953657" w:rsidP="00FD3C8C">
      <w:pPr>
        <w:pStyle w:val="ConsPlusNormal"/>
        <w:ind w:firstLine="709"/>
        <w:jc w:val="both"/>
        <w:rPr>
          <w:rFonts w:ascii="Times New Roman" w:hAnsi="Times New Roman" w:cs="Times New Roman"/>
          <w:sz w:val="16"/>
          <w:szCs w:val="16"/>
        </w:rPr>
      </w:pPr>
    </w:p>
    <w:p w:rsidR="00953657" w:rsidRPr="00636E9B" w:rsidRDefault="002E4FC4" w:rsidP="00FD3C8C">
      <w:pPr>
        <w:pStyle w:val="ConsPlusNormal"/>
        <w:ind w:firstLine="709"/>
        <w:jc w:val="right"/>
        <w:outlineLvl w:val="2"/>
        <w:rPr>
          <w:rFonts w:ascii="Times New Roman" w:hAnsi="Times New Roman" w:cs="Times New Roman"/>
          <w:sz w:val="28"/>
          <w:szCs w:val="28"/>
        </w:rPr>
      </w:pPr>
      <w:r w:rsidRPr="00636E9B">
        <w:rPr>
          <w:rFonts w:ascii="Times New Roman" w:hAnsi="Times New Roman" w:cs="Times New Roman"/>
          <w:sz w:val="28"/>
          <w:szCs w:val="28"/>
        </w:rPr>
        <w:t xml:space="preserve">Таблица </w:t>
      </w:r>
      <w:r w:rsidR="00EE74CC" w:rsidRPr="00636E9B">
        <w:rPr>
          <w:rFonts w:ascii="Times New Roman" w:hAnsi="Times New Roman" w:cs="Times New Roman"/>
          <w:sz w:val="28"/>
          <w:szCs w:val="28"/>
        </w:rPr>
        <w:t>3</w:t>
      </w:r>
    </w:p>
    <w:p w:rsidR="00953657" w:rsidRPr="00636E9B" w:rsidRDefault="00953657" w:rsidP="00FD3C8C">
      <w:pPr>
        <w:pStyle w:val="ConsPlusNormal"/>
        <w:ind w:firstLine="709"/>
        <w:jc w:val="both"/>
        <w:rPr>
          <w:rFonts w:ascii="Times New Roman" w:hAnsi="Times New Roman" w:cs="Times New Roman"/>
          <w:sz w:val="16"/>
          <w:szCs w:val="16"/>
        </w:rPr>
      </w:pPr>
    </w:p>
    <w:p w:rsidR="00953657" w:rsidRPr="00636E9B" w:rsidRDefault="00441A99" w:rsidP="00FD3C8C">
      <w:pPr>
        <w:pStyle w:val="ConsPlusNormal"/>
        <w:ind w:firstLine="709"/>
        <w:jc w:val="center"/>
        <w:rPr>
          <w:rFonts w:ascii="Times New Roman" w:hAnsi="Times New Roman" w:cs="Times New Roman"/>
          <w:sz w:val="28"/>
          <w:szCs w:val="28"/>
        </w:rPr>
      </w:pPr>
      <w:bookmarkStart w:id="7" w:name="P1207"/>
      <w:bookmarkEnd w:id="7"/>
      <w:r w:rsidRPr="00636E9B">
        <w:rPr>
          <w:rFonts w:ascii="Times New Roman" w:hAnsi="Times New Roman" w:cs="Times New Roman"/>
          <w:sz w:val="28"/>
          <w:szCs w:val="28"/>
        </w:rPr>
        <w:t>Размеры надбавок за стаж работы по профилю</w:t>
      </w:r>
    </w:p>
    <w:p w:rsidR="00953657" w:rsidRPr="00636E9B" w:rsidRDefault="00953657" w:rsidP="00FD3C8C">
      <w:pPr>
        <w:pStyle w:val="ConsPlusNormal"/>
        <w:ind w:firstLine="709"/>
        <w:jc w:val="both"/>
        <w:rPr>
          <w:rFonts w:ascii="Times New Roman" w:hAnsi="Times New Roman" w:cs="Times New Roman"/>
          <w:sz w:val="16"/>
          <w:szCs w:val="16"/>
        </w:rPr>
      </w:pPr>
    </w:p>
    <w:tbl>
      <w:tblPr>
        <w:tblStyle w:val="a3"/>
        <w:tblW w:w="0" w:type="auto"/>
        <w:tblLayout w:type="fixed"/>
        <w:tblLook w:val="04A0"/>
      </w:tblPr>
      <w:tblGrid>
        <w:gridCol w:w="3823"/>
        <w:gridCol w:w="2693"/>
        <w:gridCol w:w="2126"/>
        <w:gridCol w:w="1552"/>
      </w:tblGrid>
      <w:tr w:rsidR="00FD3C8C" w:rsidRPr="00636E9B" w:rsidTr="0014060F">
        <w:tc>
          <w:tcPr>
            <w:tcW w:w="3823" w:type="dxa"/>
          </w:tcPr>
          <w:p w:rsidR="00FD3C8C" w:rsidRPr="00636E9B" w:rsidRDefault="00FD3C8C" w:rsidP="00FD3C8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Наименование профессионально-квалификационной группы</w:t>
            </w:r>
          </w:p>
        </w:tc>
        <w:tc>
          <w:tcPr>
            <w:tcW w:w="2693" w:type="dxa"/>
          </w:tcPr>
          <w:p w:rsidR="00FD3C8C" w:rsidRPr="00636E9B" w:rsidRDefault="00FD3C8C" w:rsidP="00FD3C8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Квалификационный уровень</w:t>
            </w:r>
          </w:p>
        </w:tc>
        <w:tc>
          <w:tcPr>
            <w:tcW w:w="2126" w:type="dxa"/>
          </w:tcPr>
          <w:p w:rsidR="007C2CC2" w:rsidRPr="00636E9B" w:rsidRDefault="007C2CC2" w:rsidP="00FD3C8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Г</w:t>
            </w:r>
            <w:r w:rsidR="00FD3C8C" w:rsidRPr="00636E9B">
              <w:rPr>
                <w:rFonts w:ascii="Times New Roman" w:hAnsi="Times New Roman" w:cs="Times New Roman"/>
                <w:sz w:val="28"/>
                <w:szCs w:val="28"/>
              </w:rPr>
              <w:t>руппа</w:t>
            </w:r>
            <w:r w:rsidRPr="00636E9B">
              <w:rPr>
                <w:rFonts w:ascii="Times New Roman" w:hAnsi="Times New Roman" w:cs="Times New Roman"/>
                <w:sz w:val="28"/>
                <w:szCs w:val="28"/>
              </w:rPr>
              <w:t xml:space="preserve"> </w:t>
            </w:r>
          </w:p>
          <w:p w:rsidR="00FD3C8C" w:rsidRPr="00636E9B" w:rsidRDefault="007C2CC2" w:rsidP="00FD3C8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по стажу</w:t>
            </w:r>
          </w:p>
        </w:tc>
        <w:tc>
          <w:tcPr>
            <w:tcW w:w="1552" w:type="dxa"/>
          </w:tcPr>
          <w:p w:rsidR="00FD3C8C" w:rsidRPr="00636E9B" w:rsidRDefault="00FD3C8C" w:rsidP="00FD3C8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Размер надбавки, процентов</w:t>
            </w:r>
          </w:p>
        </w:tc>
      </w:tr>
      <w:tr w:rsidR="00FD3C8C" w:rsidRPr="00636E9B" w:rsidTr="0014060F">
        <w:trPr>
          <w:trHeight w:val="397"/>
        </w:trPr>
        <w:tc>
          <w:tcPr>
            <w:tcW w:w="3823" w:type="dxa"/>
            <w:vMerge w:val="restart"/>
          </w:tcPr>
          <w:p w:rsidR="00FD3C8C" w:rsidRPr="00636E9B" w:rsidRDefault="00FD3C8C" w:rsidP="00FD3C8C">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Должности учебно-вспомогательного персонала второго уровня</w:t>
            </w:r>
          </w:p>
        </w:tc>
        <w:tc>
          <w:tcPr>
            <w:tcW w:w="2693" w:type="dxa"/>
            <w:vMerge w:val="restart"/>
          </w:tcPr>
          <w:p w:rsidR="00FD3C8C" w:rsidRPr="00636E9B" w:rsidRDefault="00441A99" w:rsidP="00FD3C8C">
            <w:pPr>
              <w:pStyle w:val="ConsPlusNormal"/>
              <w:ind w:firstLine="34"/>
              <w:jc w:val="center"/>
              <w:rPr>
                <w:rFonts w:ascii="Times New Roman" w:hAnsi="Times New Roman" w:cs="Times New Roman"/>
                <w:sz w:val="28"/>
                <w:szCs w:val="28"/>
              </w:rPr>
            </w:pPr>
            <w:r w:rsidRPr="00636E9B">
              <w:rPr>
                <w:rFonts w:ascii="Times New Roman" w:hAnsi="Times New Roman" w:cs="Times New Roman"/>
                <w:sz w:val="28"/>
                <w:szCs w:val="28"/>
              </w:rPr>
              <w:t xml:space="preserve">первый – второй </w:t>
            </w:r>
          </w:p>
        </w:tc>
        <w:tc>
          <w:tcPr>
            <w:tcW w:w="2126" w:type="dxa"/>
          </w:tcPr>
          <w:p w:rsidR="00FD3C8C" w:rsidRPr="00636E9B" w:rsidRDefault="00F713D3" w:rsidP="0014060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от 4 до 10 лет</w:t>
            </w:r>
          </w:p>
        </w:tc>
        <w:tc>
          <w:tcPr>
            <w:tcW w:w="1552" w:type="dxa"/>
          </w:tcPr>
          <w:p w:rsidR="00FD3C8C" w:rsidRPr="00636E9B" w:rsidRDefault="00F713D3" w:rsidP="00F713D3">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1,0</w:t>
            </w:r>
          </w:p>
        </w:tc>
      </w:tr>
      <w:tr w:rsidR="00FD3C8C" w:rsidRPr="00636E9B" w:rsidTr="0014060F">
        <w:trPr>
          <w:trHeight w:val="397"/>
        </w:trPr>
        <w:tc>
          <w:tcPr>
            <w:tcW w:w="3823" w:type="dxa"/>
            <w:vMerge/>
          </w:tcPr>
          <w:p w:rsidR="00FD3C8C" w:rsidRPr="00636E9B" w:rsidRDefault="00FD3C8C" w:rsidP="00FD3C8C">
            <w:pPr>
              <w:pStyle w:val="ConsPlusNormal"/>
              <w:jc w:val="both"/>
              <w:rPr>
                <w:rFonts w:ascii="Times New Roman" w:hAnsi="Times New Roman" w:cs="Times New Roman"/>
                <w:sz w:val="28"/>
                <w:szCs w:val="28"/>
              </w:rPr>
            </w:pPr>
          </w:p>
        </w:tc>
        <w:tc>
          <w:tcPr>
            <w:tcW w:w="2693" w:type="dxa"/>
            <w:vMerge/>
          </w:tcPr>
          <w:p w:rsidR="00FD3C8C" w:rsidRPr="00636E9B" w:rsidRDefault="00FD3C8C" w:rsidP="00FD3C8C">
            <w:pPr>
              <w:pStyle w:val="ConsPlusNormal"/>
              <w:ind w:firstLine="708"/>
              <w:jc w:val="center"/>
              <w:rPr>
                <w:rFonts w:ascii="Times New Roman" w:hAnsi="Times New Roman" w:cs="Times New Roman"/>
                <w:sz w:val="28"/>
                <w:szCs w:val="28"/>
              </w:rPr>
            </w:pPr>
          </w:p>
        </w:tc>
        <w:tc>
          <w:tcPr>
            <w:tcW w:w="2126" w:type="dxa"/>
          </w:tcPr>
          <w:p w:rsidR="00FD3C8C" w:rsidRPr="00636E9B" w:rsidRDefault="00F713D3" w:rsidP="0014060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от 10 до 15 лет</w:t>
            </w:r>
          </w:p>
        </w:tc>
        <w:tc>
          <w:tcPr>
            <w:tcW w:w="1552" w:type="dxa"/>
          </w:tcPr>
          <w:p w:rsidR="00FD3C8C" w:rsidRPr="00636E9B" w:rsidRDefault="00F713D3" w:rsidP="00F713D3">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2,0</w:t>
            </w:r>
          </w:p>
        </w:tc>
      </w:tr>
      <w:tr w:rsidR="00FD3C8C" w:rsidRPr="00636E9B" w:rsidTr="0014060F">
        <w:trPr>
          <w:trHeight w:val="397"/>
        </w:trPr>
        <w:tc>
          <w:tcPr>
            <w:tcW w:w="3823" w:type="dxa"/>
            <w:vMerge/>
          </w:tcPr>
          <w:p w:rsidR="00FD3C8C" w:rsidRPr="00636E9B" w:rsidRDefault="00FD3C8C" w:rsidP="00FD3C8C">
            <w:pPr>
              <w:pStyle w:val="ConsPlusNormal"/>
              <w:jc w:val="both"/>
              <w:rPr>
                <w:rFonts w:ascii="Times New Roman" w:hAnsi="Times New Roman" w:cs="Times New Roman"/>
                <w:sz w:val="28"/>
                <w:szCs w:val="28"/>
              </w:rPr>
            </w:pPr>
          </w:p>
        </w:tc>
        <w:tc>
          <w:tcPr>
            <w:tcW w:w="2693" w:type="dxa"/>
            <w:vMerge/>
          </w:tcPr>
          <w:p w:rsidR="00FD3C8C" w:rsidRPr="00636E9B" w:rsidRDefault="00FD3C8C" w:rsidP="00FD3C8C">
            <w:pPr>
              <w:pStyle w:val="ConsPlusNormal"/>
              <w:ind w:firstLine="708"/>
              <w:jc w:val="center"/>
              <w:rPr>
                <w:rFonts w:ascii="Times New Roman" w:hAnsi="Times New Roman" w:cs="Times New Roman"/>
                <w:sz w:val="28"/>
                <w:szCs w:val="28"/>
              </w:rPr>
            </w:pPr>
          </w:p>
        </w:tc>
        <w:tc>
          <w:tcPr>
            <w:tcW w:w="2126" w:type="dxa"/>
          </w:tcPr>
          <w:p w:rsidR="00FD3C8C" w:rsidRPr="00636E9B" w:rsidRDefault="00F713D3" w:rsidP="0014060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свыше 15 лет</w:t>
            </w:r>
          </w:p>
        </w:tc>
        <w:tc>
          <w:tcPr>
            <w:tcW w:w="1552" w:type="dxa"/>
          </w:tcPr>
          <w:p w:rsidR="00FD3C8C" w:rsidRPr="00636E9B" w:rsidRDefault="00F713D3" w:rsidP="00F713D3">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3,0</w:t>
            </w:r>
          </w:p>
        </w:tc>
      </w:tr>
      <w:tr w:rsidR="00FD3C8C" w:rsidRPr="00636E9B" w:rsidTr="0014060F">
        <w:trPr>
          <w:trHeight w:val="397"/>
        </w:trPr>
        <w:tc>
          <w:tcPr>
            <w:tcW w:w="3823" w:type="dxa"/>
            <w:vMerge w:val="restart"/>
          </w:tcPr>
          <w:p w:rsidR="00FD3C8C" w:rsidRPr="00636E9B" w:rsidRDefault="00FD3C8C" w:rsidP="00FD3C8C">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Должности педагогических работников</w:t>
            </w:r>
          </w:p>
        </w:tc>
        <w:tc>
          <w:tcPr>
            <w:tcW w:w="2693" w:type="dxa"/>
            <w:vMerge w:val="restart"/>
          </w:tcPr>
          <w:p w:rsidR="00FD3C8C" w:rsidRPr="00636E9B" w:rsidRDefault="00441A99" w:rsidP="00441A99">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первый – четвертый</w:t>
            </w:r>
          </w:p>
        </w:tc>
        <w:tc>
          <w:tcPr>
            <w:tcW w:w="2126" w:type="dxa"/>
          </w:tcPr>
          <w:p w:rsidR="00FD3C8C" w:rsidRPr="00636E9B" w:rsidRDefault="00F713D3" w:rsidP="0014060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от 2 до 6 лет</w:t>
            </w:r>
          </w:p>
        </w:tc>
        <w:tc>
          <w:tcPr>
            <w:tcW w:w="1552" w:type="dxa"/>
          </w:tcPr>
          <w:p w:rsidR="00FD3C8C" w:rsidRPr="00636E9B" w:rsidRDefault="00F713D3" w:rsidP="00F713D3">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2,0</w:t>
            </w:r>
          </w:p>
        </w:tc>
      </w:tr>
      <w:tr w:rsidR="00FD3C8C" w:rsidRPr="00636E9B" w:rsidTr="0014060F">
        <w:trPr>
          <w:trHeight w:val="397"/>
        </w:trPr>
        <w:tc>
          <w:tcPr>
            <w:tcW w:w="3823" w:type="dxa"/>
            <w:vMerge/>
          </w:tcPr>
          <w:p w:rsidR="00FD3C8C" w:rsidRPr="00636E9B" w:rsidRDefault="00FD3C8C" w:rsidP="00FD3C8C">
            <w:pPr>
              <w:pStyle w:val="ConsPlusNormal"/>
              <w:jc w:val="both"/>
              <w:rPr>
                <w:rFonts w:ascii="Times New Roman" w:hAnsi="Times New Roman" w:cs="Times New Roman"/>
                <w:sz w:val="28"/>
                <w:szCs w:val="28"/>
              </w:rPr>
            </w:pPr>
          </w:p>
        </w:tc>
        <w:tc>
          <w:tcPr>
            <w:tcW w:w="2693" w:type="dxa"/>
            <w:vMerge/>
          </w:tcPr>
          <w:p w:rsidR="00FD3C8C" w:rsidRPr="00636E9B" w:rsidRDefault="00FD3C8C" w:rsidP="00FD3C8C">
            <w:pPr>
              <w:pStyle w:val="ConsPlusNormal"/>
              <w:jc w:val="center"/>
              <w:rPr>
                <w:rFonts w:ascii="Times New Roman" w:hAnsi="Times New Roman" w:cs="Times New Roman"/>
                <w:sz w:val="28"/>
                <w:szCs w:val="28"/>
              </w:rPr>
            </w:pPr>
          </w:p>
        </w:tc>
        <w:tc>
          <w:tcPr>
            <w:tcW w:w="2126" w:type="dxa"/>
          </w:tcPr>
          <w:p w:rsidR="00FD3C8C" w:rsidRPr="00636E9B" w:rsidRDefault="00F713D3" w:rsidP="0014060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от 6 до 10 лет</w:t>
            </w:r>
          </w:p>
        </w:tc>
        <w:tc>
          <w:tcPr>
            <w:tcW w:w="1552" w:type="dxa"/>
          </w:tcPr>
          <w:p w:rsidR="00FD3C8C" w:rsidRPr="00636E9B" w:rsidRDefault="00F713D3" w:rsidP="00F713D3">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3,0</w:t>
            </w:r>
          </w:p>
        </w:tc>
      </w:tr>
      <w:tr w:rsidR="00FD3C8C" w:rsidRPr="00636E9B" w:rsidTr="0014060F">
        <w:trPr>
          <w:trHeight w:val="397"/>
        </w:trPr>
        <w:tc>
          <w:tcPr>
            <w:tcW w:w="3823" w:type="dxa"/>
            <w:vMerge/>
          </w:tcPr>
          <w:p w:rsidR="00FD3C8C" w:rsidRPr="00636E9B" w:rsidRDefault="00FD3C8C" w:rsidP="00FD3C8C">
            <w:pPr>
              <w:pStyle w:val="ConsPlusNormal"/>
              <w:jc w:val="both"/>
              <w:rPr>
                <w:rFonts w:ascii="Times New Roman" w:hAnsi="Times New Roman" w:cs="Times New Roman"/>
                <w:sz w:val="28"/>
                <w:szCs w:val="28"/>
              </w:rPr>
            </w:pPr>
          </w:p>
        </w:tc>
        <w:tc>
          <w:tcPr>
            <w:tcW w:w="2693" w:type="dxa"/>
            <w:vMerge/>
          </w:tcPr>
          <w:p w:rsidR="00FD3C8C" w:rsidRPr="00636E9B" w:rsidRDefault="00FD3C8C" w:rsidP="00FD3C8C">
            <w:pPr>
              <w:pStyle w:val="ConsPlusNormal"/>
              <w:jc w:val="center"/>
              <w:rPr>
                <w:rFonts w:ascii="Times New Roman" w:hAnsi="Times New Roman" w:cs="Times New Roman"/>
                <w:sz w:val="28"/>
                <w:szCs w:val="28"/>
              </w:rPr>
            </w:pPr>
          </w:p>
        </w:tc>
        <w:tc>
          <w:tcPr>
            <w:tcW w:w="2126" w:type="dxa"/>
          </w:tcPr>
          <w:p w:rsidR="00FD3C8C" w:rsidRPr="00636E9B" w:rsidRDefault="00F713D3" w:rsidP="0014060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от 10 до 15 лет</w:t>
            </w:r>
          </w:p>
        </w:tc>
        <w:tc>
          <w:tcPr>
            <w:tcW w:w="1552" w:type="dxa"/>
          </w:tcPr>
          <w:p w:rsidR="00FD3C8C" w:rsidRPr="00636E9B" w:rsidRDefault="00F713D3" w:rsidP="00F713D3">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3,5</w:t>
            </w:r>
          </w:p>
        </w:tc>
      </w:tr>
      <w:tr w:rsidR="00FD3C8C" w:rsidRPr="00636E9B" w:rsidTr="0014060F">
        <w:trPr>
          <w:trHeight w:val="397"/>
        </w:trPr>
        <w:tc>
          <w:tcPr>
            <w:tcW w:w="3823" w:type="dxa"/>
            <w:vMerge/>
          </w:tcPr>
          <w:p w:rsidR="00FD3C8C" w:rsidRPr="00636E9B" w:rsidRDefault="00FD3C8C" w:rsidP="00FD3C8C">
            <w:pPr>
              <w:pStyle w:val="ConsPlusNormal"/>
              <w:jc w:val="both"/>
              <w:rPr>
                <w:rFonts w:ascii="Times New Roman" w:hAnsi="Times New Roman" w:cs="Times New Roman"/>
                <w:sz w:val="28"/>
                <w:szCs w:val="28"/>
              </w:rPr>
            </w:pPr>
          </w:p>
        </w:tc>
        <w:tc>
          <w:tcPr>
            <w:tcW w:w="2693" w:type="dxa"/>
            <w:vMerge/>
          </w:tcPr>
          <w:p w:rsidR="00FD3C8C" w:rsidRPr="00636E9B" w:rsidRDefault="00FD3C8C" w:rsidP="00FD3C8C">
            <w:pPr>
              <w:pStyle w:val="ConsPlusNormal"/>
              <w:jc w:val="center"/>
              <w:rPr>
                <w:rFonts w:ascii="Times New Roman" w:hAnsi="Times New Roman" w:cs="Times New Roman"/>
                <w:sz w:val="28"/>
                <w:szCs w:val="28"/>
              </w:rPr>
            </w:pPr>
          </w:p>
        </w:tc>
        <w:tc>
          <w:tcPr>
            <w:tcW w:w="2126" w:type="dxa"/>
          </w:tcPr>
          <w:p w:rsidR="00FD3C8C" w:rsidRPr="00636E9B" w:rsidRDefault="00F713D3" w:rsidP="0014060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свыше 15 лет</w:t>
            </w:r>
          </w:p>
        </w:tc>
        <w:tc>
          <w:tcPr>
            <w:tcW w:w="1552" w:type="dxa"/>
          </w:tcPr>
          <w:p w:rsidR="00FD3C8C" w:rsidRPr="00636E9B" w:rsidRDefault="00F713D3" w:rsidP="00F713D3">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4,0</w:t>
            </w:r>
          </w:p>
        </w:tc>
      </w:tr>
      <w:tr w:rsidR="00FD3C8C" w:rsidRPr="00636E9B" w:rsidTr="0014060F">
        <w:trPr>
          <w:trHeight w:val="397"/>
        </w:trPr>
        <w:tc>
          <w:tcPr>
            <w:tcW w:w="3823" w:type="dxa"/>
            <w:vMerge w:val="restart"/>
          </w:tcPr>
          <w:p w:rsidR="00FD3C8C" w:rsidRPr="00636E9B" w:rsidRDefault="00FD3C8C" w:rsidP="00FD3C8C">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Должности руководителей структурных подразделений</w:t>
            </w:r>
          </w:p>
        </w:tc>
        <w:tc>
          <w:tcPr>
            <w:tcW w:w="2693" w:type="dxa"/>
            <w:vMerge w:val="restart"/>
          </w:tcPr>
          <w:p w:rsidR="00FD3C8C" w:rsidRPr="00636E9B" w:rsidRDefault="00441A99" w:rsidP="00441A99">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первый – третий</w:t>
            </w:r>
          </w:p>
        </w:tc>
        <w:tc>
          <w:tcPr>
            <w:tcW w:w="2126" w:type="dxa"/>
          </w:tcPr>
          <w:p w:rsidR="00FD3C8C" w:rsidRPr="00636E9B" w:rsidRDefault="00F713D3" w:rsidP="0014060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от 2 до 6 лет</w:t>
            </w:r>
          </w:p>
        </w:tc>
        <w:tc>
          <w:tcPr>
            <w:tcW w:w="1552" w:type="dxa"/>
          </w:tcPr>
          <w:p w:rsidR="00FD3C8C" w:rsidRPr="00636E9B" w:rsidRDefault="00F713D3" w:rsidP="00F713D3">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2,0</w:t>
            </w:r>
          </w:p>
        </w:tc>
      </w:tr>
      <w:tr w:rsidR="00FD3C8C" w:rsidRPr="00636E9B" w:rsidTr="0014060F">
        <w:trPr>
          <w:trHeight w:val="397"/>
        </w:trPr>
        <w:tc>
          <w:tcPr>
            <w:tcW w:w="3823" w:type="dxa"/>
            <w:vMerge/>
          </w:tcPr>
          <w:p w:rsidR="00FD3C8C" w:rsidRPr="00636E9B" w:rsidRDefault="00FD3C8C" w:rsidP="00FD3C8C">
            <w:pPr>
              <w:pStyle w:val="ConsPlusNormal"/>
              <w:jc w:val="both"/>
              <w:rPr>
                <w:rFonts w:ascii="Times New Roman" w:hAnsi="Times New Roman" w:cs="Times New Roman"/>
                <w:sz w:val="28"/>
                <w:szCs w:val="28"/>
              </w:rPr>
            </w:pPr>
          </w:p>
        </w:tc>
        <w:tc>
          <w:tcPr>
            <w:tcW w:w="2693" w:type="dxa"/>
            <w:vMerge/>
          </w:tcPr>
          <w:p w:rsidR="00FD3C8C" w:rsidRPr="00636E9B" w:rsidRDefault="00FD3C8C" w:rsidP="00FD3C8C">
            <w:pPr>
              <w:pStyle w:val="ConsPlusNormal"/>
              <w:jc w:val="both"/>
              <w:rPr>
                <w:rFonts w:ascii="Times New Roman" w:hAnsi="Times New Roman" w:cs="Times New Roman"/>
                <w:sz w:val="28"/>
                <w:szCs w:val="28"/>
              </w:rPr>
            </w:pPr>
          </w:p>
        </w:tc>
        <w:tc>
          <w:tcPr>
            <w:tcW w:w="2126" w:type="dxa"/>
          </w:tcPr>
          <w:p w:rsidR="00FD3C8C" w:rsidRPr="00636E9B" w:rsidRDefault="00F713D3" w:rsidP="0014060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от 6 до 10 лет</w:t>
            </w:r>
          </w:p>
        </w:tc>
        <w:tc>
          <w:tcPr>
            <w:tcW w:w="1552" w:type="dxa"/>
          </w:tcPr>
          <w:p w:rsidR="00FD3C8C" w:rsidRPr="00636E9B" w:rsidRDefault="00F713D3" w:rsidP="00F713D3">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3,0</w:t>
            </w:r>
          </w:p>
        </w:tc>
      </w:tr>
      <w:tr w:rsidR="00FD3C8C" w:rsidRPr="00636E9B" w:rsidTr="0014060F">
        <w:trPr>
          <w:trHeight w:val="397"/>
        </w:trPr>
        <w:tc>
          <w:tcPr>
            <w:tcW w:w="3823" w:type="dxa"/>
            <w:vMerge/>
          </w:tcPr>
          <w:p w:rsidR="00FD3C8C" w:rsidRPr="00636E9B" w:rsidRDefault="00FD3C8C" w:rsidP="00FD3C8C">
            <w:pPr>
              <w:pStyle w:val="ConsPlusNormal"/>
              <w:jc w:val="both"/>
              <w:rPr>
                <w:rFonts w:ascii="Times New Roman" w:hAnsi="Times New Roman" w:cs="Times New Roman"/>
                <w:sz w:val="28"/>
                <w:szCs w:val="28"/>
              </w:rPr>
            </w:pPr>
          </w:p>
        </w:tc>
        <w:tc>
          <w:tcPr>
            <w:tcW w:w="2693" w:type="dxa"/>
            <w:vMerge/>
          </w:tcPr>
          <w:p w:rsidR="00FD3C8C" w:rsidRPr="00636E9B" w:rsidRDefault="00FD3C8C" w:rsidP="00FD3C8C">
            <w:pPr>
              <w:pStyle w:val="ConsPlusNormal"/>
              <w:jc w:val="both"/>
              <w:rPr>
                <w:rFonts w:ascii="Times New Roman" w:hAnsi="Times New Roman" w:cs="Times New Roman"/>
                <w:sz w:val="28"/>
                <w:szCs w:val="28"/>
              </w:rPr>
            </w:pPr>
          </w:p>
        </w:tc>
        <w:tc>
          <w:tcPr>
            <w:tcW w:w="2126" w:type="dxa"/>
          </w:tcPr>
          <w:p w:rsidR="00FD3C8C" w:rsidRPr="00636E9B" w:rsidRDefault="00F713D3" w:rsidP="0014060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от 10 до 15 лет</w:t>
            </w:r>
          </w:p>
        </w:tc>
        <w:tc>
          <w:tcPr>
            <w:tcW w:w="1552" w:type="dxa"/>
          </w:tcPr>
          <w:p w:rsidR="00FD3C8C" w:rsidRPr="00636E9B" w:rsidRDefault="00BB1DFA" w:rsidP="004B7025">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3,5</w:t>
            </w:r>
          </w:p>
        </w:tc>
      </w:tr>
      <w:tr w:rsidR="00FD3C8C" w:rsidRPr="00636E9B" w:rsidTr="0014060F">
        <w:trPr>
          <w:trHeight w:val="397"/>
        </w:trPr>
        <w:tc>
          <w:tcPr>
            <w:tcW w:w="3823" w:type="dxa"/>
            <w:vMerge/>
          </w:tcPr>
          <w:p w:rsidR="00FD3C8C" w:rsidRPr="00636E9B" w:rsidRDefault="00FD3C8C" w:rsidP="00FD3C8C">
            <w:pPr>
              <w:pStyle w:val="ConsPlusNormal"/>
              <w:jc w:val="both"/>
              <w:rPr>
                <w:rFonts w:ascii="Times New Roman" w:hAnsi="Times New Roman" w:cs="Times New Roman"/>
                <w:sz w:val="28"/>
                <w:szCs w:val="28"/>
              </w:rPr>
            </w:pPr>
          </w:p>
        </w:tc>
        <w:tc>
          <w:tcPr>
            <w:tcW w:w="2693" w:type="dxa"/>
            <w:vMerge/>
          </w:tcPr>
          <w:p w:rsidR="00FD3C8C" w:rsidRPr="00636E9B" w:rsidRDefault="00FD3C8C" w:rsidP="00FD3C8C">
            <w:pPr>
              <w:pStyle w:val="ConsPlusNormal"/>
              <w:jc w:val="both"/>
              <w:rPr>
                <w:rFonts w:ascii="Times New Roman" w:hAnsi="Times New Roman" w:cs="Times New Roman"/>
                <w:sz w:val="28"/>
                <w:szCs w:val="28"/>
              </w:rPr>
            </w:pPr>
          </w:p>
        </w:tc>
        <w:tc>
          <w:tcPr>
            <w:tcW w:w="2126" w:type="dxa"/>
          </w:tcPr>
          <w:p w:rsidR="00FD3C8C" w:rsidRPr="00636E9B" w:rsidRDefault="00F713D3" w:rsidP="0014060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свыше 15 лет</w:t>
            </w:r>
          </w:p>
        </w:tc>
        <w:tc>
          <w:tcPr>
            <w:tcW w:w="1552" w:type="dxa"/>
          </w:tcPr>
          <w:p w:rsidR="00FD3C8C" w:rsidRPr="00636E9B" w:rsidRDefault="00F713D3" w:rsidP="00BB1DFA">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4,</w:t>
            </w:r>
            <w:r w:rsidR="00BB1DFA" w:rsidRPr="00636E9B">
              <w:rPr>
                <w:rFonts w:ascii="Times New Roman" w:hAnsi="Times New Roman" w:cs="Times New Roman"/>
                <w:sz w:val="28"/>
                <w:szCs w:val="28"/>
              </w:rPr>
              <w:t>0</w:t>
            </w:r>
          </w:p>
        </w:tc>
      </w:tr>
    </w:tbl>
    <w:p w:rsidR="00953657" w:rsidRPr="00636E9B" w:rsidRDefault="00953657" w:rsidP="00FD3C8C">
      <w:pPr>
        <w:pStyle w:val="ConsPlusNormal"/>
        <w:ind w:firstLine="709"/>
        <w:jc w:val="both"/>
        <w:rPr>
          <w:rFonts w:ascii="Times New Roman" w:hAnsi="Times New Roman" w:cs="Times New Roman"/>
          <w:sz w:val="16"/>
          <w:szCs w:val="16"/>
        </w:rPr>
      </w:pPr>
    </w:p>
    <w:p w:rsidR="00953657" w:rsidRPr="00636E9B" w:rsidRDefault="004A28AE" w:rsidP="00FD3C8C">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5</w:t>
      </w:r>
      <w:r w:rsidR="005C552D" w:rsidRPr="00636E9B">
        <w:rPr>
          <w:rFonts w:ascii="Times New Roman" w:hAnsi="Times New Roman" w:cs="Times New Roman"/>
          <w:sz w:val="28"/>
          <w:szCs w:val="28"/>
        </w:rPr>
        <w:t>.</w:t>
      </w:r>
      <w:r w:rsidR="00CE1824" w:rsidRPr="00636E9B">
        <w:rPr>
          <w:rFonts w:ascii="Times New Roman" w:hAnsi="Times New Roman" w:cs="Times New Roman"/>
          <w:sz w:val="28"/>
          <w:szCs w:val="28"/>
        </w:rPr>
        <w:t>1.</w:t>
      </w:r>
      <w:r w:rsidR="00953657" w:rsidRPr="00636E9B">
        <w:rPr>
          <w:rFonts w:ascii="Times New Roman" w:hAnsi="Times New Roman" w:cs="Times New Roman"/>
          <w:sz w:val="28"/>
          <w:szCs w:val="28"/>
        </w:rPr>
        <w:t xml:space="preserve">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если документы, подтверждающие стаж, находятся в организации, или со дня представления необходимого документа, подтверждающего стаж.</w:t>
      </w:r>
    </w:p>
    <w:p w:rsidR="005C552D" w:rsidRPr="00636E9B" w:rsidRDefault="004A28AE" w:rsidP="00FD3C8C">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5</w:t>
      </w:r>
      <w:r w:rsidR="005C552D" w:rsidRPr="00636E9B">
        <w:rPr>
          <w:rFonts w:ascii="Times New Roman" w:hAnsi="Times New Roman" w:cs="Times New Roman"/>
          <w:sz w:val="28"/>
          <w:szCs w:val="28"/>
        </w:rPr>
        <w:t>.</w:t>
      </w:r>
      <w:r w:rsidR="00CE1824" w:rsidRPr="00636E9B">
        <w:rPr>
          <w:rFonts w:ascii="Times New Roman" w:hAnsi="Times New Roman" w:cs="Times New Roman"/>
          <w:sz w:val="28"/>
          <w:szCs w:val="28"/>
        </w:rPr>
        <w:t>2.</w:t>
      </w:r>
      <w:r w:rsidR="00953657" w:rsidRPr="00636E9B">
        <w:rPr>
          <w:rFonts w:ascii="Times New Roman" w:hAnsi="Times New Roman" w:cs="Times New Roman"/>
          <w:sz w:val="28"/>
          <w:szCs w:val="28"/>
        </w:rPr>
        <w:t xml:space="preserve"> В стаж педагогической работы засчитывается педагогическая, руководящая и методическая работа в образовательных</w:t>
      </w:r>
      <w:r w:rsidR="00B2168A" w:rsidRPr="00636E9B">
        <w:rPr>
          <w:rFonts w:ascii="Times New Roman" w:hAnsi="Times New Roman" w:cs="Times New Roman"/>
          <w:sz w:val="28"/>
          <w:szCs w:val="28"/>
        </w:rPr>
        <w:t xml:space="preserve"> организациях</w:t>
      </w:r>
      <w:r w:rsidR="00953657" w:rsidRPr="00636E9B">
        <w:rPr>
          <w:rFonts w:ascii="Times New Roman" w:hAnsi="Times New Roman" w:cs="Times New Roman"/>
          <w:sz w:val="28"/>
          <w:szCs w:val="28"/>
        </w:rPr>
        <w:t xml:space="preserve"> согласно </w:t>
      </w:r>
      <w:hyperlink w:anchor="P1249" w:history="1">
        <w:r w:rsidR="00953657" w:rsidRPr="00636E9B">
          <w:rPr>
            <w:rFonts w:ascii="Times New Roman" w:hAnsi="Times New Roman" w:cs="Times New Roman"/>
            <w:sz w:val="28"/>
            <w:szCs w:val="28"/>
          </w:rPr>
          <w:t xml:space="preserve">таблице </w:t>
        </w:r>
      </w:hyperlink>
      <w:r w:rsidR="00EE74CC" w:rsidRPr="00636E9B">
        <w:rPr>
          <w:rFonts w:ascii="Times New Roman" w:hAnsi="Times New Roman" w:cs="Times New Roman"/>
          <w:sz w:val="28"/>
          <w:szCs w:val="28"/>
        </w:rPr>
        <w:t>4</w:t>
      </w:r>
      <w:r w:rsidR="00953657" w:rsidRPr="00636E9B">
        <w:rPr>
          <w:rFonts w:ascii="Times New Roman" w:hAnsi="Times New Roman" w:cs="Times New Roman"/>
          <w:sz w:val="28"/>
          <w:szCs w:val="28"/>
        </w:rPr>
        <w:t>.</w:t>
      </w:r>
    </w:p>
    <w:p w:rsidR="00BE632C" w:rsidRPr="00636E9B" w:rsidRDefault="00BE632C" w:rsidP="00FD3C8C">
      <w:pPr>
        <w:pStyle w:val="ConsPlusNormal"/>
        <w:ind w:firstLine="709"/>
        <w:jc w:val="both"/>
        <w:rPr>
          <w:rFonts w:ascii="Times New Roman" w:hAnsi="Times New Roman" w:cs="Times New Roman"/>
          <w:sz w:val="16"/>
          <w:szCs w:val="16"/>
        </w:rPr>
      </w:pPr>
    </w:p>
    <w:p w:rsidR="00953657" w:rsidRPr="00636E9B" w:rsidRDefault="005C552D" w:rsidP="00FD3C8C">
      <w:pPr>
        <w:pStyle w:val="ConsPlusNormal"/>
        <w:ind w:firstLine="709"/>
        <w:jc w:val="right"/>
        <w:rPr>
          <w:rFonts w:ascii="Times New Roman" w:hAnsi="Times New Roman" w:cs="Times New Roman"/>
          <w:sz w:val="28"/>
          <w:szCs w:val="28"/>
        </w:rPr>
      </w:pPr>
      <w:r w:rsidRPr="00636E9B">
        <w:rPr>
          <w:rFonts w:ascii="Times New Roman" w:hAnsi="Times New Roman" w:cs="Times New Roman"/>
          <w:sz w:val="28"/>
          <w:szCs w:val="28"/>
        </w:rPr>
        <w:t>Т</w:t>
      </w:r>
      <w:r w:rsidR="00953657" w:rsidRPr="00636E9B">
        <w:rPr>
          <w:rFonts w:ascii="Times New Roman" w:hAnsi="Times New Roman" w:cs="Times New Roman"/>
          <w:sz w:val="28"/>
          <w:szCs w:val="28"/>
        </w:rPr>
        <w:t xml:space="preserve">аблица </w:t>
      </w:r>
      <w:r w:rsidR="00EE74CC" w:rsidRPr="00636E9B">
        <w:rPr>
          <w:rFonts w:ascii="Times New Roman" w:hAnsi="Times New Roman" w:cs="Times New Roman"/>
          <w:sz w:val="28"/>
          <w:szCs w:val="28"/>
        </w:rPr>
        <w:t>4</w:t>
      </w:r>
    </w:p>
    <w:p w:rsidR="00953657" w:rsidRPr="00636E9B" w:rsidRDefault="00953657" w:rsidP="00FD3C8C">
      <w:pPr>
        <w:pStyle w:val="ConsPlusNormal"/>
        <w:ind w:firstLine="709"/>
        <w:jc w:val="both"/>
        <w:rPr>
          <w:rFonts w:ascii="Times New Roman" w:hAnsi="Times New Roman" w:cs="Times New Roman"/>
          <w:sz w:val="16"/>
          <w:szCs w:val="16"/>
        </w:rPr>
      </w:pPr>
    </w:p>
    <w:p w:rsidR="00953657" w:rsidRPr="00636E9B" w:rsidRDefault="00441A99" w:rsidP="00FD3C8C">
      <w:pPr>
        <w:pStyle w:val="ConsPlusNormal"/>
        <w:ind w:firstLine="709"/>
        <w:jc w:val="center"/>
        <w:rPr>
          <w:rFonts w:ascii="Times New Roman" w:hAnsi="Times New Roman" w:cs="Times New Roman"/>
          <w:sz w:val="28"/>
          <w:szCs w:val="28"/>
        </w:rPr>
      </w:pPr>
      <w:bookmarkStart w:id="8" w:name="P1249"/>
      <w:bookmarkEnd w:id="8"/>
      <w:r w:rsidRPr="00636E9B">
        <w:rPr>
          <w:rFonts w:ascii="Times New Roman" w:hAnsi="Times New Roman" w:cs="Times New Roman"/>
          <w:sz w:val="28"/>
          <w:szCs w:val="28"/>
        </w:rPr>
        <w:t>Перечень учреждений, организаций и должностей, время работы в которых засчитывается в педагогический стаж работников образования</w:t>
      </w:r>
    </w:p>
    <w:p w:rsidR="00CE244D" w:rsidRPr="00636E9B" w:rsidRDefault="00CE244D" w:rsidP="00FD3C8C">
      <w:pPr>
        <w:pStyle w:val="ConsPlusNormal"/>
        <w:ind w:firstLine="709"/>
        <w:jc w:val="center"/>
        <w:rPr>
          <w:rFonts w:ascii="Times New Roman" w:hAnsi="Times New Roman" w:cs="Times New Roman"/>
          <w:sz w:val="16"/>
          <w:szCs w:val="16"/>
        </w:rPr>
      </w:pPr>
    </w:p>
    <w:tbl>
      <w:tblPr>
        <w:tblStyle w:val="a3"/>
        <w:tblW w:w="0" w:type="auto"/>
        <w:tblBorders>
          <w:bottom w:val="none" w:sz="0" w:space="0" w:color="auto"/>
        </w:tblBorders>
        <w:tblLook w:val="04A0"/>
      </w:tblPr>
      <w:tblGrid>
        <w:gridCol w:w="4106"/>
        <w:gridCol w:w="6088"/>
      </w:tblGrid>
      <w:tr w:rsidR="00486774" w:rsidRPr="00636E9B" w:rsidTr="005A500A">
        <w:trPr>
          <w:tblHeader/>
        </w:trPr>
        <w:tc>
          <w:tcPr>
            <w:tcW w:w="4106" w:type="dxa"/>
          </w:tcPr>
          <w:p w:rsidR="00441A99" w:rsidRPr="00636E9B" w:rsidRDefault="00486774" w:rsidP="00CE244D">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Наименование учреждени</w:t>
            </w:r>
            <w:r w:rsidR="00546AB3" w:rsidRPr="00636E9B">
              <w:rPr>
                <w:rFonts w:ascii="Times New Roman" w:hAnsi="Times New Roman" w:cs="Times New Roman"/>
                <w:sz w:val="28"/>
                <w:szCs w:val="28"/>
              </w:rPr>
              <w:t>я</w:t>
            </w:r>
            <w:r w:rsidRPr="00636E9B">
              <w:rPr>
                <w:rFonts w:ascii="Times New Roman" w:hAnsi="Times New Roman" w:cs="Times New Roman"/>
                <w:sz w:val="28"/>
                <w:szCs w:val="28"/>
              </w:rPr>
              <w:t xml:space="preserve"> </w:t>
            </w:r>
          </w:p>
          <w:p w:rsidR="00486774" w:rsidRPr="00636E9B" w:rsidRDefault="00486774" w:rsidP="00546AB3">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и организаци</w:t>
            </w:r>
            <w:r w:rsidR="00546AB3" w:rsidRPr="00636E9B">
              <w:rPr>
                <w:rFonts w:ascii="Times New Roman" w:hAnsi="Times New Roman" w:cs="Times New Roman"/>
                <w:sz w:val="28"/>
                <w:szCs w:val="28"/>
              </w:rPr>
              <w:t>я</w:t>
            </w:r>
          </w:p>
        </w:tc>
        <w:tc>
          <w:tcPr>
            <w:tcW w:w="6088" w:type="dxa"/>
          </w:tcPr>
          <w:p w:rsidR="00486774" w:rsidRPr="00636E9B" w:rsidRDefault="00486774" w:rsidP="00546AB3">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Наименование должност</w:t>
            </w:r>
            <w:r w:rsidR="00546AB3" w:rsidRPr="00636E9B">
              <w:rPr>
                <w:rFonts w:ascii="Times New Roman" w:hAnsi="Times New Roman" w:cs="Times New Roman"/>
                <w:sz w:val="28"/>
                <w:szCs w:val="28"/>
              </w:rPr>
              <w:t>и</w:t>
            </w:r>
          </w:p>
        </w:tc>
      </w:tr>
    </w:tbl>
    <w:p w:rsidR="005A500A" w:rsidRPr="00636E9B" w:rsidRDefault="005A500A" w:rsidP="005A500A">
      <w:pPr>
        <w:spacing w:after="0" w:line="240" w:lineRule="auto"/>
        <w:rPr>
          <w:sz w:val="2"/>
          <w:szCs w:val="2"/>
        </w:rPr>
      </w:pPr>
    </w:p>
    <w:tbl>
      <w:tblPr>
        <w:tblStyle w:val="a3"/>
        <w:tblW w:w="0" w:type="auto"/>
        <w:tblLook w:val="04A0"/>
      </w:tblPr>
      <w:tblGrid>
        <w:gridCol w:w="4106"/>
        <w:gridCol w:w="6088"/>
      </w:tblGrid>
      <w:tr w:rsidR="005A500A" w:rsidRPr="00636E9B" w:rsidTr="00CE244D">
        <w:trPr>
          <w:tblHeader/>
        </w:trPr>
        <w:tc>
          <w:tcPr>
            <w:tcW w:w="4106" w:type="dxa"/>
          </w:tcPr>
          <w:p w:rsidR="005A500A" w:rsidRPr="00636E9B" w:rsidRDefault="005A500A" w:rsidP="00CE244D">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1</w:t>
            </w:r>
          </w:p>
        </w:tc>
        <w:tc>
          <w:tcPr>
            <w:tcW w:w="6088" w:type="dxa"/>
          </w:tcPr>
          <w:p w:rsidR="005A500A" w:rsidRPr="00636E9B" w:rsidRDefault="005A500A" w:rsidP="00546AB3">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2</w:t>
            </w:r>
          </w:p>
        </w:tc>
      </w:tr>
      <w:tr w:rsidR="00486774" w:rsidRPr="00636E9B" w:rsidTr="00153C23">
        <w:tc>
          <w:tcPr>
            <w:tcW w:w="4106" w:type="dxa"/>
          </w:tcPr>
          <w:p w:rsidR="00486774" w:rsidRPr="00636E9B" w:rsidRDefault="00486774" w:rsidP="00BD4C7D">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 xml:space="preserve">Образовательные организации </w:t>
            </w:r>
            <w:r w:rsidRPr="00636E9B">
              <w:rPr>
                <w:rFonts w:ascii="Times New Roman" w:hAnsi="Times New Roman" w:cs="Times New Roman"/>
                <w:sz w:val="28"/>
                <w:szCs w:val="28"/>
              </w:rPr>
              <w:lastRenderedPageBreak/>
              <w:t>(в том числе образовательные организации высшего профессионального образования, высшие средние военные образовательные организации, образовательные организации дополнительного профессионального образования (повышения квалификации) специалистов);</w:t>
            </w:r>
          </w:p>
          <w:p w:rsidR="00486774" w:rsidRPr="00636E9B" w:rsidRDefault="00486774" w:rsidP="00BD4C7D">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медицинские организации и организации, осуществляющие социальное обслуживание: дома ребенка, детские: санатории, клиники, поликлиники, больницы и др., а также отделения, палаты для детей в организациях для взрослых</w:t>
            </w:r>
          </w:p>
        </w:tc>
        <w:tc>
          <w:tcPr>
            <w:tcW w:w="6088" w:type="dxa"/>
          </w:tcPr>
          <w:p w:rsidR="00486774" w:rsidRPr="00636E9B" w:rsidRDefault="00486774" w:rsidP="0081674C">
            <w:pPr>
              <w:pStyle w:val="ConsPlusNormal"/>
              <w:jc w:val="both"/>
              <w:rPr>
                <w:rFonts w:ascii="Times New Roman" w:hAnsi="Times New Roman" w:cs="Times New Roman"/>
                <w:sz w:val="28"/>
                <w:szCs w:val="28"/>
              </w:rPr>
            </w:pPr>
            <w:proofErr w:type="gramStart"/>
            <w:r w:rsidRPr="00636E9B">
              <w:rPr>
                <w:rFonts w:ascii="Times New Roman" w:hAnsi="Times New Roman" w:cs="Times New Roman"/>
                <w:sz w:val="28"/>
                <w:szCs w:val="28"/>
              </w:rPr>
              <w:lastRenderedPageBreak/>
              <w:t xml:space="preserve">Учителя, преподаватели, учителя-дефектологи, </w:t>
            </w:r>
            <w:r w:rsidRPr="00636E9B">
              <w:rPr>
                <w:rFonts w:ascii="Times New Roman" w:hAnsi="Times New Roman" w:cs="Times New Roman"/>
                <w:sz w:val="28"/>
                <w:szCs w:val="28"/>
              </w:rPr>
              <w:lastRenderedPageBreak/>
              <w:t>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w:t>
            </w:r>
            <w:proofErr w:type="gramEnd"/>
            <w:r w:rsidRPr="00636E9B">
              <w:rPr>
                <w:rFonts w:ascii="Times New Roman" w:hAnsi="Times New Roman" w:cs="Times New Roman"/>
                <w:sz w:val="28"/>
                <w:szCs w:val="28"/>
              </w:rPr>
              <w:t xml:space="preserve">, </w:t>
            </w:r>
            <w:proofErr w:type="gramStart"/>
            <w:r w:rsidRPr="00636E9B">
              <w:rPr>
                <w:rFonts w:ascii="Times New Roman" w:hAnsi="Times New Roman" w:cs="Times New Roman"/>
                <w:sz w:val="28"/>
                <w:szCs w:val="28"/>
              </w:rPr>
              <w:t xml:space="preserve">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w:t>
            </w:r>
            <w:r w:rsidR="00FC363A" w:rsidRPr="00636E9B">
              <w:rPr>
                <w:rFonts w:ascii="Times New Roman" w:hAnsi="Times New Roman" w:cs="Times New Roman"/>
                <w:sz w:val="28"/>
                <w:szCs w:val="28"/>
              </w:rPr>
              <w:t>физической культуре</w:t>
            </w:r>
            <w:r w:rsidRPr="00636E9B">
              <w:rPr>
                <w:rFonts w:ascii="Times New Roman" w:hAnsi="Times New Roman" w:cs="Times New Roman"/>
                <w:sz w:val="28"/>
                <w:szCs w:val="28"/>
              </w:rPr>
              <w:t>,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w:t>
            </w:r>
            <w:proofErr w:type="gramEnd"/>
            <w:r w:rsidRPr="00636E9B">
              <w:rPr>
                <w:rFonts w:ascii="Times New Roman" w:hAnsi="Times New Roman" w:cs="Times New Roman"/>
                <w:sz w:val="28"/>
                <w:szCs w:val="28"/>
              </w:rPr>
              <w:t xml:space="preserve"> </w:t>
            </w:r>
            <w:proofErr w:type="gramStart"/>
            <w:r w:rsidRPr="00636E9B">
              <w:rPr>
                <w:rFonts w:ascii="Times New Roman" w:hAnsi="Times New Roman" w:cs="Times New Roman"/>
                <w:sz w:val="28"/>
                <w:szCs w:val="28"/>
              </w:rPr>
              <w:t>пунктами, интернатами, отделениями, отделами, лабораториями, кабинетами, секциями, филиалами, курс</w:t>
            </w:r>
            <w:r w:rsidR="0081674C" w:rsidRPr="00636E9B">
              <w:rPr>
                <w:rFonts w:ascii="Times New Roman" w:hAnsi="Times New Roman" w:cs="Times New Roman"/>
                <w:sz w:val="28"/>
                <w:szCs w:val="28"/>
              </w:rPr>
              <w:t>ами</w:t>
            </w:r>
            <w:r w:rsidRPr="00636E9B">
              <w:rPr>
                <w:rFonts w:ascii="Times New Roman" w:hAnsi="Times New Roman" w:cs="Times New Roman"/>
                <w:sz w:val="28"/>
                <w:szCs w:val="28"/>
              </w:rPr>
              <w:t xml:space="preserve"> и другими структурными подразделениями, деятельность которых связана с образовательным (воспитательным) процессом, методическим обеспечением</w:t>
            </w:r>
            <w:r w:rsidR="00FC363A" w:rsidRPr="00636E9B">
              <w:rPr>
                <w:rFonts w:ascii="Times New Roman" w:hAnsi="Times New Roman" w:cs="Times New Roman"/>
                <w:sz w:val="28"/>
                <w:szCs w:val="28"/>
              </w:rPr>
              <w:t>,</w:t>
            </w:r>
            <w:r w:rsidRPr="00636E9B">
              <w:rPr>
                <w:rFonts w:ascii="Times New Roman" w:hAnsi="Times New Roman" w:cs="Times New Roman"/>
                <w:sz w:val="28"/>
                <w:szCs w:val="28"/>
              </w:rPr>
              <w:t xml:space="preserve"> старшие дежурные по режиму, дежурные по режиму, аккомпаниаторы, </w:t>
            </w:r>
            <w:proofErr w:type="spellStart"/>
            <w:r w:rsidRPr="00636E9B">
              <w:rPr>
                <w:rFonts w:ascii="Times New Roman" w:hAnsi="Times New Roman" w:cs="Times New Roman"/>
                <w:sz w:val="28"/>
                <w:szCs w:val="28"/>
              </w:rPr>
              <w:t>культорганизаторы</w:t>
            </w:r>
            <w:proofErr w:type="spellEnd"/>
            <w:r w:rsidRPr="00636E9B">
              <w:rPr>
                <w:rFonts w:ascii="Times New Roman" w:hAnsi="Times New Roman" w:cs="Times New Roman"/>
                <w:sz w:val="28"/>
                <w:szCs w:val="28"/>
              </w:rPr>
              <w:t>, экскурсоводы</w:t>
            </w:r>
            <w:r w:rsidR="00FC363A" w:rsidRPr="00636E9B">
              <w:rPr>
                <w:rFonts w:ascii="Times New Roman" w:hAnsi="Times New Roman" w:cs="Times New Roman"/>
                <w:sz w:val="28"/>
                <w:szCs w:val="28"/>
              </w:rPr>
              <w:t>,</w:t>
            </w:r>
            <w:r w:rsidRPr="00636E9B">
              <w:rPr>
                <w:rFonts w:ascii="Times New Roman" w:hAnsi="Times New Roman" w:cs="Times New Roman"/>
                <w:sz w:val="28"/>
                <w:szCs w:val="28"/>
              </w:rPr>
              <w:t xml:space="preserve"> профессорско-преподавательский состав</w:t>
            </w:r>
            <w:proofErr w:type="gramEnd"/>
          </w:p>
        </w:tc>
      </w:tr>
      <w:tr w:rsidR="00486774" w:rsidRPr="00636E9B" w:rsidTr="00153C23">
        <w:tc>
          <w:tcPr>
            <w:tcW w:w="4106" w:type="dxa"/>
          </w:tcPr>
          <w:p w:rsidR="00486774" w:rsidRPr="00636E9B" w:rsidRDefault="00486774" w:rsidP="00BD4C7D">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lastRenderedPageBreak/>
              <w:t>Методические (учебно-</w:t>
            </w:r>
            <w:r w:rsidRPr="00636E9B">
              <w:rPr>
                <w:rFonts w:ascii="Times New Roman" w:hAnsi="Times New Roman" w:cs="Times New Roman"/>
                <w:sz w:val="28"/>
                <w:szCs w:val="28"/>
              </w:rPr>
              <w:lastRenderedPageBreak/>
              <w:t>методические) организации всех наименований (независимо от ведомственной подчиненности)</w:t>
            </w:r>
          </w:p>
        </w:tc>
        <w:tc>
          <w:tcPr>
            <w:tcW w:w="6088" w:type="dxa"/>
          </w:tcPr>
          <w:p w:rsidR="00486774" w:rsidRPr="00636E9B" w:rsidRDefault="00486774" w:rsidP="00FC363A">
            <w:pPr>
              <w:pStyle w:val="ConsPlusNormal"/>
              <w:jc w:val="both"/>
              <w:rPr>
                <w:rFonts w:ascii="Times New Roman" w:hAnsi="Times New Roman" w:cs="Times New Roman"/>
                <w:sz w:val="28"/>
                <w:szCs w:val="28"/>
              </w:rPr>
            </w:pPr>
            <w:proofErr w:type="gramStart"/>
            <w:r w:rsidRPr="00636E9B">
              <w:rPr>
                <w:rFonts w:ascii="Times New Roman" w:hAnsi="Times New Roman" w:cs="Times New Roman"/>
                <w:sz w:val="28"/>
                <w:szCs w:val="28"/>
              </w:rPr>
              <w:lastRenderedPageBreak/>
              <w:t xml:space="preserve">Руководители, их заместители, заведующие </w:t>
            </w:r>
            <w:r w:rsidRPr="00636E9B">
              <w:rPr>
                <w:rFonts w:ascii="Times New Roman" w:hAnsi="Times New Roman" w:cs="Times New Roman"/>
                <w:sz w:val="28"/>
                <w:szCs w:val="28"/>
              </w:rPr>
              <w:lastRenderedPageBreak/>
              <w:t>секторами, кабинетами, лабораториями, отделами</w:t>
            </w:r>
            <w:r w:rsidR="00FC363A" w:rsidRPr="00636E9B">
              <w:rPr>
                <w:rFonts w:ascii="Times New Roman" w:hAnsi="Times New Roman" w:cs="Times New Roman"/>
                <w:sz w:val="28"/>
                <w:szCs w:val="28"/>
              </w:rPr>
              <w:t>,</w:t>
            </w:r>
            <w:r w:rsidRPr="00636E9B">
              <w:rPr>
                <w:rFonts w:ascii="Times New Roman" w:hAnsi="Times New Roman" w:cs="Times New Roman"/>
                <w:sz w:val="28"/>
                <w:szCs w:val="28"/>
              </w:rPr>
              <w:t xml:space="preserve"> научные сотрудники, деятельность которых связана с методическим обеспечением</w:t>
            </w:r>
            <w:r w:rsidR="00FC363A" w:rsidRPr="00636E9B">
              <w:rPr>
                <w:rFonts w:ascii="Times New Roman" w:hAnsi="Times New Roman" w:cs="Times New Roman"/>
                <w:sz w:val="28"/>
                <w:szCs w:val="28"/>
              </w:rPr>
              <w:t>,</w:t>
            </w:r>
            <w:r w:rsidRPr="00636E9B">
              <w:rPr>
                <w:rFonts w:ascii="Times New Roman" w:hAnsi="Times New Roman" w:cs="Times New Roman"/>
                <w:sz w:val="28"/>
                <w:szCs w:val="28"/>
              </w:rPr>
              <w:t xml:space="preserve"> старшие методисты, методисты</w:t>
            </w:r>
            <w:proofErr w:type="gramEnd"/>
          </w:p>
        </w:tc>
      </w:tr>
      <w:tr w:rsidR="00486774" w:rsidRPr="00636E9B" w:rsidTr="00153C23">
        <w:tc>
          <w:tcPr>
            <w:tcW w:w="4106" w:type="dxa"/>
          </w:tcPr>
          <w:p w:rsidR="00486774" w:rsidRPr="00636E9B" w:rsidRDefault="007B6169" w:rsidP="00BD4C7D">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lastRenderedPageBreak/>
              <w:t>Органы управления образованием и органы (структурные подразделения), осуществляющие руководство образовательными организациями</w:t>
            </w:r>
          </w:p>
        </w:tc>
        <w:tc>
          <w:tcPr>
            <w:tcW w:w="6088" w:type="dxa"/>
          </w:tcPr>
          <w:p w:rsidR="00486774" w:rsidRPr="00636E9B" w:rsidRDefault="007B6169" w:rsidP="00FC363A">
            <w:pPr>
              <w:pStyle w:val="ConsPlusNormal"/>
              <w:jc w:val="both"/>
              <w:rPr>
                <w:rFonts w:ascii="Times New Roman" w:hAnsi="Times New Roman" w:cs="Times New Roman"/>
                <w:sz w:val="28"/>
                <w:szCs w:val="28"/>
              </w:rPr>
            </w:pPr>
            <w:proofErr w:type="gramStart"/>
            <w:r w:rsidRPr="00636E9B">
              <w:rPr>
                <w:rFonts w:ascii="Times New Roman" w:hAnsi="Times New Roman" w:cs="Times New Roman"/>
                <w:sz w:val="28"/>
                <w:szCs w:val="28"/>
              </w:rPr>
              <w:t xml:space="preserve">Руководящие, инспекторские, методические </w:t>
            </w:r>
            <w:r w:rsidR="00FC363A" w:rsidRPr="00636E9B">
              <w:rPr>
                <w:rFonts w:ascii="Times New Roman" w:hAnsi="Times New Roman" w:cs="Times New Roman"/>
                <w:sz w:val="28"/>
                <w:szCs w:val="28"/>
              </w:rPr>
              <w:t xml:space="preserve">инструкторские </w:t>
            </w:r>
            <w:r w:rsidRPr="00636E9B">
              <w:rPr>
                <w:rFonts w:ascii="Times New Roman" w:hAnsi="Times New Roman" w:cs="Times New Roman"/>
                <w:sz w:val="28"/>
                <w:szCs w:val="28"/>
              </w:rPr>
              <w:t>должности,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roofErr w:type="gramEnd"/>
          </w:p>
        </w:tc>
      </w:tr>
      <w:tr w:rsidR="00486774" w:rsidRPr="00636E9B" w:rsidTr="00153C23">
        <w:tc>
          <w:tcPr>
            <w:tcW w:w="4106" w:type="dxa"/>
          </w:tcPr>
          <w:p w:rsidR="00486774" w:rsidRPr="00636E9B" w:rsidRDefault="007B6169" w:rsidP="00BD4C7D">
            <w:pPr>
              <w:pStyle w:val="ConsPlusNormal"/>
              <w:tabs>
                <w:tab w:val="left" w:pos="1905"/>
              </w:tabs>
              <w:jc w:val="both"/>
              <w:rPr>
                <w:rFonts w:ascii="Times New Roman" w:hAnsi="Times New Roman" w:cs="Times New Roman"/>
                <w:sz w:val="28"/>
                <w:szCs w:val="28"/>
              </w:rPr>
            </w:pPr>
            <w:r w:rsidRPr="00636E9B">
              <w:rPr>
                <w:rFonts w:ascii="Times New Roman" w:hAnsi="Times New Roman" w:cs="Times New Roman"/>
                <w:sz w:val="28"/>
                <w:szCs w:val="28"/>
              </w:rPr>
              <w:t>Отделы (бюро) технического обучения, отделы кадров организаций, подразделений министерств (ведомств), занимающихся вопросами подготовки и повышения квалификации кадров на производстве</w:t>
            </w:r>
          </w:p>
        </w:tc>
        <w:tc>
          <w:tcPr>
            <w:tcW w:w="6088" w:type="dxa"/>
          </w:tcPr>
          <w:p w:rsidR="00486774" w:rsidRPr="00636E9B" w:rsidRDefault="007B6169" w:rsidP="00BD4C7D">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w:t>
            </w:r>
          </w:p>
        </w:tc>
      </w:tr>
      <w:tr w:rsidR="00486774" w:rsidRPr="00636E9B" w:rsidTr="00153C23">
        <w:tc>
          <w:tcPr>
            <w:tcW w:w="4106" w:type="dxa"/>
          </w:tcPr>
          <w:p w:rsidR="00486774" w:rsidRPr="00636E9B" w:rsidRDefault="007B6169" w:rsidP="00BD4C7D">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Образовательные организации РОСТО (ДОСААФ) и гражданской авиации</w:t>
            </w:r>
          </w:p>
        </w:tc>
        <w:tc>
          <w:tcPr>
            <w:tcW w:w="6088" w:type="dxa"/>
          </w:tcPr>
          <w:p w:rsidR="00486774" w:rsidRPr="00636E9B" w:rsidRDefault="007B6169" w:rsidP="00BD4C7D">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486774" w:rsidRPr="00636E9B" w:rsidTr="00153C23">
        <w:tc>
          <w:tcPr>
            <w:tcW w:w="4106" w:type="dxa"/>
          </w:tcPr>
          <w:p w:rsidR="00486774" w:rsidRPr="00636E9B" w:rsidRDefault="007B6169" w:rsidP="00BD4C7D">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организации и подразделения предприятий и организаций по работе с детьми и подростками</w:t>
            </w:r>
          </w:p>
        </w:tc>
        <w:tc>
          <w:tcPr>
            <w:tcW w:w="6088" w:type="dxa"/>
          </w:tcPr>
          <w:p w:rsidR="00486774" w:rsidRPr="00636E9B" w:rsidRDefault="007B6169" w:rsidP="00FC363A">
            <w:pPr>
              <w:pStyle w:val="ConsPlusNormal"/>
              <w:jc w:val="both"/>
              <w:rPr>
                <w:rFonts w:ascii="Times New Roman" w:hAnsi="Times New Roman" w:cs="Times New Roman"/>
                <w:sz w:val="28"/>
                <w:szCs w:val="28"/>
              </w:rPr>
            </w:pPr>
            <w:proofErr w:type="gramStart"/>
            <w:r w:rsidRPr="00636E9B">
              <w:rPr>
                <w:rFonts w:ascii="Times New Roman" w:hAnsi="Times New Roman" w:cs="Times New Roman"/>
                <w:sz w:val="28"/>
                <w:szCs w:val="28"/>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w:t>
            </w:r>
            <w:r w:rsidR="00FC363A" w:rsidRPr="00636E9B">
              <w:rPr>
                <w:rFonts w:ascii="Times New Roman" w:hAnsi="Times New Roman" w:cs="Times New Roman"/>
                <w:sz w:val="28"/>
                <w:szCs w:val="28"/>
              </w:rPr>
              <w:t>угие</w:t>
            </w:r>
            <w:r w:rsidRPr="00636E9B">
              <w:rPr>
                <w:rFonts w:ascii="Times New Roman" w:hAnsi="Times New Roman" w:cs="Times New Roman"/>
                <w:sz w:val="28"/>
                <w:szCs w:val="28"/>
              </w:rPr>
              <w:t xml:space="preserve"> специалисты по работе с детьми и подростками, заведующие детскими отделами, секторами</w:t>
            </w:r>
            <w:proofErr w:type="gramEnd"/>
          </w:p>
        </w:tc>
      </w:tr>
      <w:tr w:rsidR="007B6169" w:rsidRPr="00636E9B" w:rsidTr="00153C23">
        <w:tc>
          <w:tcPr>
            <w:tcW w:w="4106" w:type="dxa"/>
          </w:tcPr>
          <w:p w:rsidR="007B6169" w:rsidRPr="00636E9B" w:rsidRDefault="007B6169" w:rsidP="00BD4C7D">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Исправительные колонии, воспитательные колонии, следственные изоляторы и тюрьмы, лечебно-исправительные организации</w:t>
            </w:r>
          </w:p>
        </w:tc>
        <w:tc>
          <w:tcPr>
            <w:tcW w:w="6088" w:type="dxa"/>
          </w:tcPr>
          <w:p w:rsidR="007B6169" w:rsidRPr="00636E9B" w:rsidRDefault="007B6169" w:rsidP="00BD4C7D">
            <w:pPr>
              <w:pStyle w:val="ConsPlusNormal"/>
              <w:jc w:val="both"/>
              <w:rPr>
                <w:rFonts w:ascii="Times New Roman" w:hAnsi="Times New Roman" w:cs="Times New Roman"/>
                <w:sz w:val="28"/>
                <w:szCs w:val="28"/>
              </w:rPr>
            </w:pPr>
            <w:proofErr w:type="gramStart"/>
            <w:r w:rsidRPr="00636E9B">
              <w:rPr>
                <w:rFonts w:ascii="Times New Roman" w:hAnsi="Times New Roman" w:cs="Times New Roman"/>
                <w:sz w:val="28"/>
                <w:szCs w:val="28"/>
              </w:rPr>
              <w:t xml:space="preserve">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w:t>
            </w:r>
            <w:r w:rsidRPr="00636E9B">
              <w:rPr>
                <w:rFonts w:ascii="Times New Roman" w:hAnsi="Times New Roman" w:cs="Times New Roman"/>
                <w:sz w:val="28"/>
                <w:szCs w:val="28"/>
              </w:rPr>
              <w:lastRenderedPageBreak/>
              <w:t>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roofErr w:type="gramEnd"/>
          </w:p>
        </w:tc>
      </w:tr>
      <w:tr w:rsidR="00601589" w:rsidRPr="00636E9B" w:rsidTr="000E380D">
        <w:tc>
          <w:tcPr>
            <w:tcW w:w="10194" w:type="dxa"/>
            <w:gridSpan w:val="2"/>
          </w:tcPr>
          <w:p w:rsidR="00601589" w:rsidRPr="00636E9B" w:rsidRDefault="00601589" w:rsidP="00601589">
            <w:pPr>
              <w:pStyle w:val="ConsPlusNormal"/>
              <w:jc w:val="both"/>
              <w:rPr>
                <w:rFonts w:ascii="Times New Roman" w:hAnsi="Times New Roman" w:cs="Times New Roman"/>
                <w:sz w:val="24"/>
                <w:szCs w:val="24"/>
              </w:rPr>
            </w:pPr>
            <w:r w:rsidRPr="00636E9B">
              <w:rPr>
                <w:rFonts w:ascii="Times New Roman" w:hAnsi="Times New Roman" w:cs="Times New Roman"/>
                <w:sz w:val="24"/>
                <w:szCs w:val="24"/>
              </w:rPr>
              <w:lastRenderedPageBreak/>
              <w:t xml:space="preserve">Примечание: </w:t>
            </w:r>
          </w:p>
          <w:p w:rsidR="00601589" w:rsidRPr="00636E9B" w:rsidRDefault="00601589" w:rsidP="00601589">
            <w:pPr>
              <w:pStyle w:val="ConsPlusNormal"/>
              <w:jc w:val="both"/>
              <w:rPr>
                <w:rFonts w:ascii="Times New Roman" w:hAnsi="Times New Roman" w:cs="Times New Roman"/>
                <w:sz w:val="24"/>
                <w:szCs w:val="24"/>
              </w:rPr>
            </w:pPr>
            <w:r w:rsidRPr="00636E9B">
              <w:rPr>
                <w:rFonts w:ascii="Times New Roman" w:hAnsi="Times New Roman" w:cs="Times New Roman"/>
                <w:sz w:val="24"/>
                <w:szCs w:val="24"/>
              </w:rPr>
              <w:t>В стаж педагогической работы включа</w:t>
            </w:r>
            <w:r w:rsidR="00FC09AF" w:rsidRPr="00636E9B">
              <w:rPr>
                <w:rFonts w:ascii="Times New Roman" w:hAnsi="Times New Roman" w:cs="Times New Roman"/>
                <w:sz w:val="24"/>
                <w:szCs w:val="24"/>
              </w:rPr>
              <w:t>ю</w:t>
            </w:r>
            <w:r w:rsidRPr="00636E9B">
              <w:rPr>
                <w:rFonts w:ascii="Times New Roman" w:hAnsi="Times New Roman" w:cs="Times New Roman"/>
                <w:sz w:val="24"/>
                <w:szCs w:val="24"/>
              </w:rPr>
              <w:t>тся:</w:t>
            </w:r>
          </w:p>
          <w:p w:rsidR="00601589" w:rsidRPr="00636E9B" w:rsidRDefault="00601589" w:rsidP="00601589">
            <w:pPr>
              <w:pStyle w:val="ConsPlusNormal"/>
              <w:jc w:val="both"/>
              <w:rPr>
                <w:rFonts w:ascii="Times New Roman" w:hAnsi="Times New Roman" w:cs="Times New Roman"/>
                <w:sz w:val="24"/>
                <w:szCs w:val="24"/>
              </w:rPr>
            </w:pPr>
            <w:r w:rsidRPr="00636E9B">
              <w:rPr>
                <w:rFonts w:ascii="Times New Roman" w:hAnsi="Times New Roman" w:cs="Times New Roman"/>
                <w:sz w:val="24"/>
                <w:szCs w:val="24"/>
              </w:rPr>
              <w:t>время работы в качестве учителей-дефектологов, логопедов, воспитателей в медицинских организациях и организациях, осуществляющих социальное обслуживание для взрослых, методистов организационно-методического отдела организаций здравоохранения Республики Татарстан;</w:t>
            </w:r>
          </w:p>
          <w:p w:rsidR="00601589" w:rsidRPr="00636E9B" w:rsidRDefault="00601589" w:rsidP="00601589">
            <w:pPr>
              <w:pStyle w:val="ConsPlusNormal"/>
              <w:jc w:val="both"/>
              <w:rPr>
                <w:rFonts w:ascii="Times New Roman" w:hAnsi="Times New Roman" w:cs="Times New Roman"/>
                <w:sz w:val="24"/>
                <w:szCs w:val="24"/>
              </w:rPr>
            </w:pPr>
            <w:r w:rsidRPr="00636E9B">
              <w:rPr>
                <w:rFonts w:ascii="Times New Roman" w:hAnsi="Times New Roman" w:cs="Times New Roman"/>
                <w:sz w:val="24"/>
                <w:szCs w:val="24"/>
              </w:rPr>
              <w:t>время работы в других учреждениях и организациях, службы в Вооруженных Силах СССР и Российской Федерации, обучения в образовательны</w:t>
            </w:r>
            <w:r w:rsidR="00546AB3" w:rsidRPr="00636E9B">
              <w:rPr>
                <w:rFonts w:ascii="Times New Roman" w:hAnsi="Times New Roman" w:cs="Times New Roman"/>
                <w:sz w:val="24"/>
                <w:szCs w:val="24"/>
              </w:rPr>
              <w:t>х</w:t>
            </w:r>
            <w:r w:rsidRPr="00636E9B">
              <w:rPr>
                <w:rFonts w:ascii="Times New Roman" w:hAnsi="Times New Roman" w:cs="Times New Roman"/>
                <w:sz w:val="24"/>
                <w:szCs w:val="24"/>
              </w:rPr>
              <w:t xml:space="preserve"> организаци</w:t>
            </w:r>
            <w:r w:rsidR="00546AB3" w:rsidRPr="00636E9B">
              <w:rPr>
                <w:rFonts w:ascii="Times New Roman" w:hAnsi="Times New Roman" w:cs="Times New Roman"/>
                <w:sz w:val="24"/>
                <w:szCs w:val="24"/>
              </w:rPr>
              <w:t>ях</w:t>
            </w:r>
            <w:r w:rsidRPr="00636E9B">
              <w:rPr>
                <w:rFonts w:ascii="Times New Roman" w:hAnsi="Times New Roman" w:cs="Times New Roman"/>
                <w:sz w:val="24"/>
                <w:szCs w:val="24"/>
              </w:rPr>
              <w:t xml:space="preserve"> высшего образования и профессиональны</w:t>
            </w:r>
            <w:r w:rsidR="00546AB3" w:rsidRPr="00636E9B">
              <w:rPr>
                <w:rFonts w:ascii="Times New Roman" w:hAnsi="Times New Roman" w:cs="Times New Roman"/>
                <w:sz w:val="24"/>
                <w:szCs w:val="24"/>
              </w:rPr>
              <w:t>х</w:t>
            </w:r>
            <w:r w:rsidRPr="00636E9B">
              <w:rPr>
                <w:rFonts w:ascii="Times New Roman" w:hAnsi="Times New Roman" w:cs="Times New Roman"/>
                <w:sz w:val="24"/>
                <w:szCs w:val="24"/>
              </w:rPr>
              <w:t xml:space="preserve"> образовательны</w:t>
            </w:r>
            <w:r w:rsidR="00546AB3" w:rsidRPr="00636E9B">
              <w:rPr>
                <w:rFonts w:ascii="Times New Roman" w:hAnsi="Times New Roman" w:cs="Times New Roman"/>
                <w:sz w:val="24"/>
                <w:szCs w:val="24"/>
              </w:rPr>
              <w:t>х</w:t>
            </w:r>
            <w:r w:rsidRPr="00636E9B">
              <w:rPr>
                <w:rFonts w:ascii="Times New Roman" w:hAnsi="Times New Roman" w:cs="Times New Roman"/>
                <w:sz w:val="24"/>
                <w:szCs w:val="24"/>
              </w:rPr>
              <w:t xml:space="preserve"> организаци</w:t>
            </w:r>
            <w:r w:rsidR="00546AB3" w:rsidRPr="00636E9B">
              <w:rPr>
                <w:rFonts w:ascii="Times New Roman" w:hAnsi="Times New Roman" w:cs="Times New Roman"/>
                <w:sz w:val="24"/>
                <w:szCs w:val="24"/>
              </w:rPr>
              <w:t>ях</w:t>
            </w:r>
            <w:r w:rsidRPr="00636E9B">
              <w:rPr>
                <w:rFonts w:ascii="Times New Roman" w:hAnsi="Times New Roman" w:cs="Times New Roman"/>
                <w:sz w:val="24"/>
                <w:szCs w:val="24"/>
              </w:rPr>
              <w:t xml:space="preserve"> по программам подготовки специалистов среднего звена в следующем порядке:</w:t>
            </w:r>
          </w:p>
          <w:p w:rsidR="00601589" w:rsidRPr="00636E9B" w:rsidRDefault="00601589" w:rsidP="00601589">
            <w:pPr>
              <w:pStyle w:val="ConsPlusNormal"/>
              <w:jc w:val="both"/>
              <w:rPr>
                <w:rFonts w:ascii="Times New Roman" w:hAnsi="Times New Roman" w:cs="Times New Roman"/>
                <w:sz w:val="24"/>
                <w:szCs w:val="24"/>
              </w:rPr>
            </w:pPr>
            <w:r w:rsidRPr="00636E9B">
              <w:rPr>
                <w:rFonts w:ascii="Times New Roman" w:hAnsi="Times New Roman" w:cs="Times New Roman"/>
                <w:sz w:val="24"/>
                <w:szCs w:val="24"/>
              </w:rPr>
              <w:t>педагогическим работникам в стаж педагогической работы засчитывается без всяких условий и ограничений:</w:t>
            </w:r>
          </w:p>
          <w:p w:rsidR="00601589" w:rsidRPr="00636E9B" w:rsidRDefault="00601589" w:rsidP="00601589">
            <w:pPr>
              <w:pStyle w:val="ConsPlusNormal"/>
              <w:jc w:val="both"/>
              <w:rPr>
                <w:rFonts w:ascii="Times New Roman" w:hAnsi="Times New Roman" w:cs="Times New Roman"/>
                <w:sz w:val="24"/>
                <w:szCs w:val="24"/>
              </w:rPr>
            </w:pPr>
            <w:r w:rsidRPr="00636E9B">
              <w:rPr>
                <w:rFonts w:ascii="Times New Roman" w:hAnsi="Times New Roman" w:cs="Times New Roman"/>
                <w:sz w:val="24"/>
                <w:szCs w:val="24"/>
              </w:rPr>
              <w:t xml:space="preserve">время нахождения на военной службе по контракту из расчета один день военной службы за один день работы, а время нахождения на военной службе по призыву </w:t>
            </w:r>
            <w:r w:rsidR="002058D1" w:rsidRPr="00636E9B">
              <w:rPr>
                <w:rFonts w:ascii="Times New Roman" w:hAnsi="Times New Roman" w:cs="Times New Roman"/>
                <w:sz w:val="24"/>
                <w:szCs w:val="24"/>
              </w:rPr>
              <w:t>–</w:t>
            </w:r>
            <w:r w:rsidRPr="00636E9B">
              <w:rPr>
                <w:rFonts w:ascii="Times New Roman" w:hAnsi="Times New Roman" w:cs="Times New Roman"/>
                <w:sz w:val="24"/>
                <w:szCs w:val="24"/>
              </w:rPr>
              <w:t xml:space="preserve"> один день военной службы за два дня работы;</w:t>
            </w:r>
          </w:p>
          <w:p w:rsidR="00601589" w:rsidRPr="00636E9B" w:rsidRDefault="00601589" w:rsidP="00601589">
            <w:pPr>
              <w:pStyle w:val="ConsPlusNormal"/>
              <w:jc w:val="both"/>
              <w:rPr>
                <w:rFonts w:ascii="Times New Roman" w:hAnsi="Times New Roman" w:cs="Times New Roman"/>
                <w:sz w:val="24"/>
                <w:szCs w:val="24"/>
              </w:rPr>
            </w:pPr>
            <w:r w:rsidRPr="00636E9B">
              <w:rPr>
                <w:rFonts w:ascii="Times New Roman" w:hAnsi="Times New Roman" w:cs="Times New Roman"/>
                <w:sz w:val="24"/>
                <w:szCs w:val="24"/>
              </w:rPr>
              <w:t>время работы в должности заведующего фильмотекой и методиста фильмотеки;</w:t>
            </w:r>
          </w:p>
          <w:p w:rsidR="00601589" w:rsidRPr="00636E9B" w:rsidRDefault="00601589" w:rsidP="00601589">
            <w:pPr>
              <w:pStyle w:val="ConsPlusNormal"/>
              <w:jc w:val="both"/>
              <w:rPr>
                <w:rFonts w:ascii="Times New Roman" w:hAnsi="Times New Roman" w:cs="Times New Roman"/>
                <w:sz w:val="24"/>
                <w:szCs w:val="24"/>
              </w:rPr>
            </w:pPr>
            <w:r w:rsidRPr="00636E9B">
              <w:rPr>
                <w:rFonts w:ascii="Times New Roman" w:hAnsi="Times New Roman" w:cs="Times New Roman"/>
                <w:sz w:val="24"/>
                <w:szCs w:val="24"/>
              </w:rPr>
              <w:t>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601589" w:rsidRPr="00636E9B" w:rsidRDefault="00601589" w:rsidP="00601589">
            <w:pPr>
              <w:pStyle w:val="ConsPlusNormal"/>
              <w:jc w:val="both"/>
              <w:rPr>
                <w:rFonts w:ascii="Times New Roman" w:hAnsi="Times New Roman" w:cs="Times New Roman"/>
                <w:sz w:val="24"/>
                <w:szCs w:val="24"/>
              </w:rPr>
            </w:pPr>
            <w:r w:rsidRPr="00636E9B">
              <w:rPr>
                <w:rFonts w:ascii="Times New Roman" w:hAnsi="Times New Roman" w:cs="Times New Roman"/>
                <w:sz w:val="24"/>
                <w:szCs w:val="24"/>
              </w:rPr>
              <w:t>время службы в Вооруженных Силах СССР и Российской Федерации на должностях офицерского, сержантского, старшинского составов, прапорщиков и мичманов (в том числе в войсках МВД, в войсках и органах безопасности), кроме времени нахождения на военной службе по контракту и по призыву;</w:t>
            </w:r>
          </w:p>
          <w:p w:rsidR="00601589" w:rsidRPr="00636E9B" w:rsidRDefault="00601589" w:rsidP="005F3B24">
            <w:pPr>
              <w:pStyle w:val="ConsPlusNormal"/>
              <w:jc w:val="both"/>
              <w:rPr>
                <w:rFonts w:ascii="Times New Roman" w:hAnsi="Times New Roman" w:cs="Times New Roman"/>
                <w:sz w:val="28"/>
                <w:szCs w:val="28"/>
              </w:rPr>
            </w:pPr>
            <w:proofErr w:type="gramStart"/>
            <w:r w:rsidRPr="00636E9B">
              <w:rPr>
                <w:rFonts w:ascii="Times New Roman" w:hAnsi="Times New Roman" w:cs="Times New Roman"/>
                <w:sz w:val="24"/>
                <w:szCs w:val="24"/>
              </w:rPr>
              <w:t xml:space="preserve">время работы на руководящих, инспекторских, инструкторских и других должностях специалистов в аппаратах </w:t>
            </w:r>
            <w:r w:rsidR="005F3B24" w:rsidRPr="00636E9B">
              <w:rPr>
                <w:rFonts w:ascii="Times New Roman" w:hAnsi="Times New Roman" w:cs="Times New Roman"/>
                <w:sz w:val="24"/>
                <w:szCs w:val="24"/>
              </w:rPr>
              <w:t>т</w:t>
            </w:r>
            <w:r w:rsidRPr="00636E9B">
              <w:rPr>
                <w:rFonts w:ascii="Times New Roman" w:hAnsi="Times New Roman" w:cs="Times New Roman"/>
                <w:sz w:val="24"/>
                <w:szCs w:val="24"/>
              </w:rPr>
              <w:t xml:space="preserve">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организаций);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w:t>
            </w:r>
            <w:proofErr w:type="spellStart"/>
            <w:r w:rsidRPr="00636E9B">
              <w:rPr>
                <w:rFonts w:ascii="Times New Roman" w:hAnsi="Times New Roman" w:cs="Times New Roman"/>
                <w:sz w:val="24"/>
                <w:szCs w:val="24"/>
              </w:rPr>
              <w:t>профтехобразования</w:t>
            </w:r>
            <w:proofErr w:type="spellEnd"/>
            <w:r w:rsidRPr="00636E9B">
              <w:rPr>
                <w:rFonts w:ascii="Times New Roman" w:hAnsi="Times New Roman" w:cs="Times New Roman"/>
                <w:sz w:val="24"/>
                <w:szCs w:val="24"/>
              </w:rPr>
              <w:t>);</w:t>
            </w:r>
            <w:proofErr w:type="gramEnd"/>
            <w:r w:rsidRPr="00636E9B">
              <w:rPr>
                <w:rFonts w:ascii="Times New Roman" w:hAnsi="Times New Roman" w:cs="Times New Roman"/>
                <w:sz w:val="24"/>
                <w:szCs w:val="24"/>
              </w:rPr>
              <w:t xml:space="preserve"> </w:t>
            </w:r>
            <w:proofErr w:type="gramStart"/>
            <w:r w:rsidRPr="00636E9B">
              <w:rPr>
                <w:rFonts w:ascii="Times New Roman" w:hAnsi="Times New Roman" w:cs="Times New Roman"/>
                <w:sz w:val="24"/>
                <w:szCs w:val="24"/>
              </w:rPr>
              <w:t>комиссиях</w:t>
            </w:r>
            <w:proofErr w:type="gramEnd"/>
            <w:r w:rsidRPr="00636E9B">
              <w:rPr>
                <w:rFonts w:ascii="Times New Roman" w:hAnsi="Times New Roman" w:cs="Times New Roman"/>
                <w:sz w:val="24"/>
                <w:szCs w:val="24"/>
              </w:rPr>
              <w:t xml:space="preserve">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tc>
      </w:tr>
    </w:tbl>
    <w:p w:rsidR="002D6A47" w:rsidRPr="00636E9B" w:rsidRDefault="002D6A47" w:rsidP="002D6A47">
      <w:pPr>
        <w:pStyle w:val="ConsPlusNormal"/>
        <w:ind w:firstLine="709"/>
        <w:jc w:val="both"/>
        <w:rPr>
          <w:rFonts w:ascii="Times New Roman" w:hAnsi="Times New Roman" w:cs="Times New Roman"/>
          <w:sz w:val="28"/>
          <w:szCs w:val="28"/>
        </w:rPr>
      </w:pPr>
    </w:p>
    <w:p w:rsidR="00953657" w:rsidRPr="00636E9B" w:rsidRDefault="004A28AE"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5</w:t>
      </w:r>
      <w:r w:rsidR="00CE1824" w:rsidRPr="00636E9B">
        <w:rPr>
          <w:rFonts w:ascii="Times New Roman" w:hAnsi="Times New Roman" w:cs="Times New Roman"/>
          <w:sz w:val="28"/>
          <w:szCs w:val="28"/>
        </w:rPr>
        <w:t>.3.</w:t>
      </w:r>
      <w:r w:rsidR="00953657" w:rsidRPr="00636E9B">
        <w:rPr>
          <w:rFonts w:ascii="Times New Roman" w:hAnsi="Times New Roman" w:cs="Times New Roman"/>
          <w:sz w:val="28"/>
          <w:szCs w:val="28"/>
        </w:rPr>
        <w:t xml:space="preserve"> В стаж педагогической работы отдельных категорий педагогических работников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p>
    <w:p w:rsidR="00953657" w:rsidRPr="00636E9B" w:rsidRDefault="00953657"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преподавателям-организаторам (основ безопасности жизнедеятельности, допризывной подготовки);</w:t>
      </w:r>
    </w:p>
    <w:p w:rsidR="00953657" w:rsidRPr="00636E9B" w:rsidRDefault="00953657"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учителям и преподавателям физического воспитания, руководителям </w:t>
      </w:r>
      <w:r w:rsidRPr="00636E9B">
        <w:rPr>
          <w:rFonts w:ascii="Times New Roman" w:hAnsi="Times New Roman" w:cs="Times New Roman"/>
          <w:sz w:val="28"/>
          <w:szCs w:val="28"/>
        </w:rPr>
        <w:lastRenderedPageBreak/>
        <w:t>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953657" w:rsidRPr="00636E9B" w:rsidRDefault="00953657" w:rsidP="002D6A47">
      <w:pPr>
        <w:pStyle w:val="ConsPlusNormal"/>
        <w:ind w:firstLine="709"/>
        <w:jc w:val="both"/>
        <w:rPr>
          <w:rFonts w:ascii="Times New Roman" w:hAnsi="Times New Roman" w:cs="Times New Roman"/>
          <w:sz w:val="28"/>
          <w:szCs w:val="28"/>
        </w:rPr>
      </w:pPr>
      <w:proofErr w:type="gramStart"/>
      <w:r w:rsidRPr="00636E9B">
        <w:rPr>
          <w:rFonts w:ascii="Times New Roman" w:hAnsi="Times New Roman" w:cs="Times New Roman"/>
          <w:sz w:val="28"/>
          <w:szCs w:val="28"/>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roofErr w:type="gramEnd"/>
    </w:p>
    <w:p w:rsidR="00953657" w:rsidRPr="00636E9B" w:rsidRDefault="00953657"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мастерам производственного обучения;</w:t>
      </w:r>
    </w:p>
    <w:p w:rsidR="00953657" w:rsidRPr="00636E9B" w:rsidRDefault="00953657"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педагогам дополнительного образования;</w:t>
      </w:r>
    </w:p>
    <w:p w:rsidR="00953657" w:rsidRPr="00636E9B" w:rsidRDefault="00953657"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педагогическим работникам экспериментальных образовательных организаций;</w:t>
      </w:r>
    </w:p>
    <w:p w:rsidR="00953657" w:rsidRPr="00636E9B" w:rsidRDefault="00953657"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педагогам-психологам;</w:t>
      </w:r>
    </w:p>
    <w:p w:rsidR="00953657" w:rsidRPr="00636E9B" w:rsidRDefault="00953657"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методистам;</w:t>
      </w:r>
    </w:p>
    <w:p w:rsidR="00953657" w:rsidRPr="00636E9B" w:rsidRDefault="00953657"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педагогическим работникам организаций среднего профессионального образования по программам подготовки специалистов среднего звена (отделений) культуры и искусства, музыкально-педагогических, художественно-графических, музыкальных;</w:t>
      </w:r>
    </w:p>
    <w:p w:rsidR="00953657" w:rsidRPr="00636E9B" w:rsidRDefault="00953657"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преподавателям организаций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организаций,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953657" w:rsidRPr="00636E9B" w:rsidRDefault="004A28AE"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5</w:t>
      </w:r>
      <w:r w:rsidR="007021CD" w:rsidRPr="00636E9B">
        <w:rPr>
          <w:rFonts w:ascii="Times New Roman" w:hAnsi="Times New Roman" w:cs="Times New Roman"/>
          <w:sz w:val="28"/>
          <w:szCs w:val="28"/>
        </w:rPr>
        <w:t>.</w:t>
      </w:r>
      <w:r w:rsidR="004823EE" w:rsidRPr="00636E9B">
        <w:rPr>
          <w:rFonts w:ascii="Times New Roman" w:hAnsi="Times New Roman" w:cs="Times New Roman"/>
          <w:sz w:val="28"/>
          <w:szCs w:val="28"/>
        </w:rPr>
        <w:t>4.</w:t>
      </w:r>
      <w:r w:rsidR="00953657" w:rsidRPr="00636E9B">
        <w:rPr>
          <w:rFonts w:ascii="Times New Roman" w:hAnsi="Times New Roman" w:cs="Times New Roman"/>
          <w:sz w:val="28"/>
          <w:szCs w:val="28"/>
        </w:rPr>
        <w:t xml:space="preserve"> Воспитателям (старшим воспитателям) дошкольных образовательных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w:t>
      </w:r>
      <w:r w:rsidR="002058D1" w:rsidRPr="00636E9B">
        <w:rPr>
          <w:rFonts w:ascii="Times New Roman" w:hAnsi="Times New Roman" w:cs="Times New Roman"/>
          <w:sz w:val="28"/>
          <w:szCs w:val="28"/>
        </w:rPr>
        <w:t>–</w:t>
      </w:r>
      <w:r w:rsidR="00953657" w:rsidRPr="00636E9B">
        <w:rPr>
          <w:rFonts w:ascii="Times New Roman" w:hAnsi="Times New Roman" w:cs="Times New Roman"/>
          <w:sz w:val="28"/>
          <w:szCs w:val="28"/>
        </w:rPr>
        <w:t xml:space="preserve"> время работы на медицинских должностях.</w:t>
      </w:r>
    </w:p>
    <w:p w:rsidR="00953657" w:rsidRPr="00636E9B" w:rsidRDefault="004A28AE"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5</w:t>
      </w:r>
      <w:r w:rsidR="007021CD" w:rsidRPr="00636E9B">
        <w:rPr>
          <w:rFonts w:ascii="Times New Roman" w:hAnsi="Times New Roman" w:cs="Times New Roman"/>
          <w:sz w:val="28"/>
          <w:szCs w:val="28"/>
        </w:rPr>
        <w:t>.</w:t>
      </w:r>
      <w:r w:rsidR="004823EE" w:rsidRPr="00636E9B">
        <w:rPr>
          <w:rFonts w:ascii="Times New Roman" w:hAnsi="Times New Roman" w:cs="Times New Roman"/>
          <w:sz w:val="28"/>
          <w:szCs w:val="28"/>
        </w:rPr>
        <w:t>5</w:t>
      </w:r>
      <w:r w:rsidR="002058D1" w:rsidRPr="00636E9B">
        <w:rPr>
          <w:rFonts w:ascii="Times New Roman" w:hAnsi="Times New Roman" w:cs="Times New Roman"/>
          <w:sz w:val="28"/>
          <w:szCs w:val="28"/>
        </w:rPr>
        <w:t>.</w:t>
      </w:r>
      <w:r w:rsidR="007021CD" w:rsidRPr="00636E9B">
        <w:rPr>
          <w:rFonts w:ascii="Times New Roman" w:hAnsi="Times New Roman" w:cs="Times New Roman"/>
          <w:sz w:val="28"/>
          <w:szCs w:val="28"/>
        </w:rPr>
        <w:t xml:space="preserve"> </w:t>
      </w:r>
      <w:r w:rsidR="00953657" w:rsidRPr="00636E9B">
        <w:rPr>
          <w:rFonts w:ascii="Times New Roman" w:hAnsi="Times New Roman" w:cs="Times New Roman"/>
          <w:sz w:val="28"/>
          <w:szCs w:val="28"/>
        </w:rPr>
        <w:t>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образовательной организации высшего образования или профессиональной образовательной организации.</w:t>
      </w:r>
    </w:p>
    <w:p w:rsidR="00953657" w:rsidRPr="00636E9B" w:rsidRDefault="004A28AE"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5</w:t>
      </w:r>
      <w:r w:rsidR="007021CD" w:rsidRPr="00636E9B">
        <w:rPr>
          <w:rFonts w:ascii="Times New Roman" w:hAnsi="Times New Roman" w:cs="Times New Roman"/>
          <w:sz w:val="28"/>
          <w:szCs w:val="28"/>
        </w:rPr>
        <w:t>.</w:t>
      </w:r>
      <w:r w:rsidR="004823EE" w:rsidRPr="00636E9B">
        <w:rPr>
          <w:rFonts w:ascii="Times New Roman" w:hAnsi="Times New Roman" w:cs="Times New Roman"/>
          <w:sz w:val="28"/>
          <w:szCs w:val="28"/>
        </w:rPr>
        <w:t>6</w:t>
      </w:r>
      <w:r w:rsidR="002058D1" w:rsidRPr="00636E9B">
        <w:rPr>
          <w:rFonts w:ascii="Times New Roman" w:hAnsi="Times New Roman" w:cs="Times New Roman"/>
          <w:sz w:val="28"/>
          <w:szCs w:val="28"/>
        </w:rPr>
        <w:t>.</w:t>
      </w:r>
      <w:r w:rsidR="007021CD" w:rsidRPr="00636E9B">
        <w:rPr>
          <w:rFonts w:ascii="Times New Roman" w:hAnsi="Times New Roman" w:cs="Times New Roman"/>
          <w:sz w:val="28"/>
          <w:szCs w:val="28"/>
        </w:rPr>
        <w:t xml:space="preserve"> </w:t>
      </w:r>
      <w:r w:rsidR="00953657" w:rsidRPr="00636E9B">
        <w:rPr>
          <w:rFonts w:ascii="Times New Roman" w:hAnsi="Times New Roman" w:cs="Times New Roman"/>
          <w:sz w:val="28"/>
          <w:szCs w:val="28"/>
        </w:rPr>
        <w:t>Работникам учреждений и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одной или нескольких образовательных организациях) составляет не менее 180 часов в учебном году.</w:t>
      </w:r>
    </w:p>
    <w:p w:rsidR="00953657" w:rsidRPr="00636E9B" w:rsidRDefault="00953657"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При этом в педагогический стаж засчитываются только те месяцы, в течение которых выполнялась педагогическая работа.</w:t>
      </w:r>
    </w:p>
    <w:p w:rsidR="00953657" w:rsidRPr="00636E9B" w:rsidRDefault="004A28AE"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5</w:t>
      </w:r>
      <w:r w:rsidR="007021CD" w:rsidRPr="00636E9B">
        <w:rPr>
          <w:rFonts w:ascii="Times New Roman" w:hAnsi="Times New Roman" w:cs="Times New Roman"/>
          <w:sz w:val="28"/>
          <w:szCs w:val="28"/>
        </w:rPr>
        <w:t>.</w:t>
      </w:r>
      <w:r w:rsidR="004823EE" w:rsidRPr="00636E9B">
        <w:rPr>
          <w:rFonts w:ascii="Times New Roman" w:hAnsi="Times New Roman" w:cs="Times New Roman"/>
          <w:sz w:val="28"/>
          <w:szCs w:val="28"/>
        </w:rPr>
        <w:t>7.</w:t>
      </w:r>
      <w:r w:rsidR="00953657" w:rsidRPr="00636E9B">
        <w:rPr>
          <w:rFonts w:ascii="Times New Roman" w:hAnsi="Times New Roman" w:cs="Times New Roman"/>
          <w:sz w:val="28"/>
          <w:szCs w:val="28"/>
        </w:rPr>
        <w:t xml:space="preserve">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образовательной организации по согласованию с профсоюзным органом.</w:t>
      </w:r>
    </w:p>
    <w:p w:rsidR="00DD6ACC" w:rsidRPr="00636E9B" w:rsidRDefault="004A28AE" w:rsidP="002D6A47">
      <w:pPr>
        <w:autoSpaceDE w:val="0"/>
        <w:autoSpaceDN w:val="0"/>
        <w:adjustRightInd w:val="0"/>
        <w:spacing w:after="0" w:line="240" w:lineRule="auto"/>
        <w:ind w:firstLine="709"/>
        <w:jc w:val="both"/>
        <w:rPr>
          <w:rFonts w:ascii="Times New Roman" w:hAnsi="Times New Roman" w:cs="Times New Roman"/>
          <w:sz w:val="28"/>
          <w:szCs w:val="28"/>
        </w:rPr>
      </w:pPr>
      <w:r w:rsidRPr="00636E9B">
        <w:rPr>
          <w:rFonts w:ascii="Times New Roman" w:hAnsi="Times New Roman" w:cs="Times New Roman"/>
          <w:sz w:val="28"/>
          <w:szCs w:val="28"/>
        </w:rPr>
        <w:lastRenderedPageBreak/>
        <w:t>6</w:t>
      </w:r>
      <w:r w:rsidR="00DD6ACC" w:rsidRPr="00636E9B">
        <w:rPr>
          <w:rFonts w:ascii="Times New Roman" w:hAnsi="Times New Roman" w:cs="Times New Roman"/>
          <w:sz w:val="28"/>
          <w:szCs w:val="28"/>
        </w:rPr>
        <w:t xml:space="preserve">. Выплаты за сложность и напряженность работы предоставляются работникам профессиональных квалификационных групп должностей педагогических работников и руководителей структурных подразделений в </w:t>
      </w:r>
      <w:r w:rsidR="00150F5D" w:rsidRPr="00636E9B">
        <w:rPr>
          <w:rFonts w:ascii="Times New Roman" w:hAnsi="Times New Roman" w:cs="Times New Roman"/>
          <w:sz w:val="28"/>
          <w:szCs w:val="28"/>
        </w:rPr>
        <w:t>дошкольных</w:t>
      </w:r>
      <w:r w:rsidR="00DD6ACC" w:rsidRPr="00636E9B">
        <w:rPr>
          <w:rFonts w:ascii="Times New Roman" w:hAnsi="Times New Roman" w:cs="Times New Roman"/>
          <w:sz w:val="28"/>
          <w:szCs w:val="28"/>
        </w:rPr>
        <w:t xml:space="preserve"> образовательных организациях за работу с определенными категориями воспитанников (обучающихся) и рассчитываются по формуле:</w:t>
      </w:r>
    </w:p>
    <w:p w:rsidR="00DD6ACC" w:rsidRPr="00636E9B" w:rsidRDefault="00DD6ACC" w:rsidP="002D6A47">
      <w:pPr>
        <w:pStyle w:val="ConsPlusNormal"/>
        <w:ind w:firstLine="709"/>
        <w:jc w:val="both"/>
        <w:rPr>
          <w:rFonts w:ascii="Times New Roman" w:hAnsi="Times New Roman" w:cs="Times New Roman"/>
          <w:sz w:val="28"/>
          <w:szCs w:val="28"/>
        </w:rPr>
      </w:pPr>
    </w:p>
    <w:p w:rsidR="00DD6ACC" w:rsidRPr="00636E9B" w:rsidRDefault="007B7E93" w:rsidP="00DE0E94">
      <w:pPr>
        <w:pStyle w:val="ConsPlusNormal"/>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B</m:t>
              </m:r>
            </m:e>
            <m:sub>
              <m:r>
                <w:rPr>
                  <w:rFonts w:ascii="Cambria Math" w:hAnsi="Cambria Math" w:cs="Times New Roman"/>
                  <w:sz w:val="28"/>
                  <w:szCs w:val="28"/>
                </w:rPr>
                <m:t>sr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b</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sr</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f</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Y</m:t>
                  </m:r>
                </m:e>
                <m:sub>
                  <m:r>
                    <w:rPr>
                      <w:rFonts w:ascii="Cambria Math" w:hAnsi="Cambria Math" w:cs="Times New Roman"/>
                      <w:sz w:val="28"/>
                      <w:szCs w:val="28"/>
                    </w:rPr>
                    <m:t>f</m:t>
                  </m:r>
                </m:sub>
              </m:sSub>
            </m:num>
            <m:den>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N</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N</m:t>
                  </m:r>
                </m:sub>
              </m:sSub>
            </m:den>
          </m:f>
          <m:r>
            <w:rPr>
              <w:rFonts w:ascii="Cambria Math" w:hAnsi="Cambria Math" w:cs="Times New Roman"/>
              <w:sz w:val="28"/>
              <w:szCs w:val="28"/>
            </w:rPr>
            <m:t xml:space="preserve">, </m:t>
          </m:r>
        </m:oMath>
      </m:oMathPara>
    </w:p>
    <w:p w:rsidR="00DD6ACC" w:rsidRPr="00636E9B" w:rsidRDefault="00DD6ACC" w:rsidP="002D6A47">
      <w:pPr>
        <w:pStyle w:val="ConsPlusNormal"/>
        <w:ind w:firstLine="709"/>
        <w:jc w:val="both"/>
        <w:rPr>
          <w:rFonts w:ascii="Times New Roman" w:hAnsi="Times New Roman" w:cs="Times New Roman"/>
          <w:sz w:val="28"/>
          <w:szCs w:val="28"/>
        </w:rPr>
      </w:pPr>
    </w:p>
    <w:p w:rsidR="00546AB3" w:rsidRPr="00636E9B" w:rsidRDefault="00546AB3" w:rsidP="002D6A47">
      <w:pPr>
        <w:pStyle w:val="ConsPlusNormal"/>
        <w:ind w:firstLine="709"/>
        <w:jc w:val="both"/>
        <w:rPr>
          <w:rFonts w:ascii="Times New Roman" w:hAnsi="Times New Roman" w:cs="Times New Roman"/>
          <w:sz w:val="28"/>
          <w:szCs w:val="28"/>
        </w:rPr>
      </w:pPr>
    </w:p>
    <w:p w:rsidR="00DD6ACC" w:rsidRPr="00636E9B" w:rsidRDefault="00DD6ACC"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где:</w:t>
      </w:r>
    </w:p>
    <w:p w:rsidR="00DD6ACC" w:rsidRPr="00636E9B" w:rsidRDefault="007B7E93" w:rsidP="002D6A47">
      <w:pPr>
        <w:autoSpaceDE w:val="0"/>
        <w:autoSpaceDN w:val="0"/>
        <w:adjustRightInd w:val="0"/>
        <w:spacing w:after="0" w:line="240"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i/>
                <w:sz w:val="28"/>
                <w:szCs w:val="28"/>
                <w:lang w:eastAsia="ru-RU"/>
              </w:rPr>
            </m:ctrlPr>
          </m:sSubPr>
          <m:e>
            <m:r>
              <w:rPr>
                <w:rFonts w:ascii="Cambria Math" w:hAnsi="Cambria Math" w:cs="Times New Roman"/>
                <w:sz w:val="28"/>
                <w:szCs w:val="28"/>
                <w:lang w:val="en-US"/>
              </w:rPr>
              <m:t>B</m:t>
            </m:r>
          </m:e>
          <m:sub>
            <m:r>
              <w:rPr>
                <w:rFonts w:ascii="Cambria Math" w:hAnsi="Cambria Math" w:cs="Times New Roman"/>
                <w:sz w:val="28"/>
                <w:szCs w:val="28"/>
              </w:rPr>
              <m:t>sr</m:t>
            </m:r>
          </m:sub>
        </m:sSub>
      </m:oMath>
      <w:r w:rsidR="00DD6ACC" w:rsidRPr="00636E9B">
        <w:rPr>
          <w:rFonts w:ascii="Times New Roman" w:hAnsi="Times New Roman" w:cs="Times New Roman"/>
          <w:sz w:val="28"/>
          <w:szCs w:val="28"/>
        </w:rPr>
        <w:t xml:space="preserve"> </w:t>
      </w:r>
      <w:r w:rsidR="002058D1" w:rsidRPr="00636E9B">
        <w:rPr>
          <w:rFonts w:ascii="Times New Roman" w:hAnsi="Times New Roman" w:cs="Times New Roman"/>
          <w:sz w:val="28"/>
          <w:szCs w:val="28"/>
        </w:rPr>
        <w:t>–</w:t>
      </w:r>
      <w:r w:rsidR="00DD6ACC" w:rsidRPr="00636E9B">
        <w:rPr>
          <w:rFonts w:ascii="Times New Roman" w:hAnsi="Times New Roman" w:cs="Times New Roman"/>
          <w:sz w:val="28"/>
          <w:szCs w:val="28"/>
        </w:rPr>
        <w:t xml:space="preserve"> выплаты за сложность и напряженность работы;</w:t>
      </w:r>
    </w:p>
    <w:p w:rsidR="00DD6ACC" w:rsidRPr="00636E9B" w:rsidRDefault="007B7E93" w:rsidP="002D6A47">
      <w:pPr>
        <w:widowControl w:val="0"/>
        <w:autoSpaceDE w:val="0"/>
        <w:autoSpaceDN w:val="0"/>
        <w:spacing w:after="0" w:line="240"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i/>
                <w:sz w:val="28"/>
                <w:szCs w:val="28"/>
                <w:lang w:eastAsia="ru-RU"/>
              </w:rPr>
            </m:ctrlPr>
          </m:sSubPr>
          <m:e>
            <m:r>
              <w:rPr>
                <w:rFonts w:ascii="Cambria Math" w:hAnsi="Cambria Math" w:cs="Times New Roman"/>
                <w:sz w:val="28"/>
                <w:szCs w:val="28"/>
                <w:lang w:val="en-US"/>
              </w:rPr>
              <m:t>O</m:t>
            </m:r>
          </m:e>
          <m:sub>
            <m:r>
              <w:rPr>
                <w:rFonts w:ascii="Cambria Math" w:hAnsi="Cambria Math" w:cs="Times New Roman"/>
                <w:sz w:val="28"/>
                <w:szCs w:val="28"/>
              </w:rPr>
              <m:t>b</m:t>
            </m:r>
          </m:sub>
        </m:sSub>
      </m:oMath>
      <w:r w:rsidR="00445240" w:rsidRPr="00636E9B">
        <w:rPr>
          <w:rFonts w:ascii="Times New Roman" w:hAnsi="Times New Roman" w:cs="Times New Roman"/>
          <w:sz w:val="28"/>
          <w:szCs w:val="28"/>
        </w:rPr>
        <w:t xml:space="preserve"> </w:t>
      </w:r>
      <w:r w:rsidR="002058D1" w:rsidRPr="00636E9B">
        <w:rPr>
          <w:rFonts w:ascii="Times New Roman" w:hAnsi="Times New Roman" w:cs="Times New Roman"/>
          <w:sz w:val="28"/>
          <w:szCs w:val="28"/>
        </w:rPr>
        <w:t>–</w:t>
      </w:r>
      <w:r w:rsidR="00DD6ACC" w:rsidRPr="00636E9B">
        <w:rPr>
          <w:rFonts w:ascii="Times New Roman" w:hAnsi="Times New Roman" w:cs="Times New Roman"/>
          <w:sz w:val="28"/>
          <w:szCs w:val="28"/>
        </w:rPr>
        <w:t xml:space="preserve"> размер базового оклада работников </w:t>
      </w:r>
      <w:r w:rsidR="003B00B4" w:rsidRPr="00636E9B">
        <w:rPr>
          <w:rFonts w:ascii="Times New Roman" w:hAnsi="Times New Roman"/>
          <w:sz w:val="28"/>
          <w:szCs w:val="28"/>
        </w:rPr>
        <w:t>дошкольной образовательной организации</w:t>
      </w:r>
      <w:r w:rsidR="00DD6ACC" w:rsidRPr="00636E9B">
        <w:rPr>
          <w:rFonts w:ascii="Times New Roman" w:hAnsi="Times New Roman" w:cs="Times New Roman"/>
          <w:sz w:val="28"/>
          <w:szCs w:val="28"/>
        </w:rPr>
        <w:t xml:space="preserve">, принимаемый в соответствии с разделом </w:t>
      </w:r>
      <w:r w:rsidR="00827535" w:rsidRPr="00636E9B">
        <w:rPr>
          <w:rFonts w:ascii="Times New Roman" w:hAnsi="Times New Roman" w:cs="Times New Roman"/>
          <w:sz w:val="28"/>
          <w:szCs w:val="28"/>
          <w:lang w:val="en-US"/>
        </w:rPr>
        <w:t>II</w:t>
      </w:r>
      <w:r w:rsidR="00DD6ACC" w:rsidRPr="00636E9B">
        <w:rPr>
          <w:rFonts w:ascii="Times New Roman" w:hAnsi="Times New Roman" w:cs="Times New Roman"/>
          <w:sz w:val="28"/>
          <w:szCs w:val="28"/>
        </w:rPr>
        <w:t xml:space="preserve"> настоящего Положения;</w:t>
      </w:r>
    </w:p>
    <w:p w:rsidR="005D1365" w:rsidRPr="00636E9B" w:rsidRDefault="007B7E93" w:rsidP="002D6A47">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sr</m:t>
            </m:r>
          </m:sub>
        </m:sSub>
      </m:oMath>
      <w:r w:rsidR="00DD6ACC" w:rsidRPr="00636E9B">
        <w:rPr>
          <w:rFonts w:ascii="Times New Roman" w:hAnsi="Times New Roman" w:cs="Times New Roman"/>
          <w:sz w:val="28"/>
          <w:szCs w:val="28"/>
        </w:rPr>
        <w:t xml:space="preserve"> </w:t>
      </w:r>
      <w:r w:rsidR="002058D1" w:rsidRPr="00636E9B">
        <w:rPr>
          <w:rFonts w:ascii="Times New Roman" w:hAnsi="Times New Roman" w:cs="Times New Roman"/>
          <w:sz w:val="28"/>
          <w:szCs w:val="28"/>
        </w:rPr>
        <w:t>–</w:t>
      </w:r>
      <w:r w:rsidR="00DD6ACC" w:rsidRPr="00636E9B">
        <w:rPr>
          <w:rFonts w:ascii="Times New Roman" w:hAnsi="Times New Roman" w:cs="Times New Roman"/>
          <w:sz w:val="28"/>
          <w:szCs w:val="28"/>
        </w:rPr>
        <w:t xml:space="preserve"> размер надбавки за сложность и напряженн</w:t>
      </w:r>
      <w:r w:rsidR="00634BD1" w:rsidRPr="00636E9B">
        <w:rPr>
          <w:rFonts w:ascii="Times New Roman" w:hAnsi="Times New Roman" w:cs="Times New Roman"/>
          <w:sz w:val="28"/>
          <w:szCs w:val="28"/>
        </w:rPr>
        <w:t>ость</w:t>
      </w:r>
      <w:r w:rsidR="005D1365" w:rsidRPr="00636E9B">
        <w:rPr>
          <w:rFonts w:ascii="Times New Roman" w:hAnsi="Times New Roman" w:cs="Times New Roman"/>
          <w:sz w:val="28"/>
          <w:szCs w:val="28"/>
        </w:rPr>
        <w:t xml:space="preserve"> устанавливаются в размере 28 процентов;</w:t>
      </w:r>
    </w:p>
    <w:p w:rsidR="00634BD1" w:rsidRPr="00636E9B" w:rsidRDefault="007B7E93" w:rsidP="002D6A47">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f</m:t>
            </m:r>
          </m:sub>
        </m:sSub>
        <m:r>
          <w:rPr>
            <w:rFonts w:ascii="Cambria Math" w:hAnsi="Cambria Math" w:cs="Times New Roman"/>
            <w:sz w:val="28"/>
            <w:szCs w:val="28"/>
          </w:rPr>
          <m:t xml:space="preserve"> </m:t>
        </m:r>
      </m:oMath>
      <w:r w:rsidR="002058D1" w:rsidRPr="00636E9B">
        <w:rPr>
          <w:rFonts w:ascii="Times New Roman" w:hAnsi="Times New Roman" w:cs="Times New Roman"/>
          <w:sz w:val="28"/>
          <w:szCs w:val="28"/>
        </w:rPr>
        <w:t>–</w:t>
      </w:r>
      <w:r w:rsidR="00634BD1" w:rsidRPr="00636E9B">
        <w:rPr>
          <w:rFonts w:ascii="Times New Roman" w:hAnsi="Times New Roman" w:cs="Times New Roman"/>
          <w:sz w:val="28"/>
          <w:szCs w:val="28"/>
        </w:rPr>
        <w:t xml:space="preserve"> фактическое количество часов ведения педагогической работы </w:t>
      </w:r>
      <w:r w:rsidR="003B00B4" w:rsidRPr="00636E9B">
        <w:rPr>
          <w:rFonts w:ascii="Times New Roman" w:hAnsi="Times New Roman"/>
          <w:sz w:val="28"/>
          <w:szCs w:val="28"/>
        </w:rPr>
        <w:t>дошкольной образовательной организации</w:t>
      </w:r>
      <w:r w:rsidR="00634BD1" w:rsidRPr="00636E9B">
        <w:rPr>
          <w:rFonts w:ascii="Times New Roman" w:hAnsi="Times New Roman" w:cs="Times New Roman"/>
          <w:sz w:val="28"/>
          <w:szCs w:val="28"/>
        </w:rPr>
        <w:t>;</w:t>
      </w:r>
    </w:p>
    <w:p w:rsidR="00634BD1" w:rsidRPr="00636E9B" w:rsidRDefault="007B7E93" w:rsidP="002D6A47">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Y</m:t>
            </m:r>
          </m:e>
          <m:sub>
            <m:r>
              <w:rPr>
                <w:rFonts w:ascii="Cambria Math" w:hAnsi="Cambria Math" w:cs="Times New Roman"/>
                <w:sz w:val="28"/>
                <w:szCs w:val="28"/>
              </w:rPr>
              <m:t>f</m:t>
            </m:r>
          </m:sub>
        </m:sSub>
      </m:oMath>
      <w:r w:rsidR="00634BD1" w:rsidRPr="00636E9B">
        <w:rPr>
          <w:rFonts w:ascii="Times New Roman" w:hAnsi="Times New Roman" w:cs="Times New Roman"/>
          <w:sz w:val="28"/>
          <w:szCs w:val="28"/>
        </w:rPr>
        <w:t xml:space="preserve"> </w:t>
      </w:r>
      <w:r w:rsidR="002058D1" w:rsidRPr="00636E9B">
        <w:rPr>
          <w:rFonts w:ascii="Times New Roman" w:hAnsi="Times New Roman" w:cs="Times New Roman"/>
          <w:sz w:val="28"/>
          <w:szCs w:val="28"/>
        </w:rPr>
        <w:t>–</w:t>
      </w:r>
      <w:r w:rsidR="00634BD1" w:rsidRPr="00636E9B">
        <w:rPr>
          <w:rFonts w:ascii="Times New Roman" w:hAnsi="Times New Roman" w:cs="Times New Roman"/>
          <w:sz w:val="28"/>
          <w:szCs w:val="28"/>
        </w:rPr>
        <w:t xml:space="preserve"> фактическое количество услуг, оказываем</w:t>
      </w:r>
      <w:r w:rsidR="00AF1BF9" w:rsidRPr="00636E9B">
        <w:rPr>
          <w:rFonts w:ascii="Times New Roman" w:hAnsi="Times New Roman" w:cs="Times New Roman"/>
          <w:sz w:val="28"/>
          <w:szCs w:val="28"/>
        </w:rPr>
        <w:t>ых</w:t>
      </w:r>
      <w:r w:rsidR="00634BD1" w:rsidRPr="00636E9B">
        <w:rPr>
          <w:rFonts w:ascii="Times New Roman" w:hAnsi="Times New Roman" w:cs="Times New Roman"/>
          <w:sz w:val="28"/>
          <w:szCs w:val="28"/>
        </w:rPr>
        <w:t xml:space="preserve"> работниками образования </w:t>
      </w:r>
      <w:r w:rsidR="003B00B4" w:rsidRPr="00636E9B">
        <w:rPr>
          <w:rFonts w:ascii="Times New Roman" w:hAnsi="Times New Roman"/>
          <w:sz w:val="28"/>
          <w:szCs w:val="28"/>
        </w:rPr>
        <w:t>дошкольной образовательной организации</w:t>
      </w:r>
      <w:r w:rsidR="00634BD1" w:rsidRPr="00636E9B">
        <w:rPr>
          <w:rFonts w:ascii="Times New Roman" w:hAnsi="Times New Roman" w:cs="Times New Roman"/>
          <w:sz w:val="28"/>
          <w:szCs w:val="28"/>
        </w:rPr>
        <w:t>;</w:t>
      </w:r>
    </w:p>
    <w:p w:rsidR="00634BD1" w:rsidRPr="00636E9B" w:rsidRDefault="007B7E93" w:rsidP="002D6A47">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N</m:t>
            </m:r>
          </m:sub>
        </m:sSub>
      </m:oMath>
      <w:r w:rsidR="00634BD1" w:rsidRPr="00636E9B">
        <w:rPr>
          <w:rFonts w:ascii="Times New Roman" w:hAnsi="Times New Roman" w:cs="Times New Roman"/>
          <w:sz w:val="28"/>
          <w:szCs w:val="28"/>
        </w:rPr>
        <w:t xml:space="preserve"> </w:t>
      </w:r>
      <w:r w:rsidR="002058D1" w:rsidRPr="00636E9B">
        <w:rPr>
          <w:rFonts w:ascii="Times New Roman" w:hAnsi="Times New Roman" w:cs="Times New Roman"/>
          <w:sz w:val="28"/>
          <w:szCs w:val="28"/>
        </w:rPr>
        <w:t>–</w:t>
      </w:r>
      <w:r w:rsidR="00634BD1" w:rsidRPr="00636E9B">
        <w:rPr>
          <w:rFonts w:ascii="Times New Roman" w:hAnsi="Times New Roman" w:cs="Times New Roman"/>
          <w:sz w:val="28"/>
          <w:szCs w:val="28"/>
        </w:rPr>
        <w:t xml:space="preserve"> норма часов за базовую ставку заработной платы работников образования </w:t>
      </w:r>
      <w:r w:rsidR="003B00B4" w:rsidRPr="00636E9B">
        <w:rPr>
          <w:rFonts w:ascii="Times New Roman" w:hAnsi="Times New Roman"/>
          <w:sz w:val="28"/>
          <w:szCs w:val="28"/>
        </w:rPr>
        <w:t>дошкольной образовательной организации</w:t>
      </w:r>
      <w:r w:rsidR="00634BD1" w:rsidRPr="00636E9B">
        <w:rPr>
          <w:rFonts w:ascii="Times New Roman" w:hAnsi="Times New Roman" w:cs="Times New Roman"/>
          <w:sz w:val="28"/>
          <w:szCs w:val="28"/>
        </w:rPr>
        <w:t xml:space="preserve">, установленная разделом </w:t>
      </w:r>
      <w:r w:rsidR="00827535" w:rsidRPr="00636E9B">
        <w:rPr>
          <w:rFonts w:ascii="Times New Roman" w:hAnsi="Times New Roman" w:cs="Times New Roman"/>
          <w:sz w:val="28"/>
          <w:szCs w:val="28"/>
          <w:lang w:val="en-US"/>
        </w:rPr>
        <w:t>II</w:t>
      </w:r>
      <w:r w:rsidR="00634BD1" w:rsidRPr="00636E9B">
        <w:rPr>
          <w:rFonts w:ascii="Times New Roman" w:hAnsi="Times New Roman" w:cs="Times New Roman"/>
          <w:sz w:val="28"/>
          <w:szCs w:val="28"/>
        </w:rPr>
        <w:t xml:space="preserve"> настоящего Положения;</w:t>
      </w:r>
    </w:p>
    <w:p w:rsidR="00634BD1" w:rsidRPr="00636E9B" w:rsidRDefault="007B7E93" w:rsidP="002D6A47">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N</m:t>
            </m:r>
          </m:sub>
        </m:sSub>
      </m:oMath>
      <w:r w:rsidR="00634BD1" w:rsidRPr="00636E9B">
        <w:rPr>
          <w:rFonts w:ascii="Times New Roman" w:hAnsi="Times New Roman" w:cs="Times New Roman"/>
          <w:sz w:val="28"/>
          <w:szCs w:val="28"/>
        </w:rPr>
        <w:t xml:space="preserve"> </w:t>
      </w:r>
      <w:r w:rsidR="002058D1" w:rsidRPr="00636E9B">
        <w:rPr>
          <w:rFonts w:ascii="Times New Roman" w:hAnsi="Times New Roman" w:cs="Times New Roman"/>
          <w:sz w:val="28"/>
          <w:szCs w:val="28"/>
        </w:rPr>
        <w:t>–</w:t>
      </w:r>
      <w:r w:rsidR="00634BD1" w:rsidRPr="00636E9B">
        <w:rPr>
          <w:rFonts w:ascii="Times New Roman" w:hAnsi="Times New Roman" w:cs="Times New Roman"/>
          <w:sz w:val="28"/>
          <w:szCs w:val="28"/>
        </w:rPr>
        <w:t xml:space="preserve"> нормативное количество услуг, оказываем</w:t>
      </w:r>
      <w:r w:rsidR="00AF1BF9" w:rsidRPr="00636E9B">
        <w:rPr>
          <w:rFonts w:ascii="Times New Roman" w:hAnsi="Times New Roman" w:cs="Times New Roman"/>
          <w:sz w:val="28"/>
          <w:szCs w:val="28"/>
        </w:rPr>
        <w:t>ых</w:t>
      </w:r>
      <w:r w:rsidR="00634BD1" w:rsidRPr="00636E9B">
        <w:rPr>
          <w:rFonts w:ascii="Times New Roman" w:hAnsi="Times New Roman" w:cs="Times New Roman"/>
          <w:sz w:val="28"/>
          <w:szCs w:val="28"/>
        </w:rPr>
        <w:t xml:space="preserve"> педагогическими работниками образования </w:t>
      </w:r>
      <w:r w:rsidR="003B00B4" w:rsidRPr="00636E9B">
        <w:rPr>
          <w:rFonts w:ascii="Times New Roman" w:hAnsi="Times New Roman"/>
          <w:sz w:val="28"/>
          <w:szCs w:val="28"/>
        </w:rPr>
        <w:t>дошкольной образовательной организации</w:t>
      </w:r>
      <w:r w:rsidR="00634BD1" w:rsidRPr="00636E9B">
        <w:rPr>
          <w:rFonts w:ascii="Times New Roman" w:hAnsi="Times New Roman" w:cs="Times New Roman"/>
          <w:sz w:val="28"/>
          <w:szCs w:val="28"/>
        </w:rPr>
        <w:t>.</w:t>
      </w:r>
    </w:p>
    <w:p w:rsidR="001D24F0" w:rsidRPr="00636E9B" w:rsidRDefault="004A28AE" w:rsidP="0081674C">
      <w:pPr>
        <w:pStyle w:val="ConsPlusNormal"/>
        <w:tabs>
          <w:tab w:val="left" w:pos="10065"/>
        </w:tabs>
        <w:ind w:firstLine="709"/>
        <w:contextualSpacing/>
        <w:jc w:val="both"/>
        <w:rPr>
          <w:rFonts w:ascii="Times New Roman" w:hAnsi="Times New Roman"/>
          <w:sz w:val="28"/>
          <w:szCs w:val="28"/>
        </w:rPr>
      </w:pPr>
      <w:r w:rsidRPr="00636E9B">
        <w:rPr>
          <w:rFonts w:ascii="Times New Roman" w:hAnsi="Times New Roman" w:cs="Times New Roman"/>
          <w:sz w:val="28"/>
          <w:szCs w:val="28"/>
        </w:rPr>
        <w:t>7</w:t>
      </w:r>
      <w:r w:rsidR="001D24F0" w:rsidRPr="00636E9B">
        <w:rPr>
          <w:rFonts w:ascii="Times New Roman" w:hAnsi="Times New Roman" w:cs="Times New Roman"/>
          <w:sz w:val="28"/>
          <w:szCs w:val="28"/>
        </w:rPr>
        <w:t xml:space="preserve">. </w:t>
      </w:r>
      <w:r w:rsidR="001D24F0" w:rsidRPr="00636E9B">
        <w:rPr>
          <w:rFonts w:ascii="Times New Roman" w:hAnsi="Times New Roman"/>
          <w:sz w:val="28"/>
          <w:szCs w:val="28"/>
        </w:rPr>
        <w:t xml:space="preserve">Выплаты за квалификационную категорию предоставляются </w:t>
      </w:r>
      <w:r w:rsidR="00D14612" w:rsidRPr="00636E9B">
        <w:rPr>
          <w:rFonts w:ascii="Times New Roman" w:hAnsi="Times New Roman"/>
          <w:sz w:val="28"/>
          <w:szCs w:val="28"/>
        </w:rPr>
        <w:t xml:space="preserve">медицинским </w:t>
      </w:r>
      <w:r w:rsidR="001D24F0" w:rsidRPr="00636E9B">
        <w:rPr>
          <w:rFonts w:ascii="Times New Roman" w:hAnsi="Times New Roman"/>
          <w:sz w:val="28"/>
          <w:szCs w:val="28"/>
        </w:rPr>
        <w:t>работникам,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профессионально-квалификационных групп</w:t>
      </w:r>
      <w:r w:rsidR="002058D1" w:rsidRPr="00636E9B">
        <w:rPr>
          <w:rFonts w:ascii="Times New Roman" w:hAnsi="Times New Roman"/>
          <w:sz w:val="28"/>
          <w:szCs w:val="28"/>
        </w:rPr>
        <w:t xml:space="preserve">, и </w:t>
      </w:r>
      <w:r w:rsidR="001D24F0" w:rsidRPr="00636E9B">
        <w:rPr>
          <w:rFonts w:ascii="Times New Roman" w:hAnsi="Times New Roman"/>
          <w:sz w:val="28"/>
          <w:szCs w:val="28"/>
        </w:rPr>
        <w:t>рассчитываются по формуле:</w:t>
      </w:r>
    </w:p>
    <w:p w:rsidR="000859D6" w:rsidRPr="00636E9B" w:rsidRDefault="000859D6" w:rsidP="002D6A47">
      <w:pPr>
        <w:widowControl w:val="0"/>
        <w:autoSpaceDE w:val="0"/>
        <w:autoSpaceDN w:val="0"/>
        <w:spacing w:after="0" w:line="240" w:lineRule="auto"/>
        <w:ind w:firstLine="709"/>
        <w:jc w:val="both"/>
        <w:rPr>
          <w:rFonts w:ascii="Times New Roman" w:eastAsia="Times New Roman" w:hAnsi="Times New Roman"/>
          <w:sz w:val="20"/>
          <w:szCs w:val="20"/>
          <w:lang w:eastAsia="ru-RU"/>
        </w:rPr>
      </w:pPr>
    </w:p>
    <w:p w:rsidR="001D24F0" w:rsidRPr="00636E9B" w:rsidRDefault="007B7E93" w:rsidP="002D6A47">
      <w:pPr>
        <w:widowControl w:val="0"/>
        <w:autoSpaceDE w:val="0"/>
        <w:autoSpaceDN w:val="0"/>
        <w:spacing w:after="0" w:line="240" w:lineRule="auto"/>
        <w:ind w:firstLine="709"/>
        <w:jc w:val="both"/>
        <w:rPr>
          <w:rFonts w:ascii="Times New Roman" w:eastAsia="Times New Roman" w:hAnsi="Times New Roman"/>
          <w:sz w:val="28"/>
          <w:szCs w:val="28"/>
        </w:rPr>
      </w:pPr>
      <m:oMathPara>
        <m:oMath>
          <m:sSub>
            <m:sSubPr>
              <m:ctrlPr>
                <w:rPr>
                  <w:rFonts w:ascii="Cambria Math" w:eastAsia="Calibri" w:hAnsi="Cambria Math"/>
                  <w:i/>
                  <w:sz w:val="28"/>
                  <w:szCs w:val="28"/>
                </w:rPr>
              </m:ctrlPr>
            </m:sSubPr>
            <m:e>
              <m:r>
                <w:rPr>
                  <w:rFonts w:ascii="Cambria Math" w:eastAsia="Calibri" w:hAnsi="Cambria Math"/>
                  <w:sz w:val="28"/>
                  <w:szCs w:val="28"/>
                  <w:lang w:val="en-US"/>
                </w:rPr>
                <m:t>B</m:t>
              </m:r>
            </m:e>
            <m:sub>
              <m:r>
                <w:rPr>
                  <w:rFonts w:ascii="Cambria Math" w:eastAsia="Calibri" w:hAnsi="Cambria Math"/>
                  <w:sz w:val="28"/>
                  <w:szCs w:val="28"/>
                  <w:lang w:val="en-US"/>
                </w:rPr>
                <m:t>kk</m:t>
              </m:r>
            </m:sub>
          </m:sSub>
          <m:r>
            <w:rPr>
              <w:rFonts w:ascii="Cambria Math" w:eastAsia="Calibri" w:hAnsi="Cambria Math"/>
              <w:sz w:val="28"/>
              <w:szCs w:val="28"/>
            </w:rPr>
            <m:t>=</m:t>
          </m:r>
          <m:sSub>
            <m:sSubPr>
              <m:ctrlPr>
                <w:rPr>
                  <w:rFonts w:ascii="Cambria Math" w:eastAsia="Calibri" w:hAnsi="Cambria Math"/>
                  <w:i/>
                  <w:sz w:val="28"/>
                  <w:szCs w:val="28"/>
                </w:rPr>
              </m:ctrlPr>
            </m:sSubPr>
            <m:e>
              <m:r>
                <w:rPr>
                  <w:rFonts w:ascii="Cambria Math" w:eastAsia="Calibri" w:hAnsi="Cambria Math"/>
                  <w:sz w:val="28"/>
                  <w:szCs w:val="28"/>
                </w:rPr>
                <m:t>O</m:t>
              </m:r>
            </m:e>
            <m:sub>
              <m:r>
                <w:rPr>
                  <w:rFonts w:ascii="Cambria Math" w:eastAsia="Calibri" w:hAnsi="Cambria Math"/>
                  <w:sz w:val="28"/>
                  <w:szCs w:val="28"/>
                </w:rPr>
                <m:t>d</m:t>
              </m:r>
            </m:sub>
          </m:sSub>
          <m:r>
            <w:rPr>
              <w:rFonts w:ascii="Cambria Math" w:eastAsia="Calibri" w:hAnsi="Cambria Math"/>
              <w:sz w:val="28"/>
              <w:szCs w:val="28"/>
            </w:rPr>
            <m:t>×</m:t>
          </m:r>
          <m:sSub>
            <m:sSubPr>
              <m:ctrlPr>
                <w:rPr>
                  <w:rFonts w:ascii="Cambria Math" w:eastAsia="Calibri" w:hAnsi="Cambria Math"/>
                  <w:i/>
                  <w:sz w:val="28"/>
                  <w:szCs w:val="28"/>
                </w:rPr>
              </m:ctrlPr>
            </m:sSubPr>
            <m:e>
              <m:r>
                <w:rPr>
                  <w:rFonts w:ascii="Cambria Math" w:eastAsia="Calibri" w:hAnsi="Cambria Math"/>
                  <w:sz w:val="28"/>
                  <w:szCs w:val="28"/>
                </w:rPr>
                <m:t>D</m:t>
              </m:r>
            </m:e>
            <m:sub>
              <m:r>
                <w:rPr>
                  <w:rFonts w:ascii="Cambria Math" w:eastAsia="Calibri" w:hAnsi="Cambria Math"/>
                  <w:sz w:val="28"/>
                  <w:szCs w:val="28"/>
                </w:rPr>
                <m:t>kk</m:t>
              </m:r>
            </m:sub>
          </m:sSub>
          <m:r>
            <w:rPr>
              <w:rFonts w:ascii="Cambria Math" w:eastAsia="Calibri" w:hAnsi="Cambria Math"/>
              <w:sz w:val="28"/>
              <w:szCs w:val="28"/>
            </w:rPr>
            <m:t>,</m:t>
          </m:r>
        </m:oMath>
      </m:oMathPara>
    </w:p>
    <w:p w:rsidR="002F7070" w:rsidRPr="00636E9B" w:rsidRDefault="002F7070" w:rsidP="002D6A47">
      <w:pPr>
        <w:widowControl w:val="0"/>
        <w:autoSpaceDE w:val="0"/>
        <w:autoSpaceDN w:val="0"/>
        <w:spacing w:after="0" w:line="240" w:lineRule="auto"/>
        <w:ind w:firstLine="709"/>
        <w:jc w:val="both"/>
        <w:rPr>
          <w:rFonts w:ascii="Times New Roman" w:eastAsia="Times New Roman" w:hAnsi="Times New Roman"/>
          <w:sz w:val="20"/>
          <w:szCs w:val="20"/>
          <w:lang w:eastAsia="ru-RU"/>
        </w:rPr>
      </w:pPr>
    </w:p>
    <w:p w:rsidR="001D24F0"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где:</w:t>
      </w:r>
    </w:p>
    <w:p w:rsidR="001D24F0" w:rsidRPr="00636E9B" w:rsidRDefault="007B7E93"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Calibri" w:hAnsi="Cambria Math"/>
                <w:i/>
                <w:sz w:val="28"/>
                <w:szCs w:val="28"/>
              </w:rPr>
            </m:ctrlPr>
          </m:sSubPr>
          <m:e>
            <m:r>
              <w:rPr>
                <w:rFonts w:ascii="Cambria Math" w:eastAsia="Calibri" w:hAnsi="Cambria Math"/>
                <w:sz w:val="28"/>
                <w:szCs w:val="28"/>
                <w:lang w:val="en-US"/>
              </w:rPr>
              <m:t>B</m:t>
            </m:r>
          </m:e>
          <m:sub>
            <m:r>
              <w:rPr>
                <w:rFonts w:ascii="Cambria Math" w:eastAsia="Calibri" w:hAnsi="Cambria Math"/>
                <w:sz w:val="28"/>
                <w:szCs w:val="28"/>
                <w:lang w:val="en-US"/>
              </w:rPr>
              <m:t>kk</m:t>
            </m:r>
          </m:sub>
        </m:sSub>
        <m:r>
          <w:rPr>
            <w:rFonts w:ascii="Cambria Math" w:eastAsia="Calibri" w:hAnsi="Cambria Math"/>
            <w:sz w:val="28"/>
            <w:szCs w:val="28"/>
          </w:rPr>
          <m:t xml:space="preserve"> </m:t>
        </m:r>
      </m:oMath>
      <w:r w:rsidR="002058D1" w:rsidRPr="00636E9B">
        <w:rPr>
          <w:rFonts w:ascii="Times New Roman" w:hAnsi="Times New Roman" w:cs="Times New Roman"/>
          <w:sz w:val="28"/>
          <w:szCs w:val="28"/>
        </w:rPr>
        <w:t>–</w:t>
      </w:r>
      <w:r w:rsidR="001D24F0" w:rsidRPr="00636E9B">
        <w:rPr>
          <w:rFonts w:ascii="Times New Roman" w:eastAsia="Times New Roman" w:hAnsi="Times New Roman"/>
          <w:sz w:val="28"/>
          <w:szCs w:val="28"/>
          <w:lang w:eastAsia="ru-RU"/>
        </w:rPr>
        <w:t xml:space="preserve"> выплата за квалификационную категорию;</w:t>
      </w:r>
    </w:p>
    <w:p w:rsidR="001D24F0" w:rsidRPr="00636E9B" w:rsidRDefault="007B7E93" w:rsidP="002D6A47">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O</m:t>
            </m:r>
          </m:e>
          <m:sub>
            <m:r>
              <w:rPr>
                <w:rFonts w:ascii="Cambria Math" w:eastAsia="Calibri" w:hAnsi="Cambria Math"/>
                <w:sz w:val="28"/>
                <w:szCs w:val="28"/>
              </w:rPr>
              <m:t>d</m:t>
            </m:r>
          </m:sub>
        </m:sSub>
      </m:oMath>
      <w:r w:rsidR="001D24F0" w:rsidRPr="00636E9B">
        <w:rPr>
          <w:rFonts w:ascii="Times New Roman" w:eastAsia="Calibri" w:hAnsi="Times New Roman"/>
          <w:sz w:val="28"/>
          <w:szCs w:val="28"/>
        </w:rPr>
        <w:t xml:space="preserve"> </w:t>
      </w:r>
      <w:r w:rsidR="002058D1" w:rsidRPr="00636E9B">
        <w:rPr>
          <w:rFonts w:ascii="Times New Roman" w:hAnsi="Times New Roman" w:cs="Times New Roman"/>
          <w:sz w:val="28"/>
          <w:szCs w:val="28"/>
        </w:rPr>
        <w:t>–</w:t>
      </w:r>
      <w:r w:rsidR="001D24F0" w:rsidRPr="00636E9B">
        <w:rPr>
          <w:rFonts w:ascii="Times New Roman" w:eastAsia="Calibri" w:hAnsi="Times New Roman"/>
          <w:sz w:val="28"/>
          <w:szCs w:val="28"/>
        </w:rPr>
        <w:t xml:space="preserve"> должностной оклад </w:t>
      </w:r>
      <w:r w:rsidR="00AB43C0" w:rsidRPr="00636E9B">
        <w:rPr>
          <w:rFonts w:ascii="Times New Roman" w:eastAsia="Calibri" w:hAnsi="Times New Roman"/>
          <w:sz w:val="28"/>
          <w:szCs w:val="28"/>
        </w:rPr>
        <w:t>медицински</w:t>
      </w:r>
      <w:r w:rsidR="00162D22" w:rsidRPr="00636E9B">
        <w:rPr>
          <w:rFonts w:ascii="Times New Roman" w:eastAsia="Calibri" w:hAnsi="Times New Roman"/>
          <w:sz w:val="28"/>
          <w:szCs w:val="28"/>
        </w:rPr>
        <w:t>х</w:t>
      </w:r>
      <w:r w:rsidR="00AB43C0" w:rsidRPr="00636E9B">
        <w:rPr>
          <w:rFonts w:ascii="Times New Roman" w:eastAsia="Calibri" w:hAnsi="Times New Roman"/>
          <w:sz w:val="28"/>
          <w:szCs w:val="28"/>
        </w:rPr>
        <w:t xml:space="preserve"> </w:t>
      </w:r>
      <w:r w:rsidR="001D24F0" w:rsidRPr="00636E9B">
        <w:rPr>
          <w:rFonts w:ascii="Times New Roman" w:eastAsia="Calibri" w:hAnsi="Times New Roman"/>
          <w:sz w:val="28"/>
          <w:szCs w:val="28"/>
        </w:rPr>
        <w:t xml:space="preserve">работников в </w:t>
      </w:r>
      <w:r w:rsidR="000B025F" w:rsidRPr="00636E9B">
        <w:rPr>
          <w:rFonts w:ascii="Times New Roman" w:hAnsi="Times New Roman" w:cs="Times New Roman"/>
          <w:sz w:val="28"/>
          <w:szCs w:val="28"/>
        </w:rPr>
        <w:t>дошкольной образовательной организации</w:t>
      </w:r>
      <w:r w:rsidR="001D24F0" w:rsidRPr="00636E9B">
        <w:rPr>
          <w:rFonts w:ascii="Times New Roman" w:eastAsia="Calibri" w:hAnsi="Times New Roman"/>
          <w:sz w:val="28"/>
          <w:szCs w:val="28"/>
        </w:rPr>
        <w:t>;</w:t>
      </w:r>
    </w:p>
    <w:p w:rsidR="001D24F0" w:rsidRPr="00636E9B" w:rsidRDefault="007B7E93"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Calibri" w:hAnsi="Cambria Math"/>
                <w:i/>
                <w:sz w:val="28"/>
                <w:szCs w:val="28"/>
              </w:rPr>
            </m:ctrlPr>
          </m:sSubPr>
          <m:e>
            <m:r>
              <w:rPr>
                <w:rFonts w:ascii="Cambria Math" w:eastAsia="Calibri" w:hAnsi="Cambria Math"/>
                <w:sz w:val="28"/>
                <w:szCs w:val="28"/>
              </w:rPr>
              <m:t>D</m:t>
            </m:r>
          </m:e>
          <m:sub>
            <m:r>
              <w:rPr>
                <w:rFonts w:ascii="Cambria Math" w:eastAsia="Calibri" w:hAnsi="Cambria Math"/>
                <w:sz w:val="28"/>
                <w:szCs w:val="28"/>
              </w:rPr>
              <m:t>kk</m:t>
            </m:r>
          </m:sub>
        </m:sSub>
        <m:r>
          <w:rPr>
            <w:rFonts w:ascii="Cambria Math" w:eastAsia="Calibri" w:hAnsi="Cambria Math"/>
            <w:sz w:val="28"/>
            <w:szCs w:val="28"/>
          </w:rPr>
          <m:t xml:space="preserve"> </m:t>
        </m:r>
      </m:oMath>
      <w:r w:rsidR="002058D1" w:rsidRPr="00636E9B">
        <w:rPr>
          <w:rFonts w:ascii="Times New Roman" w:hAnsi="Times New Roman" w:cs="Times New Roman"/>
          <w:sz w:val="28"/>
          <w:szCs w:val="28"/>
        </w:rPr>
        <w:t>–</w:t>
      </w:r>
      <w:r w:rsidR="001D24F0" w:rsidRPr="00636E9B">
        <w:rPr>
          <w:rFonts w:ascii="Times New Roman" w:eastAsia="Times New Roman" w:hAnsi="Times New Roman"/>
          <w:sz w:val="28"/>
          <w:szCs w:val="28"/>
          <w:lang w:eastAsia="ru-RU"/>
        </w:rPr>
        <w:t xml:space="preserve"> размер надбавки за квалификационную категорию</w:t>
      </w:r>
      <w:r w:rsidR="005A500A" w:rsidRPr="00636E9B">
        <w:rPr>
          <w:rFonts w:ascii="Times New Roman" w:eastAsia="Times New Roman" w:hAnsi="Times New Roman"/>
          <w:sz w:val="28"/>
          <w:szCs w:val="28"/>
          <w:lang w:eastAsia="ru-RU"/>
        </w:rPr>
        <w:t xml:space="preserve">, которые </w:t>
      </w:r>
      <w:r w:rsidR="001D24F0" w:rsidRPr="00636E9B">
        <w:rPr>
          <w:rFonts w:ascii="Times New Roman" w:eastAsia="Times New Roman" w:hAnsi="Times New Roman"/>
          <w:sz w:val="28"/>
          <w:szCs w:val="28"/>
          <w:lang w:eastAsia="ru-RU"/>
        </w:rPr>
        <w:t xml:space="preserve">приведен в таблице </w:t>
      </w:r>
      <w:r w:rsidR="00EE74CC" w:rsidRPr="00636E9B">
        <w:rPr>
          <w:rFonts w:ascii="Times New Roman" w:eastAsia="Times New Roman" w:hAnsi="Times New Roman"/>
          <w:sz w:val="28"/>
          <w:szCs w:val="28"/>
          <w:lang w:eastAsia="ru-RU"/>
        </w:rPr>
        <w:t>5</w:t>
      </w:r>
      <w:r w:rsidR="001D24F0" w:rsidRPr="00636E9B">
        <w:rPr>
          <w:rFonts w:ascii="Times New Roman" w:eastAsia="Times New Roman" w:hAnsi="Times New Roman"/>
          <w:sz w:val="28"/>
          <w:szCs w:val="28"/>
          <w:lang w:eastAsia="ru-RU"/>
        </w:rPr>
        <w:t>.</w:t>
      </w:r>
    </w:p>
    <w:p w:rsidR="001D24F0"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Изменение (установление) выплат за квалификационную категорию производится согласно дате приказа органа (учреждения), при котором создана аттестационная комиссия.</w:t>
      </w:r>
    </w:p>
    <w:p w:rsidR="000820E2" w:rsidRPr="00636E9B" w:rsidRDefault="000820E2" w:rsidP="002D6A47">
      <w:pPr>
        <w:widowControl w:val="0"/>
        <w:autoSpaceDE w:val="0"/>
        <w:autoSpaceDN w:val="0"/>
        <w:spacing w:after="0" w:line="240" w:lineRule="auto"/>
        <w:ind w:firstLine="709"/>
        <w:jc w:val="both"/>
        <w:rPr>
          <w:rFonts w:ascii="Times New Roman" w:eastAsia="Times New Roman" w:hAnsi="Times New Roman"/>
          <w:sz w:val="20"/>
          <w:szCs w:val="20"/>
          <w:lang w:eastAsia="ru-RU"/>
        </w:rPr>
      </w:pPr>
    </w:p>
    <w:p w:rsidR="001D24F0" w:rsidRPr="00636E9B" w:rsidRDefault="001D24F0" w:rsidP="002D6A47">
      <w:pPr>
        <w:widowControl w:val="0"/>
        <w:autoSpaceDE w:val="0"/>
        <w:autoSpaceDN w:val="0"/>
        <w:spacing w:after="0" w:line="240" w:lineRule="auto"/>
        <w:ind w:firstLine="709"/>
        <w:jc w:val="right"/>
        <w:outlineLvl w:val="2"/>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 xml:space="preserve">Таблица </w:t>
      </w:r>
      <w:r w:rsidR="00EE74CC" w:rsidRPr="00636E9B">
        <w:rPr>
          <w:rFonts w:ascii="Times New Roman" w:eastAsia="Times New Roman" w:hAnsi="Times New Roman"/>
          <w:sz w:val="28"/>
          <w:szCs w:val="28"/>
          <w:lang w:eastAsia="ru-RU"/>
        </w:rPr>
        <w:t>5</w:t>
      </w:r>
    </w:p>
    <w:p w:rsidR="001D24F0"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20"/>
          <w:szCs w:val="20"/>
          <w:lang w:eastAsia="ru-RU"/>
        </w:rPr>
      </w:pPr>
    </w:p>
    <w:p w:rsidR="001D24F0" w:rsidRPr="00636E9B" w:rsidRDefault="002058D1" w:rsidP="00546AB3">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lastRenderedPageBreak/>
        <w:t>Размеры надбавок за квалификационную категорию</w:t>
      </w:r>
    </w:p>
    <w:p w:rsidR="001D24F0"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20"/>
          <w:szCs w:val="20"/>
          <w:lang w:eastAsia="ru-RU"/>
        </w:rPr>
      </w:pPr>
    </w:p>
    <w:tbl>
      <w:tblPr>
        <w:tblStyle w:val="a3"/>
        <w:tblW w:w="0" w:type="auto"/>
        <w:tblBorders>
          <w:bottom w:val="none" w:sz="0" w:space="0" w:color="auto"/>
        </w:tblBorders>
        <w:tblLook w:val="04A0"/>
      </w:tblPr>
      <w:tblGrid>
        <w:gridCol w:w="6374"/>
        <w:gridCol w:w="3820"/>
      </w:tblGrid>
      <w:tr w:rsidR="002F7070" w:rsidRPr="00636E9B" w:rsidTr="00546AB3">
        <w:trPr>
          <w:trHeight w:val="365"/>
        </w:trPr>
        <w:tc>
          <w:tcPr>
            <w:tcW w:w="6374" w:type="dxa"/>
          </w:tcPr>
          <w:p w:rsidR="002F7070" w:rsidRPr="00636E9B" w:rsidRDefault="002F7070" w:rsidP="002058D1">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Квалификационная категория</w:t>
            </w:r>
          </w:p>
        </w:tc>
        <w:tc>
          <w:tcPr>
            <w:tcW w:w="3820" w:type="dxa"/>
          </w:tcPr>
          <w:p w:rsidR="002F7070" w:rsidRPr="00636E9B" w:rsidRDefault="002F7070" w:rsidP="002058D1">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Размер надбавки, процентов</w:t>
            </w:r>
          </w:p>
        </w:tc>
      </w:tr>
    </w:tbl>
    <w:p w:rsidR="00546AB3" w:rsidRPr="00636E9B" w:rsidRDefault="00546AB3" w:rsidP="00546AB3">
      <w:pPr>
        <w:spacing w:after="0" w:line="240" w:lineRule="auto"/>
        <w:rPr>
          <w:sz w:val="2"/>
          <w:szCs w:val="2"/>
        </w:rPr>
      </w:pPr>
    </w:p>
    <w:tbl>
      <w:tblPr>
        <w:tblStyle w:val="a3"/>
        <w:tblW w:w="0" w:type="auto"/>
        <w:tblLook w:val="04A0"/>
      </w:tblPr>
      <w:tblGrid>
        <w:gridCol w:w="6374"/>
        <w:gridCol w:w="3820"/>
      </w:tblGrid>
      <w:tr w:rsidR="00546AB3" w:rsidRPr="00636E9B" w:rsidTr="00546AB3">
        <w:trPr>
          <w:trHeight w:val="365"/>
          <w:tblHeader/>
        </w:trPr>
        <w:tc>
          <w:tcPr>
            <w:tcW w:w="6374" w:type="dxa"/>
          </w:tcPr>
          <w:p w:rsidR="00546AB3" w:rsidRPr="00636E9B" w:rsidRDefault="00546AB3" w:rsidP="002058D1">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1</w:t>
            </w:r>
          </w:p>
        </w:tc>
        <w:tc>
          <w:tcPr>
            <w:tcW w:w="3820" w:type="dxa"/>
          </w:tcPr>
          <w:p w:rsidR="00546AB3" w:rsidRPr="00636E9B" w:rsidRDefault="00546AB3" w:rsidP="002058D1">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2</w:t>
            </w:r>
          </w:p>
        </w:tc>
      </w:tr>
      <w:tr w:rsidR="002F7070" w:rsidRPr="00636E9B" w:rsidTr="00DC4217">
        <w:tc>
          <w:tcPr>
            <w:tcW w:w="10194" w:type="dxa"/>
            <w:gridSpan w:val="2"/>
          </w:tcPr>
          <w:p w:rsidR="002F7070" w:rsidRPr="00636E9B" w:rsidRDefault="002F7070" w:rsidP="002F7070">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Профессионально-квалификационная группа должностей среднего медицинского и фармацевтического персонала</w:t>
            </w:r>
          </w:p>
        </w:tc>
      </w:tr>
      <w:tr w:rsidR="002F7070" w:rsidRPr="00636E9B" w:rsidTr="002F7070">
        <w:trPr>
          <w:trHeight w:val="397"/>
        </w:trPr>
        <w:tc>
          <w:tcPr>
            <w:tcW w:w="6374" w:type="dxa"/>
          </w:tcPr>
          <w:p w:rsidR="002F7070" w:rsidRPr="00636E9B" w:rsidRDefault="00546AB3" w:rsidP="002D6A47">
            <w:pPr>
              <w:widowControl w:val="0"/>
              <w:autoSpaceDE w:val="0"/>
              <w:autoSpaceDN w:val="0"/>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В</w:t>
            </w:r>
            <w:r w:rsidR="002058D1" w:rsidRPr="00636E9B">
              <w:rPr>
                <w:rFonts w:ascii="Times New Roman" w:eastAsia="Times New Roman" w:hAnsi="Times New Roman"/>
                <w:sz w:val="28"/>
                <w:szCs w:val="28"/>
                <w:lang w:eastAsia="ru-RU"/>
              </w:rPr>
              <w:t>торая</w:t>
            </w:r>
            <w:r w:rsidR="002F7070" w:rsidRPr="00636E9B">
              <w:rPr>
                <w:rFonts w:ascii="Times New Roman" w:eastAsia="Times New Roman" w:hAnsi="Times New Roman"/>
                <w:sz w:val="28"/>
                <w:szCs w:val="28"/>
                <w:lang w:eastAsia="ru-RU"/>
              </w:rPr>
              <w:t xml:space="preserve"> квалификационная категория</w:t>
            </w:r>
          </w:p>
        </w:tc>
        <w:tc>
          <w:tcPr>
            <w:tcW w:w="3820" w:type="dxa"/>
          </w:tcPr>
          <w:p w:rsidR="002F7070" w:rsidRPr="00636E9B" w:rsidRDefault="002F7070" w:rsidP="002F7070">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3,0</w:t>
            </w:r>
          </w:p>
        </w:tc>
      </w:tr>
      <w:tr w:rsidR="002F7070" w:rsidRPr="00636E9B" w:rsidTr="002F7070">
        <w:trPr>
          <w:trHeight w:val="397"/>
        </w:trPr>
        <w:tc>
          <w:tcPr>
            <w:tcW w:w="6374" w:type="dxa"/>
          </w:tcPr>
          <w:p w:rsidR="002F7070" w:rsidRPr="00636E9B" w:rsidRDefault="00546AB3" w:rsidP="002D6A47">
            <w:pPr>
              <w:widowControl w:val="0"/>
              <w:autoSpaceDE w:val="0"/>
              <w:autoSpaceDN w:val="0"/>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П</w:t>
            </w:r>
            <w:r w:rsidR="002058D1" w:rsidRPr="00636E9B">
              <w:rPr>
                <w:rFonts w:ascii="Times New Roman" w:eastAsia="Times New Roman" w:hAnsi="Times New Roman"/>
                <w:sz w:val="28"/>
                <w:szCs w:val="28"/>
                <w:lang w:eastAsia="ru-RU"/>
              </w:rPr>
              <w:t>ервая</w:t>
            </w:r>
            <w:r w:rsidR="002F7070" w:rsidRPr="00636E9B">
              <w:rPr>
                <w:rFonts w:ascii="Times New Roman" w:eastAsia="Times New Roman" w:hAnsi="Times New Roman"/>
                <w:sz w:val="28"/>
                <w:szCs w:val="28"/>
                <w:lang w:eastAsia="ru-RU"/>
              </w:rPr>
              <w:t xml:space="preserve"> квалификационная категория</w:t>
            </w:r>
          </w:p>
        </w:tc>
        <w:tc>
          <w:tcPr>
            <w:tcW w:w="3820" w:type="dxa"/>
          </w:tcPr>
          <w:p w:rsidR="002F7070" w:rsidRPr="00636E9B" w:rsidRDefault="002F7070" w:rsidP="002F7070">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6,0</w:t>
            </w:r>
          </w:p>
        </w:tc>
      </w:tr>
      <w:tr w:rsidR="002F7070" w:rsidRPr="00636E9B" w:rsidTr="002F7070">
        <w:trPr>
          <w:trHeight w:val="397"/>
        </w:trPr>
        <w:tc>
          <w:tcPr>
            <w:tcW w:w="6374" w:type="dxa"/>
          </w:tcPr>
          <w:p w:rsidR="002F7070" w:rsidRPr="00636E9B" w:rsidRDefault="00546AB3" w:rsidP="002D6A47">
            <w:pPr>
              <w:widowControl w:val="0"/>
              <w:autoSpaceDE w:val="0"/>
              <w:autoSpaceDN w:val="0"/>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В</w:t>
            </w:r>
            <w:r w:rsidR="002F7070" w:rsidRPr="00636E9B">
              <w:rPr>
                <w:rFonts w:ascii="Times New Roman" w:eastAsia="Times New Roman" w:hAnsi="Times New Roman"/>
                <w:sz w:val="28"/>
                <w:szCs w:val="28"/>
                <w:lang w:eastAsia="ru-RU"/>
              </w:rPr>
              <w:t>ысшая квалификационная категория</w:t>
            </w:r>
          </w:p>
        </w:tc>
        <w:tc>
          <w:tcPr>
            <w:tcW w:w="3820" w:type="dxa"/>
          </w:tcPr>
          <w:p w:rsidR="002F7070" w:rsidRPr="00636E9B" w:rsidRDefault="002F7070" w:rsidP="002F7070">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10,0</w:t>
            </w:r>
          </w:p>
        </w:tc>
      </w:tr>
      <w:tr w:rsidR="002F7070" w:rsidRPr="00636E9B" w:rsidTr="002F7070">
        <w:trPr>
          <w:trHeight w:val="397"/>
        </w:trPr>
        <w:tc>
          <w:tcPr>
            <w:tcW w:w="10194" w:type="dxa"/>
            <w:gridSpan w:val="2"/>
          </w:tcPr>
          <w:p w:rsidR="002F7070" w:rsidRPr="00636E9B" w:rsidRDefault="002F7070" w:rsidP="002F7070">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Профессионально-квалификационная группа должностей врачей и провизоров</w:t>
            </w:r>
          </w:p>
        </w:tc>
      </w:tr>
      <w:tr w:rsidR="002F7070" w:rsidRPr="00636E9B" w:rsidTr="002F7070">
        <w:trPr>
          <w:trHeight w:val="397"/>
        </w:trPr>
        <w:tc>
          <w:tcPr>
            <w:tcW w:w="6374" w:type="dxa"/>
          </w:tcPr>
          <w:p w:rsidR="002F7070" w:rsidRPr="00636E9B" w:rsidRDefault="00546AB3" w:rsidP="002F7070">
            <w:pPr>
              <w:widowControl w:val="0"/>
              <w:autoSpaceDE w:val="0"/>
              <w:autoSpaceDN w:val="0"/>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В</w:t>
            </w:r>
            <w:r w:rsidR="002058D1" w:rsidRPr="00636E9B">
              <w:rPr>
                <w:rFonts w:ascii="Times New Roman" w:eastAsia="Times New Roman" w:hAnsi="Times New Roman"/>
                <w:sz w:val="28"/>
                <w:szCs w:val="28"/>
                <w:lang w:eastAsia="ru-RU"/>
              </w:rPr>
              <w:t xml:space="preserve">торая </w:t>
            </w:r>
            <w:r w:rsidR="002F7070" w:rsidRPr="00636E9B">
              <w:rPr>
                <w:rFonts w:ascii="Times New Roman" w:eastAsia="Times New Roman" w:hAnsi="Times New Roman"/>
                <w:sz w:val="28"/>
                <w:szCs w:val="28"/>
                <w:lang w:eastAsia="ru-RU"/>
              </w:rPr>
              <w:t>квалификационная категория</w:t>
            </w:r>
          </w:p>
        </w:tc>
        <w:tc>
          <w:tcPr>
            <w:tcW w:w="3820" w:type="dxa"/>
          </w:tcPr>
          <w:p w:rsidR="002F7070" w:rsidRPr="00636E9B" w:rsidRDefault="002F7070" w:rsidP="002F7070">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6,0</w:t>
            </w:r>
          </w:p>
        </w:tc>
      </w:tr>
      <w:tr w:rsidR="002F7070" w:rsidRPr="00636E9B" w:rsidTr="002F7070">
        <w:trPr>
          <w:trHeight w:val="397"/>
        </w:trPr>
        <w:tc>
          <w:tcPr>
            <w:tcW w:w="6374" w:type="dxa"/>
          </w:tcPr>
          <w:p w:rsidR="002F7070" w:rsidRPr="00636E9B" w:rsidRDefault="00546AB3" w:rsidP="002F7070">
            <w:pPr>
              <w:widowControl w:val="0"/>
              <w:autoSpaceDE w:val="0"/>
              <w:autoSpaceDN w:val="0"/>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П</w:t>
            </w:r>
            <w:r w:rsidR="002058D1" w:rsidRPr="00636E9B">
              <w:rPr>
                <w:rFonts w:ascii="Times New Roman" w:eastAsia="Times New Roman" w:hAnsi="Times New Roman"/>
                <w:sz w:val="28"/>
                <w:szCs w:val="28"/>
                <w:lang w:eastAsia="ru-RU"/>
              </w:rPr>
              <w:t xml:space="preserve">ервая </w:t>
            </w:r>
            <w:r w:rsidR="002F7070" w:rsidRPr="00636E9B">
              <w:rPr>
                <w:rFonts w:ascii="Times New Roman" w:eastAsia="Times New Roman" w:hAnsi="Times New Roman"/>
                <w:sz w:val="28"/>
                <w:szCs w:val="28"/>
                <w:lang w:eastAsia="ru-RU"/>
              </w:rPr>
              <w:t>квалификационная категория</w:t>
            </w:r>
          </w:p>
        </w:tc>
        <w:tc>
          <w:tcPr>
            <w:tcW w:w="3820" w:type="dxa"/>
          </w:tcPr>
          <w:p w:rsidR="002F7070" w:rsidRPr="00636E9B" w:rsidRDefault="002F7070" w:rsidP="002F7070">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10,0</w:t>
            </w:r>
          </w:p>
        </w:tc>
      </w:tr>
      <w:tr w:rsidR="002F7070" w:rsidRPr="00636E9B" w:rsidTr="002F7070">
        <w:trPr>
          <w:trHeight w:val="397"/>
        </w:trPr>
        <w:tc>
          <w:tcPr>
            <w:tcW w:w="6374" w:type="dxa"/>
          </w:tcPr>
          <w:p w:rsidR="002F7070" w:rsidRPr="00636E9B" w:rsidRDefault="00546AB3" w:rsidP="002F7070">
            <w:pPr>
              <w:widowControl w:val="0"/>
              <w:autoSpaceDE w:val="0"/>
              <w:autoSpaceDN w:val="0"/>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В</w:t>
            </w:r>
            <w:r w:rsidR="002F7070" w:rsidRPr="00636E9B">
              <w:rPr>
                <w:rFonts w:ascii="Times New Roman" w:eastAsia="Times New Roman" w:hAnsi="Times New Roman"/>
                <w:sz w:val="28"/>
                <w:szCs w:val="28"/>
                <w:lang w:eastAsia="ru-RU"/>
              </w:rPr>
              <w:t>ысшая квалификационная категория</w:t>
            </w:r>
          </w:p>
        </w:tc>
        <w:tc>
          <w:tcPr>
            <w:tcW w:w="3820" w:type="dxa"/>
          </w:tcPr>
          <w:p w:rsidR="002F7070" w:rsidRPr="00636E9B" w:rsidRDefault="002F7070" w:rsidP="002F7070">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20,0</w:t>
            </w:r>
          </w:p>
        </w:tc>
      </w:tr>
    </w:tbl>
    <w:p w:rsidR="001D24F0"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16"/>
          <w:szCs w:val="16"/>
          <w:lang w:eastAsia="ru-RU"/>
        </w:rPr>
      </w:pPr>
    </w:p>
    <w:p w:rsidR="001D24F0" w:rsidRPr="00636E9B" w:rsidRDefault="004A28AE"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8</w:t>
      </w:r>
      <w:r w:rsidR="001D24F0" w:rsidRPr="00636E9B">
        <w:rPr>
          <w:rFonts w:ascii="Times New Roman" w:eastAsia="Times New Roman" w:hAnsi="Times New Roman"/>
          <w:sz w:val="28"/>
          <w:szCs w:val="28"/>
          <w:lang w:eastAsia="ru-RU"/>
        </w:rPr>
        <w:t xml:space="preserve">. Выплаты за специфику деятельности предоставляются </w:t>
      </w:r>
      <w:r w:rsidR="00AB43C0" w:rsidRPr="00636E9B">
        <w:rPr>
          <w:rFonts w:ascii="Times New Roman" w:eastAsia="Times New Roman" w:hAnsi="Times New Roman"/>
          <w:sz w:val="28"/>
          <w:szCs w:val="28"/>
          <w:lang w:eastAsia="ru-RU"/>
        </w:rPr>
        <w:t xml:space="preserve">медицинским </w:t>
      </w:r>
      <w:r w:rsidR="001D24F0" w:rsidRPr="00636E9B">
        <w:rPr>
          <w:rFonts w:ascii="Times New Roman" w:eastAsia="Times New Roman" w:hAnsi="Times New Roman"/>
          <w:sz w:val="28"/>
          <w:szCs w:val="28"/>
          <w:lang w:eastAsia="ru-RU"/>
        </w:rPr>
        <w:t>работникам профессионально-квалификационн</w:t>
      </w:r>
      <w:r w:rsidR="00546AB3" w:rsidRPr="00636E9B">
        <w:rPr>
          <w:rFonts w:ascii="Times New Roman" w:eastAsia="Times New Roman" w:hAnsi="Times New Roman"/>
          <w:sz w:val="28"/>
          <w:szCs w:val="28"/>
          <w:lang w:eastAsia="ru-RU"/>
        </w:rPr>
        <w:t>ых</w:t>
      </w:r>
      <w:r w:rsidR="001D24F0" w:rsidRPr="00636E9B">
        <w:rPr>
          <w:rFonts w:ascii="Times New Roman" w:eastAsia="Times New Roman" w:hAnsi="Times New Roman"/>
          <w:sz w:val="28"/>
          <w:szCs w:val="28"/>
          <w:lang w:eastAsia="ru-RU"/>
        </w:rPr>
        <w:t xml:space="preserve"> групп должностей медицинских и фармацевтических работников в</w:t>
      </w:r>
      <w:r w:rsidR="00A5055E" w:rsidRPr="00636E9B">
        <w:t xml:space="preserve"> </w:t>
      </w:r>
      <w:r w:rsidR="00A5055E" w:rsidRPr="00636E9B">
        <w:rPr>
          <w:rFonts w:ascii="Times New Roman" w:eastAsia="Times New Roman" w:hAnsi="Times New Roman"/>
          <w:sz w:val="28"/>
          <w:szCs w:val="28"/>
          <w:lang w:eastAsia="ru-RU"/>
        </w:rPr>
        <w:t>дошкольных образовательных организациях</w:t>
      </w:r>
      <w:r w:rsidR="001D24F0" w:rsidRPr="00636E9B">
        <w:rPr>
          <w:rFonts w:ascii="Times New Roman" w:eastAsia="Times New Roman" w:hAnsi="Times New Roman"/>
          <w:sz w:val="28"/>
          <w:szCs w:val="28"/>
          <w:lang w:eastAsia="ru-RU"/>
        </w:rPr>
        <w:t xml:space="preserve"> и рассчитываются по формуле:</w:t>
      </w:r>
    </w:p>
    <w:p w:rsidR="001D24F0"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D24F0" w:rsidRPr="00636E9B" w:rsidRDefault="007B7E93" w:rsidP="002D6A47">
      <w:pPr>
        <w:widowControl w:val="0"/>
        <w:autoSpaceDE w:val="0"/>
        <w:autoSpaceDN w:val="0"/>
        <w:spacing w:after="0" w:line="240" w:lineRule="auto"/>
        <w:ind w:firstLine="709"/>
        <w:jc w:val="center"/>
        <w:rPr>
          <w:rFonts w:ascii="Times New Roman" w:eastAsia="Times New Roman" w:hAnsi="Times New Roman"/>
          <w:sz w:val="28"/>
          <w:szCs w:val="28"/>
          <w:lang w:eastAsia="ru-RU"/>
        </w:rPr>
      </w:pPr>
      <m:oMathPara>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val="en-US" w:eastAsia="ru-RU"/>
                </w:rPr>
                <m:t>B</m:t>
              </m:r>
            </m:e>
            <m:sub>
              <m:r>
                <w:rPr>
                  <w:rFonts w:ascii="Cambria Math" w:eastAsia="Times New Roman" w:hAnsi="Cambria Math"/>
                  <w:sz w:val="28"/>
                  <w:szCs w:val="28"/>
                  <w:lang w:eastAsia="ru-RU"/>
                </w:rPr>
                <m:t>s</m:t>
              </m:r>
              <m:r>
                <w:rPr>
                  <w:rFonts w:ascii="Cambria Math" w:eastAsia="Times New Roman" w:hAnsi="Cambria Math"/>
                  <w:sz w:val="28"/>
                  <w:szCs w:val="28"/>
                  <w:lang w:val="en-US" w:eastAsia="ru-RU"/>
                </w:rPr>
                <m:t>d</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O</m:t>
              </m:r>
            </m:e>
            <m:sub>
              <m:r>
                <w:rPr>
                  <w:rFonts w:ascii="Cambria Math" w:eastAsia="Times New Roman" w:hAnsi="Cambria Math"/>
                  <w:sz w:val="28"/>
                  <w:szCs w:val="28"/>
                  <w:lang w:eastAsia="ru-RU"/>
                </w:rPr>
                <m:t>d</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D</m:t>
              </m:r>
            </m:e>
            <m:sub>
              <m:r>
                <w:rPr>
                  <w:rFonts w:ascii="Cambria Math" w:eastAsia="Times New Roman" w:hAnsi="Cambria Math"/>
                  <w:sz w:val="28"/>
                  <w:szCs w:val="28"/>
                  <w:lang w:eastAsia="ru-RU"/>
                </w:rPr>
                <m:t>sd</m:t>
              </m:r>
            </m:sub>
          </m:sSub>
          <m:r>
            <w:rPr>
              <w:rFonts w:ascii="Cambria Math" w:eastAsia="Times New Roman" w:hAnsi="Cambria Math"/>
              <w:sz w:val="28"/>
              <w:szCs w:val="28"/>
              <w:lang w:eastAsia="ru-RU"/>
            </w:rPr>
            <m:t>,</m:t>
          </m:r>
        </m:oMath>
      </m:oMathPara>
    </w:p>
    <w:p w:rsidR="001D24F0" w:rsidRPr="00636E9B" w:rsidRDefault="001D24F0" w:rsidP="002D6A47">
      <w:pPr>
        <w:widowControl w:val="0"/>
        <w:autoSpaceDE w:val="0"/>
        <w:autoSpaceDN w:val="0"/>
        <w:spacing w:after="0" w:line="240" w:lineRule="auto"/>
        <w:ind w:firstLine="709"/>
        <w:jc w:val="center"/>
        <w:rPr>
          <w:rFonts w:ascii="Times New Roman" w:eastAsia="Times New Roman" w:hAnsi="Times New Roman"/>
          <w:sz w:val="28"/>
          <w:szCs w:val="28"/>
          <w:lang w:eastAsia="ru-RU"/>
        </w:rPr>
      </w:pPr>
    </w:p>
    <w:p w:rsidR="000862A4"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где:</w:t>
      </w:r>
    </w:p>
    <w:p w:rsidR="001D24F0" w:rsidRPr="00636E9B" w:rsidRDefault="007B7E93"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Calibri" w:hAnsi="Cambria Math"/>
                <w:i/>
                <w:sz w:val="28"/>
                <w:szCs w:val="28"/>
              </w:rPr>
            </m:ctrlPr>
          </m:sSubPr>
          <m:e>
            <m:r>
              <w:rPr>
                <w:rFonts w:ascii="Cambria Math" w:eastAsia="Calibri" w:hAnsi="Cambria Math"/>
                <w:sz w:val="28"/>
                <w:szCs w:val="28"/>
                <w:lang w:val="en-US"/>
              </w:rPr>
              <m:t>B</m:t>
            </m:r>
          </m:e>
          <m:sub>
            <m:r>
              <w:rPr>
                <w:rFonts w:ascii="Cambria Math" w:eastAsia="Calibri" w:hAnsi="Cambria Math"/>
                <w:sz w:val="28"/>
                <w:szCs w:val="28"/>
              </w:rPr>
              <m:t>sd</m:t>
            </m:r>
          </m:sub>
        </m:sSub>
      </m:oMath>
      <w:r w:rsidR="00772B0C" w:rsidRPr="00636E9B">
        <w:rPr>
          <w:rFonts w:ascii="Times New Roman" w:eastAsia="Calibri" w:hAnsi="Times New Roman"/>
          <w:sz w:val="28"/>
          <w:szCs w:val="28"/>
        </w:rPr>
        <w:t xml:space="preserve"> </w:t>
      </w:r>
      <w:r w:rsidR="002058D1" w:rsidRPr="00636E9B">
        <w:rPr>
          <w:rFonts w:ascii="Times New Roman" w:eastAsia="Times New Roman" w:hAnsi="Times New Roman"/>
          <w:sz w:val="28"/>
          <w:szCs w:val="28"/>
          <w:lang w:eastAsia="ru-RU"/>
        </w:rPr>
        <w:t>–</w:t>
      </w:r>
      <w:r w:rsidR="001D24F0" w:rsidRPr="00636E9B">
        <w:rPr>
          <w:rFonts w:ascii="Times New Roman" w:eastAsia="Times New Roman" w:hAnsi="Times New Roman"/>
          <w:sz w:val="28"/>
          <w:szCs w:val="28"/>
          <w:lang w:eastAsia="ru-RU"/>
        </w:rPr>
        <w:t xml:space="preserve"> выплаты за специфику деятельности;</w:t>
      </w:r>
    </w:p>
    <w:p w:rsidR="000862A4" w:rsidRPr="00636E9B" w:rsidRDefault="007B7E93" w:rsidP="002D6A47">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O</m:t>
            </m:r>
          </m:e>
          <m:sub>
            <m:r>
              <w:rPr>
                <w:rFonts w:ascii="Cambria Math" w:eastAsia="Calibri" w:hAnsi="Cambria Math"/>
                <w:sz w:val="28"/>
                <w:szCs w:val="28"/>
              </w:rPr>
              <m:t>d</m:t>
            </m:r>
          </m:sub>
        </m:sSub>
      </m:oMath>
      <w:r w:rsidR="000862A4" w:rsidRPr="00636E9B">
        <w:rPr>
          <w:rFonts w:ascii="Times New Roman" w:eastAsia="Calibri" w:hAnsi="Times New Roman"/>
          <w:sz w:val="28"/>
          <w:szCs w:val="28"/>
        </w:rPr>
        <w:t xml:space="preserve"> </w:t>
      </w:r>
      <w:r w:rsidR="002058D1" w:rsidRPr="00636E9B">
        <w:rPr>
          <w:rFonts w:ascii="Times New Roman" w:eastAsia="Times New Roman" w:hAnsi="Times New Roman"/>
          <w:sz w:val="28"/>
          <w:szCs w:val="28"/>
          <w:lang w:eastAsia="ru-RU"/>
        </w:rPr>
        <w:t>–</w:t>
      </w:r>
      <w:r w:rsidR="000862A4" w:rsidRPr="00636E9B">
        <w:rPr>
          <w:rFonts w:ascii="Times New Roman" w:eastAsia="Calibri" w:hAnsi="Times New Roman"/>
          <w:sz w:val="28"/>
          <w:szCs w:val="28"/>
        </w:rPr>
        <w:t xml:space="preserve"> должностной оклад </w:t>
      </w:r>
      <w:r w:rsidR="00A5055E" w:rsidRPr="00636E9B">
        <w:rPr>
          <w:rFonts w:ascii="Times New Roman" w:eastAsia="Calibri" w:hAnsi="Times New Roman"/>
          <w:sz w:val="28"/>
          <w:szCs w:val="28"/>
        </w:rPr>
        <w:t xml:space="preserve">медицинских </w:t>
      </w:r>
      <w:r w:rsidR="000862A4" w:rsidRPr="00636E9B">
        <w:rPr>
          <w:rFonts w:ascii="Times New Roman" w:eastAsia="Calibri" w:hAnsi="Times New Roman"/>
          <w:sz w:val="28"/>
          <w:szCs w:val="28"/>
        </w:rPr>
        <w:t xml:space="preserve">работников в </w:t>
      </w:r>
      <w:r w:rsidR="000B025F" w:rsidRPr="00636E9B">
        <w:rPr>
          <w:rFonts w:ascii="Times New Roman" w:eastAsia="Calibri" w:hAnsi="Times New Roman"/>
          <w:sz w:val="28"/>
          <w:szCs w:val="28"/>
        </w:rPr>
        <w:t>дошкольной образовательной организации</w:t>
      </w:r>
      <w:r w:rsidR="000862A4" w:rsidRPr="00636E9B">
        <w:rPr>
          <w:rFonts w:ascii="Times New Roman" w:eastAsia="Calibri" w:hAnsi="Times New Roman"/>
          <w:sz w:val="28"/>
          <w:szCs w:val="28"/>
        </w:rPr>
        <w:t>;</w:t>
      </w:r>
    </w:p>
    <w:p w:rsidR="001D24F0" w:rsidRPr="00636E9B" w:rsidRDefault="007B7E93"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Calibri" w:hAnsi="Cambria Math"/>
                <w:i/>
                <w:sz w:val="28"/>
                <w:szCs w:val="28"/>
              </w:rPr>
            </m:ctrlPr>
          </m:sSubPr>
          <m:e>
            <m:r>
              <w:rPr>
                <w:rFonts w:ascii="Cambria Math" w:eastAsia="Calibri" w:hAnsi="Cambria Math"/>
                <w:sz w:val="28"/>
                <w:szCs w:val="28"/>
                <w:lang w:val="en-US"/>
              </w:rPr>
              <m:t>D</m:t>
            </m:r>
          </m:e>
          <m:sub>
            <m:r>
              <w:rPr>
                <w:rFonts w:ascii="Cambria Math" w:eastAsia="Calibri" w:hAnsi="Cambria Math"/>
                <w:sz w:val="28"/>
                <w:szCs w:val="28"/>
              </w:rPr>
              <m:t>sd</m:t>
            </m:r>
          </m:sub>
        </m:sSub>
      </m:oMath>
      <w:r w:rsidR="00772B0C" w:rsidRPr="00636E9B">
        <w:rPr>
          <w:rFonts w:ascii="Times New Roman" w:eastAsia="Calibri" w:hAnsi="Times New Roman"/>
          <w:sz w:val="28"/>
          <w:szCs w:val="28"/>
        </w:rPr>
        <w:t xml:space="preserve"> </w:t>
      </w:r>
      <w:r w:rsidR="002058D1" w:rsidRPr="00636E9B">
        <w:rPr>
          <w:rFonts w:ascii="Times New Roman" w:eastAsia="Times New Roman" w:hAnsi="Times New Roman"/>
          <w:sz w:val="28"/>
          <w:szCs w:val="28"/>
          <w:lang w:eastAsia="ru-RU"/>
        </w:rPr>
        <w:t>–</w:t>
      </w:r>
      <w:r w:rsidR="001D24F0" w:rsidRPr="00636E9B">
        <w:rPr>
          <w:rFonts w:ascii="Times New Roman" w:eastAsia="Times New Roman" w:hAnsi="Times New Roman"/>
          <w:sz w:val="28"/>
          <w:szCs w:val="28"/>
          <w:lang w:eastAsia="ru-RU"/>
        </w:rPr>
        <w:t xml:space="preserve"> размер надбавки за специфику деятельности</w:t>
      </w:r>
      <w:r w:rsidR="005A500A" w:rsidRPr="00636E9B">
        <w:rPr>
          <w:rFonts w:ascii="Times New Roman" w:eastAsia="Times New Roman" w:hAnsi="Times New Roman"/>
          <w:sz w:val="28"/>
          <w:szCs w:val="28"/>
          <w:lang w:eastAsia="ru-RU"/>
        </w:rPr>
        <w:t xml:space="preserve">, который </w:t>
      </w:r>
      <w:r w:rsidR="001D24F0" w:rsidRPr="00636E9B">
        <w:rPr>
          <w:rFonts w:ascii="Times New Roman" w:eastAsia="Times New Roman" w:hAnsi="Times New Roman"/>
          <w:sz w:val="28"/>
          <w:szCs w:val="28"/>
          <w:lang w:eastAsia="ru-RU"/>
        </w:rPr>
        <w:t xml:space="preserve">приведен в </w:t>
      </w:r>
      <w:r w:rsidR="005A500A" w:rsidRPr="00636E9B">
        <w:rPr>
          <w:rFonts w:ascii="Times New Roman" w:eastAsia="Times New Roman" w:hAnsi="Times New Roman"/>
          <w:sz w:val="28"/>
          <w:szCs w:val="28"/>
          <w:lang w:eastAsia="ru-RU"/>
        </w:rPr>
        <w:br/>
      </w:r>
      <w:r w:rsidR="001D24F0" w:rsidRPr="00636E9B">
        <w:rPr>
          <w:rFonts w:ascii="Times New Roman" w:eastAsia="Times New Roman" w:hAnsi="Times New Roman"/>
          <w:sz w:val="28"/>
          <w:szCs w:val="28"/>
          <w:lang w:eastAsia="ru-RU"/>
        </w:rPr>
        <w:t xml:space="preserve">таблице </w:t>
      </w:r>
      <w:r w:rsidR="00EE74CC" w:rsidRPr="00636E9B">
        <w:rPr>
          <w:rFonts w:ascii="Times New Roman" w:eastAsia="Times New Roman" w:hAnsi="Times New Roman"/>
          <w:sz w:val="28"/>
          <w:szCs w:val="28"/>
          <w:lang w:eastAsia="ru-RU"/>
        </w:rPr>
        <w:t>6</w:t>
      </w:r>
      <w:r w:rsidR="001D24F0" w:rsidRPr="00636E9B">
        <w:rPr>
          <w:rFonts w:ascii="Times New Roman" w:eastAsia="Times New Roman" w:hAnsi="Times New Roman"/>
          <w:sz w:val="28"/>
          <w:szCs w:val="28"/>
          <w:lang w:eastAsia="ru-RU"/>
        </w:rPr>
        <w:t>.</w:t>
      </w:r>
    </w:p>
    <w:p w:rsidR="001D24F0" w:rsidRPr="00636E9B" w:rsidRDefault="00580CF7"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8</w:t>
      </w:r>
      <w:r w:rsidR="001D24F0" w:rsidRPr="00636E9B">
        <w:rPr>
          <w:rFonts w:ascii="Times New Roman" w:eastAsia="Times New Roman" w:hAnsi="Times New Roman"/>
          <w:sz w:val="28"/>
          <w:szCs w:val="28"/>
          <w:lang w:eastAsia="ru-RU"/>
        </w:rPr>
        <w:t>.</w:t>
      </w:r>
      <w:r w:rsidR="00A5055E" w:rsidRPr="00636E9B">
        <w:rPr>
          <w:rFonts w:ascii="Times New Roman" w:eastAsia="Times New Roman" w:hAnsi="Times New Roman"/>
          <w:sz w:val="28"/>
          <w:szCs w:val="28"/>
          <w:lang w:eastAsia="ru-RU"/>
        </w:rPr>
        <w:t>1.</w:t>
      </w:r>
      <w:r w:rsidR="001D24F0" w:rsidRPr="00636E9B">
        <w:rPr>
          <w:rFonts w:ascii="Times New Roman" w:eastAsia="Times New Roman" w:hAnsi="Times New Roman"/>
          <w:sz w:val="28"/>
          <w:szCs w:val="28"/>
          <w:lang w:eastAsia="ru-RU"/>
        </w:rPr>
        <w:t xml:space="preserve"> Перечень должностей </w:t>
      </w:r>
      <w:r w:rsidR="00A5055E" w:rsidRPr="00636E9B">
        <w:rPr>
          <w:rFonts w:ascii="Times New Roman" w:eastAsia="Times New Roman" w:hAnsi="Times New Roman"/>
          <w:sz w:val="28"/>
          <w:szCs w:val="28"/>
          <w:lang w:eastAsia="ru-RU"/>
        </w:rPr>
        <w:t xml:space="preserve">медицинских </w:t>
      </w:r>
      <w:r w:rsidR="001D24F0" w:rsidRPr="00636E9B">
        <w:rPr>
          <w:rFonts w:ascii="Times New Roman" w:eastAsia="Times New Roman" w:hAnsi="Times New Roman"/>
          <w:sz w:val="28"/>
          <w:szCs w:val="28"/>
          <w:lang w:eastAsia="ru-RU"/>
        </w:rPr>
        <w:t>работников, которым с учетом конкретных условий работы в данном учреждении, подразделении и должности устанавливаются надбавки за специфику деятельности, утверждается каждым учреждением по согласованию с выборным профсоюзным органом или иным органом, уполномоченным представлять интересы работников.</w:t>
      </w:r>
    </w:p>
    <w:p w:rsidR="00422D6B" w:rsidRPr="00636E9B" w:rsidRDefault="00422D6B"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D24F0" w:rsidRPr="00636E9B" w:rsidRDefault="001D24F0" w:rsidP="002D6A47">
      <w:pPr>
        <w:widowControl w:val="0"/>
        <w:autoSpaceDE w:val="0"/>
        <w:autoSpaceDN w:val="0"/>
        <w:spacing w:after="0" w:line="240" w:lineRule="auto"/>
        <w:ind w:firstLine="709"/>
        <w:jc w:val="right"/>
        <w:outlineLvl w:val="2"/>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 xml:space="preserve">Таблица </w:t>
      </w:r>
      <w:r w:rsidR="00EE74CC" w:rsidRPr="00636E9B">
        <w:rPr>
          <w:rFonts w:ascii="Times New Roman" w:eastAsia="Times New Roman" w:hAnsi="Times New Roman"/>
          <w:sz w:val="28"/>
          <w:szCs w:val="28"/>
          <w:lang w:eastAsia="ru-RU"/>
        </w:rPr>
        <w:t>6</w:t>
      </w:r>
    </w:p>
    <w:p w:rsidR="001D24F0"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D24F0" w:rsidRPr="00636E9B" w:rsidRDefault="0081674C" w:rsidP="002D6A47">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Р</w:t>
      </w:r>
      <w:r w:rsidR="002058D1" w:rsidRPr="00636E9B">
        <w:rPr>
          <w:rFonts w:ascii="Times New Roman" w:eastAsia="Times New Roman" w:hAnsi="Times New Roman"/>
          <w:sz w:val="28"/>
          <w:szCs w:val="28"/>
          <w:lang w:eastAsia="ru-RU"/>
        </w:rPr>
        <w:t>азмеры надбавок за специфику деятельности</w:t>
      </w:r>
    </w:p>
    <w:p w:rsidR="001D24F0"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p>
    <w:tbl>
      <w:tblPr>
        <w:tblStyle w:val="a3"/>
        <w:tblW w:w="0" w:type="auto"/>
        <w:tblLook w:val="04A0"/>
      </w:tblPr>
      <w:tblGrid>
        <w:gridCol w:w="704"/>
        <w:gridCol w:w="3260"/>
        <w:gridCol w:w="3707"/>
        <w:gridCol w:w="2523"/>
      </w:tblGrid>
      <w:tr w:rsidR="00334B7B" w:rsidRPr="00636E9B" w:rsidTr="00334B7B">
        <w:tc>
          <w:tcPr>
            <w:tcW w:w="704" w:type="dxa"/>
          </w:tcPr>
          <w:p w:rsidR="00334B7B" w:rsidRPr="00636E9B" w:rsidRDefault="00334B7B" w:rsidP="00334B7B">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 xml:space="preserve">№ </w:t>
            </w:r>
            <w:proofErr w:type="gramStart"/>
            <w:r w:rsidRPr="00636E9B">
              <w:rPr>
                <w:rFonts w:ascii="Times New Roman" w:eastAsia="Times New Roman" w:hAnsi="Times New Roman"/>
                <w:sz w:val="28"/>
                <w:szCs w:val="28"/>
                <w:lang w:eastAsia="ru-RU"/>
              </w:rPr>
              <w:t>п</w:t>
            </w:r>
            <w:proofErr w:type="gramEnd"/>
            <w:r w:rsidRPr="00636E9B">
              <w:rPr>
                <w:rFonts w:ascii="Times New Roman" w:eastAsia="Times New Roman" w:hAnsi="Times New Roman"/>
                <w:sz w:val="28"/>
                <w:szCs w:val="28"/>
                <w:lang w:eastAsia="ru-RU"/>
              </w:rPr>
              <w:t>/п</w:t>
            </w:r>
          </w:p>
        </w:tc>
        <w:tc>
          <w:tcPr>
            <w:tcW w:w="3260" w:type="dxa"/>
          </w:tcPr>
          <w:p w:rsidR="00334B7B" w:rsidRPr="00636E9B" w:rsidRDefault="00334B7B" w:rsidP="00334B7B">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Основание назначения надбавки за специфику деятельности</w:t>
            </w:r>
          </w:p>
        </w:tc>
        <w:tc>
          <w:tcPr>
            <w:tcW w:w="3707" w:type="dxa"/>
          </w:tcPr>
          <w:p w:rsidR="00334B7B" w:rsidRPr="00636E9B" w:rsidRDefault="00334B7B" w:rsidP="00334B7B">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Наименование профессионально-квалификационной группы</w:t>
            </w:r>
          </w:p>
        </w:tc>
        <w:tc>
          <w:tcPr>
            <w:tcW w:w="2523" w:type="dxa"/>
          </w:tcPr>
          <w:p w:rsidR="00334B7B" w:rsidRPr="00636E9B" w:rsidRDefault="00334B7B" w:rsidP="00334B7B">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Размер надбавки, процентов</w:t>
            </w:r>
          </w:p>
        </w:tc>
      </w:tr>
      <w:tr w:rsidR="00334B7B" w:rsidRPr="00636E9B" w:rsidTr="00334B7B">
        <w:tc>
          <w:tcPr>
            <w:tcW w:w="704" w:type="dxa"/>
            <w:vMerge w:val="restart"/>
          </w:tcPr>
          <w:p w:rsidR="00334B7B" w:rsidRPr="00636E9B" w:rsidRDefault="006832BE" w:rsidP="00334B7B">
            <w:pPr>
              <w:widowControl w:val="0"/>
              <w:autoSpaceDE w:val="0"/>
              <w:autoSpaceDN w:val="0"/>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1.</w:t>
            </w:r>
          </w:p>
        </w:tc>
        <w:tc>
          <w:tcPr>
            <w:tcW w:w="3260" w:type="dxa"/>
            <w:vMerge w:val="restart"/>
          </w:tcPr>
          <w:p w:rsidR="00334B7B" w:rsidRPr="00636E9B" w:rsidRDefault="00334B7B" w:rsidP="000B2304">
            <w:pPr>
              <w:widowControl w:val="0"/>
              <w:autoSpaceDE w:val="0"/>
              <w:autoSpaceDN w:val="0"/>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 xml:space="preserve">Работа в </w:t>
            </w:r>
            <w:r w:rsidR="000B2304" w:rsidRPr="00636E9B">
              <w:rPr>
                <w:rFonts w:ascii="Times New Roman" w:eastAsia="Times New Roman" w:hAnsi="Times New Roman"/>
                <w:sz w:val="28"/>
                <w:szCs w:val="28"/>
                <w:lang w:eastAsia="ru-RU"/>
              </w:rPr>
              <w:t xml:space="preserve">дошкольных </w:t>
            </w:r>
            <w:r w:rsidRPr="00636E9B">
              <w:rPr>
                <w:rFonts w:ascii="Times New Roman" w:eastAsia="Times New Roman" w:hAnsi="Times New Roman"/>
                <w:sz w:val="28"/>
                <w:szCs w:val="28"/>
                <w:lang w:eastAsia="ru-RU"/>
              </w:rPr>
              <w:t xml:space="preserve">образовательных </w:t>
            </w:r>
            <w:r w:rsidR="000B2304" w:rsidRPr="00636E9B">
              <w:rPr>
                <w:rFonts w:ascii="Times New Roman" w:eastAsia="Times New Roman" w:hAnsi="Times New Roman"/>
                <w:sz w:val="28"/>
                <w:szCs w:val="28"/>
                <w:lang w:eastAsia="ru-RU"/>
              </w:rPr>
              <w:t>организациях</w:t>
            </w:r>
          </w:p>
        </w:tc>
        <w:tc>
          <w:tcPr>
            <w:tcW w:w="3707" w:type="dxa"/>
          </w:tcPr>
          <w:p w:rsidR="00334B7B" w:rsidRPr="00636E9B" w:rsidRDefault="00334B7B" w:rsidP="00334B7B">
            <w:pPr>
              <w:widowControl w:val="0"/>
              <w:autoSpaceDE w:val="0"/>
              <w:autoSpaceDN w:val="0"/>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средний медицинский и фармацевтический персонал</w:t>
            </w:r>
          </w:p>
        </w:tc>
        <w:tc>
          <w:tcPr>
            <w:tcW w:w="2523" w:type="dxa"/>
          </w:tcPr>
          <w:p w:rsidR="00334B7B" w:rsidRPr="00636E9B" w:rsidRDefault="00334B7B" w:rsidP="00334B7B">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12</w:t>
            </w:r>
          </w:p>
        </w:tc>
      </w:tr>
      <w:tr w:rsidR="00334B7B" w:rsidRPr="00636E9B" w:rsidTr="00334B7B">
        <w:tc>
          <w:tcPr>
            <w:tcW w:w="704" w:type="dxa"/>
            <w:vMerge/>
          </w:tcPr>
          <w:p w:rsidR="00334B7B" w:rsidRPr="00636E9B" w:rsidRDefault="00334B7B" w:rsidP="00334B7B">
            <w:pPr>
              <w:widowControl w:val="0"/>
              <w:autoSpaceDE w:val="0"/>
              <w:autoSpaceDN w:val="0"/>
              <w:jc w:val="both"/>
              <w:rPr>
                <w:rFonts w:ascii="Times New Roman" w:eastAsia="Times New Roman" w:hAnsi="Times New Roman"/>
                <w:sz w:val="28"/>
                <w:szCs w:val="28"/>
                <w:lang w:eastAsia="ru-RU"/>
              </w:rPr>
            </w:pPr>
          </w:p>
        </w:tc>
        <w:tc>
          <w:tcPr>
            <w:tcW w:w="3260" w:type="dxa"/>
            <w:vMerge/>
          </w:tcPr>
          <w:p w:rsidR="00334B7B" w:rsidRPr="00636E9B" w:rsidRDefault="00334B7B" w:rsidP="00334B7B">
            <w:pPr>
              <w:widowControl w:val="0"/>
              <w:autoSpaceDE w:val="0"/>
              <w:autoSpaceDN w:val="0"/>
              <w:jc w:val="both"/>
              <w:rPr>
                <w:rFonts w:ascii="Times New Roman" w:eastAsia="Times New Roman" w:hAnsi="Times New Roman"/>
                <w:sz w:val="28"/>
                <w:szCs w:val="28"/>
                <w:lang w:eastAsia="ru-RU"/>
              </w:rPr>
            </w:pPr>
          </w:p>
        </w:tc>
        <w:tc>
          <w:tcPr>
            <w:tcW w:w="3707" w:type="dxa"/>
          </w:tcPr>
          <w:p w:rsidR="00334B7B" w:rsidRPr="00636E9B" w:rsidRDefault="00334B7B" w:rsidP="00334B7B">
            <w:pPr>
              <w:widowControl w:val="0"/>
              <w:autoSpaceDE w:val="0"/>
              <w:autoSpaceDN w:val="0"/>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врачи и провизоры</w:t>
            </w:r>
          </w:p>
        </w:tc>
        <w:tc>
          <w:tcPr>
            <w:tcW w:w="2523" w:type="dxa"/>
          </w:tcPr>
          <w:p w:rsidR="00334B7B" w:rsidRPr="00636E9B" w:rsidRDefault="00334B7B" w:rsidP="00334B7B">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5</w:t>
            </w:r>
          </w:p>
        </w:tc>
      </w:tr>
    </w:tbl>
    <w:p w:rsidR="001D24F0"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D24F0" w:rsidRPr="00636E9B" w:rsidRDefault="004A28AE"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9</w:t>
      </w:r>
      <w:r w:rsidR="001D24F0" w:rsidRPr="00636E9B">
        <w:rPr>
          <w:rFonts w:ascii="Times New Roman" w:eastAsia="Times New Roman" w:hAnsi="Times New Roman"/>
          <w:sz w:val="28"/>
          <w:szCs w:val="28"/>
          <w:lang w:eastAsia="ru-RU"/>
        </w:rPr>
        <w:t xml:space="preserve">. Выплаты за наличие государственных наград предоставляются </w:t>
      </w:r>
      <w:r w:rsidR="00A5055E" w:rsidRPr="00636E9B">
        <w:rPr>
          <w:rFonts w:ascii="Times New Roman" w:eastAsia="Times New Roman" w:hAnsi="Times New Roman"/>
          <w:sz w:val="28"/>
          <w:szCs w:val="28"/>
          <w:lang w:eastAsia="ru-RU"/>
        </w:rPr>
        <w:t xml:space="preserve">медицинским </w:t>
      </w:r>
      <w:r w:rsidR="001D24F0" w:rsidRPr="00636E9B">
        <w:rPr>
          <w:rFonts w:ascii="Times New Roman" w:eastAsia="Times New Roman" w:hAnsi="Times New Roman"/>
          <w:sz w:val="28"/>
          <w:szCs w:val="28"/>
          <w:lang w:eastAsia="ru-RU"/>
        </w:rPr>
        <w:t>работникам, входящим в профессиональные квалификационные группы должностей медицинских и фармацевтических работников, и рассчитываются по формуле:</w:t>
      </w:r>
    </w:p>
    <w:p w:rsidR="001D24F0"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D24F0" w:rsidRPr="00636E9B" w:rsidRDefault="007B7E93" w:rsidP="002D6A47">
      <w:pPr>
        <w:widowControl w:val="0"/>
        <w:autoSpaceDE w:val="0"/>
        <w:autoSpaceDN w:val="0"/>
        <w:spacing w:after="0" w:line="240" w:lineRule="auto"/>
        <w:ind w:firstLine="709"/>
        <w:jc w:val="center"/>
        <w:rPr>
          <w:rFonts w:ascii="Times New Roman" w:eastAsia="Times New Roman" w:hAnsi="Times New Roman"/>
          <w:sz w:val="28"/>
          <w:szCs w:val="28"/>
          <w:lang w:eastAsia="ru-RU"/>
        </w:rPr>
      </w:pPr>
      <m:oMathPara>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val="en-US" w:eastAsia="ru-RU"/>
                </w:rPr>
                <m:t>B</m:t>
              </m:r>
            </m:e>
            <m:sub>
              <m:r>
                <w:rPr>
                  <w:rFonts w:ascii="Cambria Math" w:eastAsia="Times New Roman" w:hAnsi="Cambria Math"/>
                  <w:sz w:val="28"/>
                  <w:szCs w:val="28"/>
                  <w:lang w:eastAsia="ru-RU"/>
                </w:rPr>
                <m:t>pz</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O</m:t>
              </m:r>
            </m:e>
            <m:sub>
              <m:r>
                <w:rPr>
                  <w:rFonts w:ascii="Cambria Math" w:eastAsia="Times New Roman" w:hAnsi="Cambria Math"/>
                  <w:sz w:val="28"/>
                  <w:szCs w:val="28"/>
                  <w:lang w:eastAsia="ru-RU"/>
                </w:rPr>
                <m:t>d</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D</m:t>
              </m:r>
            </m:e>
            <m:sub>
              <m:r>
                <w:rPr>
                  <w:rFonts w:ascii="Cambria Math" w:eastAsia="Times New Roman" w:hAnsi="Cambria Math"/>
                  <w:sz w:val="28"/>
                  <w:szCs w:val="28"/>
                  <w:lang w:eastAsia="ru-RU"/>
                </w:rPr>
                <m:t>pz</m:t>
              </m:r>
            </m:sub>
          </m:sSub>
          <m:r>
            <w:rPr>
              <w:rFonts w:ascii="Cambria Math" w:eastAsia="Times New Roman" w:hAnsi="Cambria Math"/>
              <w:sz w:val="28"/>
              <w:szCs w:val="28"/>
              <w:lang w:eastAsia="ru-RU"/>
            </w:rPr>
            <m:t>,</m:t>
          </m:r>
        </m:oMath>
      </m:oMathPara>
    </w:p>
    <w:p w:rsidR="00D63C3C"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где:</w:t>
      </w:r>
    </w:p>
    <w:p w:rsidR="001D24F0" w:rsidRPr="00636E9B" w:rsidRDefault="007B7E93"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Calibri" w:hAnsi="Cambria Math"/>
                <w:i/>
                <w:sz w:val="28"/>
                <w:szCs w:val="28"/>
              </w:rPr>
            </m:ctrlPr>
          </m:sSubPr>
          <m:e>
            <m:r>
              <w:rPr>
                <w:rFonts w:ascii="Cambria Math" w:eastAsia="Calibri" w:hAnsi="Cambria Math"/>
                <w:sz w:val="28"/>
                <w:szCs w:val="28"/>
                <w:lang w:val="en-US"/>
              </w:rPr>
              <m:t>B</m:t>
            </m:r>
          </m:e>
          <m:sub>
            <m:r>
              <w:rPr>
                <w:rFonts w:ascii="Cambria Math" w:eastAsia="Calibri" w:hAnsi="Cambria Math"/>
                <w:sz w:val="28"/>
                <w:szCs w:val="28"/>
              </w:rPr>
              <m:t>pz</m:t>
            </m:r>
          </m:sub>
        </m:sSub>
      </m:oMath>
      <w:r w:rsidR="001D24F0" w:rsidRPr="00636E9B">
        <w:rPr>
          <w:rFonts w:ascii="Times New Roman" w:eastAsia="Times New Roman" w:hAnsi="Times New Roman"/>
          <w:sz w:val="28"/>
          <w:szCs w:val="28"/>
          <w:lang w:eastAsia="ru-RU"/>
        </w:rPr>
        <w:t xml:space="preserve"> </w:t>
      </w:r>
      <w:r w:rsidR="002058D1" w:rsidRPr="00636E9B">
        <w:rPr>
          <w:rFonts w:ascii="Times New Roman" w:eastAsia="Times New Roman" w:hAnsi="Times New Roman"/>
          <w:sz w:val="28"/>
          <w:szCs w:val="28"/>
          <w:lang w:eastAsia="ru-RU"/>
        </w:rPr>
        <w:t>–</w:t>
      </w:r>
      <w:r w:rsidR="001D24F0" w:rsidRPr="00636E9B">
        <w:rPr>
          <w:rFonts w:ascii="Times New Roman" w:eastAsia="Times New Roman" w:hAnsi="Times New Roman"/>
          <w:sz w:val="28"/>
          <w:szCs w:val="28"/>
          <w:lang w:eastAsia="ru-RU"/>
        </w:rPr>
        <w:t xml:space="preserve"> выплата за наличие государственных наград;</w:t>
      </w:r>
    </w:p>
    <w:p w:rsidR="00D63C3C" w:rsidRPr="00636E9B" w:rsidRDefault="007B7E93" w:rsidP="002D6A47">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O</m:t>
            </m:r>
          </m:e>
          <m:sub>
            <m:r>
              <w:rPr>
                <w:rFonts w:ascii="Cambria Math" w:eastAsia="Calibri" w:hAnsi="Cambria Math"/>
                <w:sz w:val="28"/>
                <w:szCs w:val="28"/>
              </w:rPr>
              <m:t>d</m:t>
            </m:r>
          </m:sub>
        </m:sSub>
      </m:oMath>
      <w:r w:rsidR="00D63C3C" w:rsidRPr="00636E9B">
        <w:rPr>
          <w:rFonts w:ascii="Times New Roman" w:eastAsia="Calibri" w:hAnsi="Times New Roman"/>
          <w:sz w:val="28"/>
          <w:szCs w:val="28"/>
        </w:rPr>
        <w:t xml:space="preserve"> </w:t>
      </w:r>
      <w:r w:rsidR="002058D1" w:rsidRPr="00636E9B">
        <w:rPr>
          <w:rFonts w:ascii="Times New Roman" w:eastAsia="Times New Roman" w:hAnsi="Times New Roman"/>
          <w:sz w:val="28"/>
          <w:szCs w:val="28"/>
          <w:lang w:eastAsia="ru-RU"/>
        </w:rPr>
        <w:t>–</w:t>
      </w:r>
      <w:r w:rsidR="00D63C3C" w:rsidRPr="00636E9B">
        <w:rPr>
          <w:rFonts w:ascii="Times New Roman" w:eastAsia="Calibri" w:hAnsi="Times New Roman"/>
          <w:sz w:val="28"/>
          <w:szCs w:val="28"/>
        </w:rPr>
        <w:t xml:space="preserve"> должностной оклад </w:t>
      </w:r>
      <w:r w:rsidR="00A5055E" w:rsidRPr="00636E9B">
        <w:rPr>
          <w:rFonts w:ascii="Times New Roman" w:eastAsia="Calibri" w:hAnsi="Times New Roman"/>
          <w:sz w:val="28"/>
          <w:szCs w:val="28"/>
        </w:rPr>
        <w:t xml:space="preserve">медицинских </w:t>
      </w:r>
      <w:r w:rsidR="00D63C3C" w:rsidRPr="00636E9B">
        <w:rPr>
          <w:rFonts w:ascii="Times New Roman" w:eastAsia="Calibri" w:hAnsi="Times New Roman"/>
          <w:sz w:val="28"/>
          <w:szCs w:val="28"/>
        </w:rPr>
        <w:t xml:space="preserve">работников в </w:t>
      </w:r>
      <w:r w:rsidR="000B025F" w:rsidRPr="00636E9B">
        <w:rPr>
          <w:rFonts w:ascii="Times New Roman" w:eastAsia="Calibri" w:hAnsi="Times New Roman"/>
          <w:sz w:val="28"/>
          <w:szCs w:val="28"/>
        </w:rPr>
        <w:t>дошкольной образовательной организации</w:t>
      </w:r>
      <w:r w:rsidR="00D63C3C" w:rsidRPr="00636E9B">
        <w:rPr>
          <w:rFonts w:ascii="Times New Roman" w:eastAsia="Calibri" w:hAnsi="Times New Roman"/>
          <w:sz w:val="28"/>
          <w:szCs w:val="28"/>
        </w:rPr>
        <w:t>;</w:t>
      </w:r>
    </w:p>
    <w:p w:rsidR="001D24F0" w:rsidRPr="00636E9B" w:rsidRDefault="007B7E93" w:rsidP="002D6A47">
      <w:pPr>
        <w:autoSpaceDE w:val="0"/>
        <w:autoSpaceDN w:val="0"/>
        <w:adjustRightInd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Calibri" w:hAnsi="Cambria Math"/>
                <w:i/>
                <w:sz w:val="28"/>
                <w:szCs w:val="28"/>
              </w:rPr>
            </m:ctrlPr>
          </m:sSubPr>
          <m:e>
            <m:r>
              <w:rPr>
                <w:rFonts w:ascii="Cambria Math" w:eastAsia="Calibri" w:hAnsi="Cambria Math"/>
                <w:sz w:val="28"/>
                <w:szCs w:val="28"/>
                <w:lang w:val="en-US"/>
              </w:rPr>
              <m:t>D</m:t>
            </m:r>
          </m:e>
          <m:sub>
            <m:r>
              <w:rPr>
                <w:rFonts w:ascii="Cambria Math" w:eastAsia="Calibri" w:hAnsi="Cambria Math"/>
                <w:sz w:val="28"/>
                <w:szCs w:val="28"/>
              </w:rPr>
              <m:t>pz</m:t>
            </m:r>
          </m:sub>
        </m:sSub>
      </m:oMath>
      <w:r w:rsidR="001D24F0" w:rsidRPr="00636E9B">
        <w:rPr>
          <w:rFonts w:ascii="Times New Roman" w:eastAsia="Times New Roman" w:hAnsi="Times New Roman"/>
          <w:sz w:val="28"/>
          <w:szCs w:val="28"/>
          <w:lang w:eastAsia="ru-RU"/>
        </w:rPr>
        <w:t xml:space="preserve"> </w:t>
      </w:r>
      <w:r w:rsidR="002058D1" w:rsidRPr="00636E9B">
        <w:rPr>
          <w:rFonts w:ascii="Times New Roman" w:eastAsia="Times New Roman" w:hAnsi="Times New Roman"/>
          <w:sz w:val="28"/>
          <w:szCs w:val="28"/>
          <w:lang w:eastAsia="ru-RU"/>
        </w:rPr>
        <w:t>–</w:t>
      </w:r>
      <w:r w:rsidR="001D24F0" w:rsidRPr="00636E9B">
        <w:rPr>
          <w:rFonts w:ascii="Times New Roman" w:eastAsia="Times New Roman" w:hAnsi="Times New Roman"/>
          <w:sz w:val="28"/>
          <w:szCs w:val="28"/>
          <w:lang w:eastAsia="ru-RU"/>
        </w:rPr>
        <w:t xml:space="preserve"> размер надбавки за наличие государственных наград.</w:t>
      </w:r>
    </w:p>
    <w:p w:rsidR="001D24F0"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Размер надбавки за наличие государственных наград Республики Татарстан, почетных званий автономных республик в составе Союза Советских Социалистических Республик составляет 6 процентов.</w:t>
      </w:r>
    </w:p>
    <w:p w:rsidR="001D24F0"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Размер надбавки за наличие почетных званий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1D24F0" w:rsidRPr="00636E9B" w:rsidRDefault="007B7E93"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hyperlink w:anchor="P10191" w:history="1">
        <w:r w:rsidR="001D24F0" w:rsidRPr="00636E9B">
          <w:rPr>
            <w:rFonts w:ascii="Times New Roman" w:eastAsia="Times New Roman" w:hAnsi="Times New Roman"/>
            <w:sz w:val="28"/>
            <w:szCs w:val="28"/>
            <w:lang w:eastAsia="ru-RU"/>
          </w:rPr>
          <w:t>Перечень</w:t>
        </w:r>
      </w:hyperlink>
      <w:r w:rsidR="001D24F0" w:rsidRPr="00636E9B">
        <w:rPr>
          <w:rFonts w:ascii="Times New Roman" w:eastAsia="Times New Roman" w:hAnsi="Times New Roman"/>
          <w:sz w:val="28"/>
          <w:szCs w:val="28"/>
          <w:lang w:eastAsia="ru-RU"/>
        </w:rPr>
        <w:t xml:space="preserve"> государственных наград, за наличие которых медицинским и фармацевтическим работникам предоставляются соответствующие выплаты, приведен в приложении № </w:t>
      </w:r>
      <w:r w:rsidR="0062039A" w:rsidRPr="00636E9B">
        <w:rPr>
          <w:rFonts w:ascii="Times New Roman" w:eastAsia="Times New Roman" w:hAnsi="Times New Roman"/>
          <w:sz w:val="28"/>
          <w:szCs w:val="28"/>
          <w:lang w:eastAsia="ru-RU"/>
        </w:rPr>
        <w:t>2</w:t>
      </w:r>
      <w:r w:rsidR="001D24F0" w:rsidRPr="00636E9B">
        <w:rPr>
          <w:rFonts w:ascii="Times New Roman" w:eastAsia="Times New Roman" w:hAnsi="Times New Roman"/>
          <w:sz w:val="28"/>
          <w:szCs w:val="28"/>
          <w:lang w:eastAsia="ru-RU"/>
        </w:rPr>
        <w:t xml:space="preserve"> к настоящему Положению.</w:t>
      </w:r>
    </w:p>
    <w:p w:rsidR="001D24F0" w:rsidRPr="00636E9B" w:rsidRDefault="004A28AE"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9</w:t>
      </w:r>
      <w:r w:rsidR="00A5055E" w:rsidRPr="00636E9B">
        <w:rPr>
          <w:rFonts w:ascii="Times New Roman" w:eastAsia="Times New Roman" w:hAnsi="Times New Roman"/>
          <w:sz w:val="28"/>
          <w:szCs w:val="28"/>
          <w:lang w:eastAsia="ru-RU"/>
        </w:rPr>
        <w:t>.1</w:t>
      </w:r>
      <w:r w:rsidR="001D24F0" w:rsidRPr="00636E9B">
        <w:rPr>
          <w:rFonts w:ascii="Times New Roman" w:eastAsia="Times New Roman" w:hAnsi="Times New Roman"/>
          <w:sz w:val="28"/>
          <w:szCs w:val="28"/>
          <w:lang w:eastAsia="ru-RU"/>
        </w:rPr>
        <w:t xml:space="preserve">. Установление размеров выплат за наличие государственных наград производится со дня присвоения государственной награды. Работникам, имеющим две и более государственные награды, выплата за </w:t>
      </w:r>
      <w:r w:rsidR="0081674C" w:rsidRPr="00636E9B">
        <w:rPr>
          <w:rFonts w:ascii="Times New Roman" w:eastAsia="Times New Roman" w:hAnsi="Times New Roman"/>
          <w:sz w:val="28"/>
          <w:szCs w:val="28"/>
          <w:lang w:eastAsia="ru-RU"/>
        </w:rPr>
        <w:t xml:space="preserve">их </w:t>
      </w:r>
      <w:r w:rsidR="001D24F0" w:rsidRPr="00636E9B">
        <w:rPr>
          <w:rFonts w:ascii="Times New Roman" w:eastAsia="Times New Roman" w:hAnsi="Times New Roman"/>
          <w:sz w:val="28"/>
          <w:szCs w:val="28"/>
          <w:lang w:eastAsia="ru-RU"/>
        </w:rPr>
        <w:t>наличие устанавливается по одно</w:t>
      </w:r>
      <w:r w:rsidR="00546AB3" w:rsidRPr="00636E9B">
        <w:rPr>
          <w:rFonts w:ascii="Times New Roman" w:eastAsia="Times New Roman" w:hAnsi="Times New Roman"/>
          <w:sz w:val="28"/>
          <w:szCs w:val="28"/>
          <w:lang w:eastAsia="ru-RU"/>
        </w:rPr>
        <w:t>й</w:t>
      </w:r>
      <w:r w:rsidR="001D24F0" w:rsidRPr="00636E9B">
        <w:rPr>
          <w:rFonts w:ascii="Times New Roman" w:eastAsia="Times New Roman" w:hAnsi="Times New Roman"/>
          <w:sz w:val="28"/>
          <w:szCs w:val="28"/>
          <w:lang w:eastAsia="ru-RU"/>
        </w:rPr>
        <w:t xml:space="preserve"> из государственных наград по выбору работника.</w:t>
      </w:r>
    </w:p>
    <w:p w:rsidR="001D24F0" w:rsidRPr="00636E9B" w:rsidRDefault="004A28AE"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10</w:t>
      </w:r>
      <w:r w:rsidR="001D24F0" w:rsidRPr="00636E9B">
        <w:rPr>
          <w:rFonts w:ascii="Times New Roman" w:eastAsia="Times New Roman" w:hAnsi="Times New Roman"/>
          <w:sz w:val="28"/>
          <w:szCs w:val="28"/>
          <w:lang w:eastAsia="ru-RU"/>
        </w:rPr>
        <w:t xml:space="preserve">. Выплаты за стаж работы по профилю </w:t>
      </w:r>
      <w:r w:rsidRPr="00636E9B">
        <w:rPr>
          <w:rFonts w:ascii="Times New Roman" w:eastAsia="Times New Roman" w:hAnsi="Times New Roman"/>
          <w:sz w:val="28"/>
          <w:szCs w:val="28"/>
          <w:lang w:eastAsia="ru-RU"/>
        </w:rPr>
        <w:t xml:space="preserve">устанавливаются медицинским работникам </w:t>
      </w:r>
      <w:r w:rsidR="001D24F0" w:rsidRPr="00636E9B">
        <w:rPr>
          <w:rFonts w:ascii="Times New Roman" w:eastAsia="Times New Roman" w:hAnsi="Times New Roman"/>
          <w:sz w:val="28"/>
          <w:szCs w:val="28"/>
          <w:lang w:eastAsia="ru-RU"/>
        </w:rPr>
        <w:t>по группам</w:t>
      </w:r>
      <w:r w:rsidR="007C2CC2" w:rsidRPr="00636E9B">
        <w:rPr>
          <w:rFonts w:ascii="Times New Roman" w:eastAsia="Times New Roman" w:hAnsi="Times New Roman"/>
          <w:sz w:val="28"/>
          <w:szCs w:val="28"/>
          <w:lang w:eastAsia="ru-RU"/>
        </w:rPr>
        <w:t xml:space="preserve"> по стажу</w:t>
      </w:r>
      <w:r w:rsidR="001D24F0" w:rsidRPr="00636E9B">
        <w:rPr>
          <w:rFonts w:ascii="Times New Roman" w:eastAsia="Times New Roman" w:hAnsi="Times New Roman"/>
          <w:sz w:val="28"/>
          <w:szCs w:val="28"/>
          <w:lang w:eastAsia="ru-RU"/>
        </w:rPr>
        <w:t xml:space="preserve"> в разрезе профессионально-квалификационных групп в зависимости от продолжительности работы по профилю и рассчитываются по формуле:</w:t>
      </w:r>
    </w:p>
    <w:p w:rsidR="001D24F0"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D24F0" w:rsidRPr="00636E9B" w:rsidRDefault="007B7E93" w:rsidP="002D6A47">
      <w:pPr>
        <w:widowControl w:val="0"/>
        <w:autoSpaceDE w:val="0"/>
        <w:autoSpaceDN w:val="0"/>
        <w:spacing w:after="0" w:line="240" w:lineRule="auto"/>
        <w:ind w:firstLine="709"/>
        <w:jc w:val="center"/>
        <w:rPr>
          <w:rFonts w:ascii="Times New Roman" w:eastAsia="Times New Roman" w:hAnsi="Times New Roman"/>
          <w:sz w:val="28"/>
          <w:szCs w:val="28"/>
          <w:lang w:eastAsia="ru-RU"/>
        </w:rPr>
      </w:pPr>
      <m:oMathPara>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val="en-US" w:eastAsia="ru-RU"/>
                </w:rPr>
                <m:t>B</m:t>
              </m:r>
            </m:e>
            <m:sub>
              <m:r>
                <w:rPr>
                  <w:rFonts w:ascii="Cambria Math" w:eastAsia="Times New Roman" w:hAnsi="Cambria Math"/>
                  <w:sz w:val="28"/>
                  <w:szCs w:val="28"/>
                  <w:lang w:val="en-US" w:eastAsia="ru-RU"/>
                </w:rPr>
                <m:t>sr</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O</m:t>
              </m:r>
            </m:e>
            <m:sub>
              <m:r>
                <w:rPr>
                  <w:rFonts w:ascii="Cambria Math" w:eastAsia="Times New Roman" w:hAnsi="Cambria Math"/>
                  <w:sz w:val="28"/>
                  <w:szCs w:val="28"/>
                  <w:lang w:eastAsia="ru-RU"/>
                </w:rPr>
                <m:t>d</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D</m:t>
              </m:r>
            </m:e>
            <m:sub>
              <m:r>
                <w:rPr>
                  <w:rFonts w:ascii="Cambria Math" w:eastAsia="Times New Roman" w:hAnsi="Cambria Math"/>
                  <w:sz w:val="28"/>
                  <w:szCs w:val="28"/>
                  <w:lang w:eastAsia="ru-RU"/>
                </w:rPr>
                <m:t>sr</m:t>
              </m:r>
            </m:sub>
          </m:sSub>
          <m:r>
            <w:rPr>
              <w:rFonts w:ascii="Cambria Math" w:eastAsia="Times New Roman" w:hAnsi="Cambria Math"/>
              <w:sz w:val="28"/>
              <w:szCs w:val="28"/>
              <w:lang w:eastAsia="ru-RU"/>
            </w:rPr>
            <m:t>,</m:t>
          </m:r>
        </m:oMath>
      </m:oMathPara>
    </w:p>
    <w:p w:rsidR="001D24F0"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D24F0"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где:</w:t>
      </w:r>
    </w:p>
    <w:p w:rsidR="001D24F0" w:rsidRPr="00636E9B" w:rsidRDefault="007B7E93"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Calibri" w:hAnsi="Cambria Math"/>
                <w:i/>
                <w:sz w:val="28"/>
                <w:szCs w:val="28"/>
              </w:rPr>
            </m:ctrlPr>
          </m:sSubPr>
          <m:e>
            <m:r>
              <w:rPr>
                <w:rFonts w:ascii="Cambria Math" w:eastAsia="Calibri" w:hAnsi="Cambria Math"/>
                <w:sz w:val="28"/>
                <w:szCs w:val="28"/>
                <w:lang w:val="en-US"/>
              </w:rPr>
              <m:t>B</m:t>
            </m:r>
          </m:e>
          <m:sub>
            <m:r>
              <w:rPr>
                <w:rFonts w:ascii="Cambria Math" w:eastAsia="Calibri" w:hAnsi="Cambria Math"/>
                <w:sz w:val="28"/>
                <w:szCs w:val="28"/>
              </w:rPr>
              <m:t>s</m:t>
            </m:r>
          </m:sub>
        </m:sSub>
      </m:oMath>
      <w:r w:rsidR="005D3020" w:rsidRPr="00636E9B">
        <w:rPr>
          <w:rFonts w:ascii="Times New Roman" w:eastAsia="Calibri" w:hAnsi="Times New Roman"/>
          <w:sz w:val="28"/>
          <w:szCs w:val="28"/>
        </w:rPr>
        <w:t xml:space="preserve"> </w:t>
      </w:r>
      <w:r w:rsidR="002058D1" w:rsidRPr="00636E9B">
        <w:rPr>
          <w:rFonts w:ascii="Times New Roman" w:eastAsia="Times New Roman" w:hAnsi="Times New Roman"/>
          <w:sz w:val="28"/>
          <w:szCs w:val="28"/>
          <w:lang w:eastAsia="ru-RU"/>
        </w:rPr>
        <w:t>–</w:t>
      </w:r>
      <w:r w:rsidR="001D24F0" w:rsidRPr="00636E9B">
        <w:rPr>
          <w:rFonts w:ascii="Times New Roman" w:eastAsia="Times New Roman" w:hAnsi="Times New Roman"/>
          <w:sz w:val="28"/>
          <w:szCs w:val="28"/>
          <w:lang w:eastAsia="ru-RU"/>
        </w:rPr>
        <w:t xml:space="preserve"> выплата за стаж работы по профилю;</w:t>
      </w:r>
    </w:p>
    <w:p w:rsidR="00D63C3C" w:rsidRPr="00636E9B" w:rsidRDefault="007B7E93" w:rsidP="002D6A47">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O</m:t>
            </m:r>
          </m:e>
          <m:sub>
            <m:r>
              <w:rPr>
                <w:rFonts w:ascii="Cambria Math" w:eastAsia="Calibri" w:hAnsi="Cambria Math"/>
                <w:sz w:val="28"/>
                <w:szCs w:val="28"/>
              </w:rPr>
              <m:t>d</m:t>
            </m:r>
          </m:sub>
        </m:sSub>
      </m:oMath>
      <w:r w:rsidR="00D63C3C" w:rsidRPr="00636E9B">
        <w:rPr>
          <w:rFonts w:ascii="Times New Roman" w:eastAsia="Calibri" w:hAnsi="Times New Roman"/>
          <w:sz w:val="28"/>
          <w:szCs w:val="28"/>
        </w:rPr>
        <w:t xml:space="preserve"> </w:t>
      </w:r>
      <w:r w:rsidR="002058D1" w:rsidRPr="00636E9B">
        <w:rPr>
          <w:rFonts w:ascii="Times New Roman" w:eastAsia="Times New Roman" w:hAnsi="Times New Roman"/>
          <w:sz w:val="28"/>
          <w:szCs w:val="28"/>
          <w:lang w:eastAsia="ru-RU"/>
        </w:rPr>
        <w:t>–</w:t>
      </w:r>
      <w:r w:rsidR="00D63C3C" w:rsidRPr="00636E9B">
        <w:rPr>
          <w:rFonts w:ascii="Times New Roman" w:eastAsia="Calibri" w:hAnsi="Times New Roman"/>
          <w:sz w:val="28"/>
          <w:szCs w:val="28"/>
        </w:rPr>
        <w:t xml:space="preserve"> должностной оклад </w:t>
      </w:r>
      <w:r w:rsidR="00A5055E" w:rsidRPr="00636E9B">
        <w:rPr>
          <w:rFonts w:ascii="Times New Roman" w:eastAsia="Calibri" w:hAnsi="Times New Roman"/>
          <w:sz w:val="28"/>
          <w:szCs w:val="28"/>
        </w:rPr>
        <w:t xml:space="preserve">медицинских </w:t>
      </w:r>
      <w:r w:rsidR="00D63C3C" w:rsidRPr="00636E9B">
        <w:rPr>
          <w:rFonts w:ascii="Times New Roman" w:eastAsia="Calibri" w:hAnsi="Times New Roman"/>
          <w:sz w:val="28"/>
          <w:szCs w:val="28"/>
        </w:rPr>
        <w:t xml:space="preserve">работников в </w:t>
      </w:r>
      <w:r w:rsidR="000B025F" w:rsidRPr="00636E9B">
        <w:rPr>
          <w:rFonts w:ascii="Times New Roman" w:eastAsia="Calibri" w:hAnsi="Times New Roman"/>
          <w:sz w:val="28"/>
          <w:szCs w:val="28"/>
        </w:rPr>
        <w:t>дошкольной образовательной организации</w:t>
      </w:r>
      <w:r w:rsidR="00D63C3C" w:rsidRPr="00636E9B">
        <w:rPr>
          <w:rFonts w:ascii="Times New Roman" w:eastAsia="Calibri" w:hAnsi="Times New Roman"/>
          <w:sz w:val="28"/>
          <w:szCs w:val="28"/>
        </w:rPr>
        <w:t>;</w:t>
      </w:r>
    </w:p>
    <w:p w:rsidR="001D24F0" w:rsidRPr="00636E9B" w:rsidRDefault="007B7E93"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Calibri" w:hAnsi="Cambria Math"/>
                <w:i/>
                <w:sz w:val="28"/>
                <w:szCs w:val="28"/>
              </w:rPr>
            </m:ctrlPr>
          </m:sSubPr>
          <m:e>
            <m:r>
              <w:rPr>
                <w:rFonts w:ascii="Cambria Math" w:eastAsia="Calibri" w:hAnsi="Cambria Math"/>
                <w:sz w:val="28"/>
                <w:szCs w:val="28"/>
                <w:lang w:val="en-US"/>
              </w:rPr>
              <m:t>D</m:t>
            </m:r>
          </m:e>
          <m:sub>
            <m:r>
              <w:rPr>
                <w:rFonts w:ascii="Cambria Math" w:eastAsia="Calibri" w:hAnsi="Cambria Math"/>
                <w:sz w:val="28"/>
                <w:szCs w:val="28"/>
              </w:rPr>
              <m:t>s</m:t>
            </m:r>
          </m:sub>
        </m:sSub>
      </m:oMath>
      <w:r w:rsidR="005D3020" w:rsidRPr="00636E9B">
        <w:rPr>
          <w:rFonts w:ascii="Times New Roman" w:eastAsia="Calibri" w:hAnsi="Times New Roman"/>
          <w:sz w:val="28"/>
          <w:szCs w:val="28"/>
        </w:rPr>
        <w:t xml:space="preserve"> </w:t>
      </w:r>
      <w:r w:rsidR="002058D1" w:rsidRPr="00636E9B">
        <w:rPr>
          <w:rFonts w:ascii="Times New Roman" w:eastAsia="Times New Roman" w:hAnsi="Times New Roman"/>
          <w:sz w:val="28"/>
          <w:szCs w:val="28"/>
          <w:lang w:eastAsia="ru-RU"/>
        </w:rPr>
        <w:t>–</w:t>
      </w:r>
      <w:r w:rsidR="001D24F0" w:rsidRPr="00636E9B">
        <w:rPr>
          <w:rFonts w:ascii="Times New Roman" w:eastAsia="Times New Roman" w:hAnsi="Times New Roman"/>
          <w:sz w:val="28"/>
          <w:szCs w:val="28"/>
          <w:lang w:eastAsia="ru-RU"/>
        </w:rPr>
        <w:t xml:space="preserve"> размер над</w:t>
      </w:r>
      <w:r w:rsidR="005A500A" w:rsidRPr="00636E9B">
        <w:rPr>
          <w:rFonts w:ascii="Times New Roman" w:eastAsia="Times New Roman" w:hAnsi="Times New Roman"/>
          <w:sz w:val="28"/>
          <w:szCs w:val="28"/>
          <w:lang w:eastAsia="ru-RU"/>
        </w:rPr>
        <w:t xml:space="preserve">бавки за стаж работы по профилю, который </w:t>
      </w:r>
      <w:r w:rsidR="001D24F0" w:rsidRPr="00636E9B">
        <w:rPr>
          <w:rFonts w:ascii="Times New Roman" w:eastAsia="Times New Roman" w:hAnsi="Times New Roman"/>
          <w:sz w:val="28"/>
          <w:szCs w:val="28"/>
          <w:lang w:eastAsia="ru-RU"/>
        </w:rPr>
        <w:t xml:space="preserve">приведен в </w:t>
      </w:r>
      <w:r w:rsidR="005A500A" w:rsidRPr="00636E9B">
        <w:rPr>
          <w:rFonts w:ascii="Times New Roman" w:eastAsia="Times New Roman" w:hAnsi="Times New Roman"/>
          <w:sz w:val="28"/>
          <w:szCs w:val="28"/>
          <w:lang w:eastAsia="ru-RU"/>
        </w:rPr>
        <w:br/>
      </w:r>
      <w:r w:rsidR="001D24F0" w:rsidRPr="00636E9B">
        <w:rPr>
          <w:rFonts w:ascii="Times New Roman" w:eastAsia="Times New Roman" w:hAnsi="Times New Roman"/>
          <w:sz w:val="28"/>
          <w:szCs w:val="28"/>
          <w:lang w:eastAsia="ru-RU"/>
        </w:rPr>
        <w:t xml:space="preserve">таблице </w:t>
      </w:r>
      <w:r w:rsidR="00EE74CC" w:rsidRPr="00636E9B">
        <w:rPr>
          <w:rFonts w:ascii="Times New Roman" w:eastAsia="Times New Roman" w:hAnsi="Times New Roman"/>
          <w:sz w:val="28"/>
          <w:szCs w:val="28"/>
          <w:lang w:eastAsia="ru-RU"/>
        </w:rPr>
        <w:t>7</w:t>
      </w:r>
      <w:r w:rsidR="001D24F0" w:rsidRPr="00636E9B">
        <w:rPr>
          <w:rFonts w:ascii="Times New Roman" w:eastAsia="Times New Roman" w:hAnsi="Times New Roman"/>
          <w:sz w:val="28"/>
          <w:szCs w:val="28"/>
          <w:lang w:eastAsia="ru-RU"/>
        </w:rPr>
        <w:t>.</w:t>
      </w:r>
    </w:p>
    <w:p w:rsidR="00BE632C" w:rsidRPr="00636E9B" w:rsidRDefault="00BE632C" w:rsidP="002D6A47">
      <w:pPr>
        <w:widowControl w:val="0"/>
        <w:autoSpaceDE w:val="0"/>
        <w:autoSpaceDN w:val="0"/>
        <w:spacing w:after="0" w:line="240" w:lineRule="auto"/>
        <w:ind w:firstLine="709"/>
        <w:jc w:val="both"/>
        <w:rPr>
          <w:rFonts w:ascii="Times New Roman" w:eastAsia="Times New Roman" w:hAnsi="Times New Roman"/>
          <w:sz w:val="20"/>
          <w:szCs w:val="20"/>
          <w:lang w:eastAsia="ru-RU"/>
        </w:rPr>
      </w:pPr>
    </w:p>
    <w:p w:rsidR="001D24F0" w:rsidRPr="00636E9B" w:rsidRDefault="001D24F0" w:rsidP="002D6A47">
      <w:pPr>
        <w:widowControl w:val="0"/>
        <w:autoSpaceDE w:val="0"/>
        <w:autoSpaceDN w:val="0"/>
        <w:spacing w:after="0" w:line="240" w:lineRule="auto"/>
        <w:ind w:firstLine="709"/>
        <w:jc w:val="right"/>
        <w:outlineLvl w:val="2"/>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 xml:space="preserve">Таблица </w:t>
      </w:r>
      <w:r w:rsidR="00EE74CC" w:rsidRPr="00636E9B">
        <w:rPr>
          <w:rFonts w:ascii="Times New Roman" w:eastAsia="Times New Roman" w:hAnsi="Times New Roman"/>
          <w:sz w:val="28"/>
          <w:szCs w:val="28"/>
          <w:lang w:eastAsia="ru-RU"/>
        </w:rPr>
        <w:t>7</w:t>
      </w:r>
    </w:p>
    <w:p w:rsidR="00FC09AF" w:rsidRPr="00636E9B" w:rsidRDefault="00FC09AF" w:rsidP="002D6A47">
      <w:pPr>
        <w:widowControl w:val="0"/>
        <w:autoSpaceDE w:val="0"/>
        <w:autoSpaceDN w:val="0"/>
        <w:spacing w:after="0" w:line="240" w:lineRule="auto"/>
        <w:ind w:firstLine="709"/>
        <w:jc w:val="both"/>
        <w:rPr>
          <w:rFonts w:ascii="Times New Roman" w:eastAsia="Times New Roman" w:hAnsi="Times New Roman"/>
          <w:sz w:val="20"/>
          <w:szCs w:val="20"/>
          <w:lang w:eastAsia="ru-RU"/>
        </w:rPr>
      </w:pPr>
    </w:p>
    <w:p w:rsidR="001D24F0" w:rsidRPr="00636E9B" w:rsidRDefault="002058D1" w:rsidP="002D6A47">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Размеры надбавок за стаж работы по профилю</w:t>
      </w:r>
    </w:p>
    <w:p w:rsidR="001D24F0"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20"/>
          <w:szCs w:val="20"/>
          <w:lang w:eastAsia="ru-RU"/>
        </w:rPr>
      </w:pPr>
    </w:p>
    <w:tbl>
      <w:tblPr>
        <w:tblStyle w:val="a3"/>
        <w:tblW w:w="10201" w:type="dxa"/>
        <w:tblBorders>
          <w:bottom w:val="none" w:sz="0" w:space="0" w:color="auto"/>
        </w:tblBorders>
        <w:tblLayout w:type="fixed"/>
        <w:tblLook w:val="04A0"/>
      </w:tblPr>
      <w:tblGrid>
        <w:gridCol w:w="5382"/>
        <w:gridCol w:w="2268"/>
        <w:gridCol w:w="2551"/>
      </w:tblGrid>
      <w:tr w:rsidR="00CD7F1F" w:rsidRPr="00636E9B" w:rsidTr="00DB5ADB">
        <w:tc>
          <w:tcPr>
            <w:tcW w:w="5382" w:type="dxa"/>
          </w:tcPr>
          <w:p w:rsidR="00CD7F1F" w:rsidRPr="00636E9B" w:rsidRDefault="00CD7F1F" w:rsidP="00DC4217">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Наименование профессионально-квалификационной группы</w:t>
            </w:r>
          </w:p>
        </w:tc>
        <w:tc>
          <w:tcPr>
            <w:tcW w:w="2268" w:type="dxa"/>
          </w:tcPr>
          <w:p w:rsidR="007C2CC2" w:rsidRPr="00636E9B" w:rsidRDefault="007C2CC2" w:rsidP="00DC4217">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Г</w:t>
            </w:r>
            <w:r w:rsidR="00CD7F1F" w:rsidRPr="00636E9B">
              <w:rPr>
                <w:rFonts w:ascii="Times New Roman" w:hAnsi="Times New Roman" w:cs="Times New Roman"/>
                <w:sz w:val="28"/>
                <w:szCs w:val="28"/>
              </w:rPr>
              <w:t>руппа</w:t>
            </w:r>
            <w:r w:rsidRPr="00636E9B">
              <w:rPr>
                <w:rFonts w:ascii="Times New Roman" w:hAnsi="Times New Roman" w:cs="Times New Roman"/>
                <w:sz w:val="28"/>
                <w:szCs w:val="28"/>
              </w:rPr>
              <w:t xml:space="preserve"> </w:t>
            </w:r>
          </w:p>
          <w:p w:rsidR="00CD7F1F" w:rsidRPr="00636E9B" w:rsidRDefault="007C2CC2" w:rsidP="00DC4217">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по стажу</w:t>
            </w:r>
          </w:p>
        </w:tc>
        <w:tc>
          <w:tcPr>
            <w:tcW w:w="2551" w:type="dxa"/>
          </w:tcPr>
          <w:p w:rsidR="00CD7F1F" w:rsidRPr="00636E9B" w:rsidRDefault="00CD7F1F" w:rsidP="00DC4217">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Размер надбавки, процентов</w:t>
            </w:r>
          </w:p>
        </w:tc>
      </w:tr>
    </w:tbl>
    <w:p w:rsidR="00DB5ADB" w:rsidRPr="00636E9B" w:rsidRDefault="00DB5ADB" w:rsidP="00DB5ADB">
      <w:pPr>
        <w:spacing w:after="0" w:line="240" w:lineRule="auto"/>
        <w:rPr>
          <w:sz w:val="2"/>
          <w:szCs w:val="2"/>
        </w:rPr>
      </w:pPr>
    </w:p>
    <w:tbl>
      <w:tblPr>
        <w:tblStyle w:val="a3"/>
        <w:tblW w:w="10201" w:type="dxa"/>
        <w:tblLayout w:type="fixed"/>
        <w:tblLook w:val="04A0"/>
      </w:tblPr>
      <w:tblGrid>
        <w:gridCol w:w="5382"/>
        <w:gridCol w:w="2268"/>
        <w:gridCol w:w="2551"/>
      </w:tblGrid>
      <w:tr w:rsidR="00DB5ADB" w:rsidRPr="00636E9B" w:rsidTr="00DB5ADB">
        <w:trPr>
          <w:tblHeader/>
        </w:trPr>
        <w:tc>
          <w:tcPr>
            <w:tcW w:w="5382" w:type="dxa"/>
          </w:tcPr>
          <w:p w:rsidR="00DB5ADB" w:rsidRPr="00636E9B" w:rsidRDefault="00DB5ADB" w:rsidP="00DC4217">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lastRenderedPageBreak/>
              <w:t>1</w:t>
            </w:r>
          </w:p>
        </w:tc>
        <w:tc>
          <w:tcPr>
            <w:tcW w:w="2268" w:type="dxa"/>
          </w:tcPr>
          <w:p w:rsidR="00DB5ADB" w:rsidRPr="00636E9B" w:rsidRDefault="00DB5ADB" w:rsidP="0014060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2</w:t>
            </w:r>
          </w:p>
        </w:tc>
        <w:tc>
          <w:tcPr>
            <w:tcW w:w="2551" w:type="dxa"/>
          </w:tcPr>
          <w:p w:rsidR="00DB5ADB" w:rsidRPr="00636E9B" w:rsidRDefault="00DB5ADB" w:rsidP="00DC4217">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3</w:t>
            </w:r>
          </w:p>
        </w:tc>
      </w:tr>
      <w:tr w:rsidR="00CD7F1F" w:rsidRPr="00636E9B" w:rsidTr="00CD7F1F">
        <w:trPr>
          <w:trHeight w:val="397"/>
        </w:trPr>
        <w:tc>
          <w:tcPr>
            <w:tcW w:w="5382" w:type="dxa"/>
            <w:vMerge w:val="restart"/>
          </w:tcPr>
          <w:p w:rsidR="00CD7F1F" w:rsidRPr="00636E9B" w:rsidRDefault="00CD7F1F" w:rsidP="00DC4217">
            <w:pPr>
              <w:pStyle w:val="ConsPlusNormal"/>
              <w:jc w:val="both"/>
              <w:rPr>
                <w:rFonts w:ascii="Times New Roman" w:hAnsi="Times New Roman" w:cs="Times New Roman"/>
                <w:sz w:val="28"/>
                <w:szCs w:val="28"/>
              </w:rPr>
            </w:pPr>
            <w:r w:rsidRPr="00636E9B">
              <w:rPr>
                <w:rFonts w:ascii="Times New Roman" w:hAnsi="Times New Roman"/>
                <w:sz w:val="28"/>
                <w:szCs w:val="28"/>
              </w:rPr>
              <w:t>Медицинский и фармацевтический персонал первого уровня</w:t>
            </w:r>
          </w:p>
        </w:tc>
        <w:tc>
          <w:tcPr>
            <w:tcW w:w="2268" w:type="dxa"/>
          </w:tcPr>
          <w:p w:rsidR="00CD7F1F" w:rsidRPr="00636E9B" w:rsidRDefault="00CD7F1F" w:rsidP="0014060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от 2 до 5 лет</w:t>
            </w:r>
          </w:p>
        </w:tc>
        <w:tc>
          <w:tcPr>
            <w:tcW w:w="2551" w:type="dxa"/>
          </w:tcPr>
          <w:p w:rsidR="00CD7F1F" w:rsidRPr="00636E9B" w:rsidRDefault="00CD7F1F" w:rsidP="00DC4217">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2,5</w:t>
            </w:r>
          </w:p>
        </w:tc>
      </w:tr>
      <w:tr w:rsidR="00CD7F1F" w:rsidRPr="00636E9B" w:rsidTr="00CD7F1F">
        <w:trPr>
          <w:trHeight w:val="397"/>
        </w:trPr>
        <w:tc>
          <w:tcPr>
            <w:tcW w:w="5382" w:type="dxa"/>
            <w:vMerge/>
          </w:tcPr>
          <w:p w:rsidR="00CD7F1F" w:rsidRPr="00636E9B" w:rsidRDefault="00CD7F1F" w:rsidP="00DC4217">
            <w:pPr>
              <w:pStyle w:val="ConsPlusNormal"/>
              <w:jc w:val="both"/>
              <w:rPr>
                <w:rFonts w:ascii="Times New Roman" w:hAnsi="Times New Roman"/>
                <w:sz w:val="28"/>
                <w:szCs w:val="28"/>
              </w:rPr>
            </w:pPr>
          </w:p>
        </w:tc>
        <w:tc>
          <w:tcPr>
            <w:tcW w:w="2268" w:type="dxa"/>
          </w:tcPr>
          <w:p w:rsidR="00CD7F1F" w:rsidRPr="00636E9B" w:rsidRDefault="00CD7F1F" w:rsidP="0014060F">
            <w:pPr>
              <w:pStyle w:val="ConsPlusNormal"/>
              <w:jc w:val="center"/>
              <w:rPr>
                <w:rFonts w:ascii="Times New Roman" w:hAnsi="Times New Roman" w:cs="Times New Roman"/>
                <w:sz w:val="28"/>
                <w:szCs w:val="28"/>
              </w:rPr>
            </w:pPr>
            <w:r w:rsidRPr="00636E9B">
              <w:rPr>
                <w:rFonts w:ascii="Times New Roman" w:hAnsi="Times New Roman"/>
                <w:sz w:val="28"/>
                <w:szCs w:val="28"/>
              </w:rPr>
              <w:t>от 5 до 10 лет</w:t>
            </w:r>
          </w:p>
        </w:tc>
        <w:tc>
          <w:tcPr>
            <w:tcW w:w="2551" w:type="dxa"/>
          </w:tcPr>
          <w:p w:rsidR="00CD7F1F" w:rsidRPr="00636E9B" w:rsidRDefault="00DE2D55" w:rsidP="00DC4217">
            <w:pPr>
              <w:pStyle w:val="ConsPlusNormal"/>
              <w:jc w:val="center"/>
              <w:rPr>
                <w:rFonts w:ascii="Times New Roman" w:hAnsi="Times New Roman" w:cs="Times New Roman"/>
                <w:sz w:val="28"/>
                <w:szCs w:val="28"/>
                <w:lang w:val="en-US"/>
              </w:rPr>
            </w:pPr>
            <w:r w:rsidRPr="00636E9B">
              <w:rPr>
                <w:rFonts w:ascii="Times New Roman" w:hAnsi="Times New Roman" w:cs="Times New Roman"/>
                <w:sz w:val="28"/>
                <w:szCs w:val="28"/>
                <w:lang w:val="en-US"/>
              </w:rPr>
              <w:t>3</w:t>
            </w:r>
            <w:r w:rsidRPr="00636E9B">
              <w:rPr>
                <w:rFonts w:ascii="Times New Roman" w:hAnsi="Times New Roman" w:cs="Times New Roman"/>
                <w:sz w:val="28"/>
                <w:szCs w:val="28"/>
              </w:rPr>
              <w:t>,</w:t>
            </w:r>
            <w:r w:rsidRPr="00636E9B">
              <w:rPr>
                <w:rFonts w:ascii="Times New Roman" w:hAnsi="Times New Roman" w:cs="Times New Roman"/>
                <w:sz w:val="28"/>
                <w:szCs w:val="28"/>
                <w:lang w:val="en-US"/>
              </w:rPr>
              <w:t>5</w:t>
            </w:r>
          </w:p>
        </w:tc>
      </w:tr>
      <w:tr w:rsidR="00CD7F1F" w:rsidRPr="00636E9B" w:rsidTr="00CD7F1F">
        <w:trPr>
          <w:trHeight w:val="397"/>
        </w:trPr>
        <w:tc>
          <w:tcPr>
            <w:tcW w:w="5382" w:type="dxa"/>
            <w:vMerge/>
          </w:tcPr>
          <w:p w:rsidR="00CD7F1F" w:rsidRPr="00636E9B" w:rsidRDefault="00CD7F1F" w:rsidP="00DC4217">
            <w:pPr>
              <w:pStyle w:val="ConsPlusNormal"/>
              <w:jc w:val="both"/>
              <w:rPr>
                <w:rFonts w:ascii="Times New Roman" w:hAnsi="Times New Roman" w:cs="Times New Roman"/>
                <w:sz w:val="28"/>
                <w:szCs w:val="28"/>
              </w:rPr>
            </w:pPr>
          </w:p>
        </w:tc>
        <w:tc>
          <w:tcPr>
            <w:tcW w:w="2268" w:type="dxa"/>
          </w:tcPr>
          <w:p w:rsidR="00CD7F1F" w:rsidRPr="00636E9B" w:rsidRDefault="00CD7F1F" w:rsidP="0014060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от 10 до 15 лет</w:t>
            </w:r>
          </w:p>
        </w:tc>
        <w:tc>
          <w:tcPr>
            <w:tcW w:w="2551" w:type="dxa"/>
          </w:tcPr>
          <w:p w:rsidR="00CD7F1F" w:rsidRPr="00636E9B" w:rsidRDefault="00CD7F1F" w:rsidP="00DC4217">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4,5</w:t>
            </w:r>
          </w:p>
        </w:tc>
      </w:tr>
      <w:tr w:rsidR="00CD7F1F" w:rsidRPr="00636E9B" w:rsidTr="00CD7F1F">
        <w:trPr>
          <w:trHeight w:val="397"/>
        </w:trPr>
        <w:tc>
          <w:tcPr>
            <w:tcW w:w="5382" w:type="dxa"/>
            <w:vMerge/>
          </w:tcPr>
          <w:p w:rsidR="00CD7F1F" w:rsidRPr="00636E9B" w:rsidRDefault="00CD7F1F" w:rsidP="00DC4217">
            <w:pPr>
              <w:pStyle w:val="ConsPlusNormal"/>
              <w:jc w:val="both"/>
              <w:rPr>
                <w:rFonts w:ascii="Times New Roman" w:hAnsi="Times New Roman" w:cs="Times New Roman"/>
                <w:sz w:val="28"/>
                <w:szCs w:val="28"/>
              </w:rPr>
            </w:pPr>
          </w:p>
        </w:tc>
        <w:tc>
          <w:tcPr>
            <w:tcW w:w="2268" w:type="dxa"/>
          </w:tcPr>
          <w:p w:rsidR="00CD7F1F" w:rsidRPr="00636E9B" w:rsidRDefault="00CD7F1F" w:rsidP="0014060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свыше 15 лет</w:t>
            </w:r>
          </w:p>
        </w:tc>
        <w:tc>
          <w:tcPr>
            <w:tcW w:w="2551" w:type="dxa"/>
          </w:tcPr>
          <w:p w:rsidR="00CD7F1F" w:rsidRPr="00636E9B" w:rsidRDefault="00CD7F1F" w:rsidP="00DC4217">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5,5</w:t>
            </w:r>
          </w:p>
        </w:tc>
      </w:tr>
      <w:tr w:rsidR="00CD7F1F" w:rsidRPr="00636E9B" w:rsidTr="00FC09AF">
        <w:trPr>
          <w:trHeight w:val="397"/>
        </w:trPr>
        <w:tc>
          <w:tcPr>
            <w:tcW w:w="5382" w:type="dxa"/>
            <w:vMerge w:val="restart"/>
          </w:tcPr>
          <w:p w:rsidR="00CD7F1F" w:rsidRPr="00636E9B" w:rsidRDefault="00CD7F1F" w:rsidP="00DB5ADB">
            <w:pPr>
              <w:pStyle w:val="ConsPlusNormal"/>
              <w:jc w:val="both"/>
              <w:rPr>
                <w:rFonts w:ascii="Times New Roman" w:hAnsi="Times New Roman" w:cs="Times New Roman"/>
                <w:sz w:val="28"/>
                <w:szCs w:val="28"/>
              </w:rPr>
            </w:pPr>
            <w:r w:rsidRPr="00636E9B">
              <w:rPr>
                <w:rFonts w:ascii="Times New Roman" w:hAnsi="Times New Roman"/>
                <w:sz w:val="28"/>
                <w:szCs w:val="28"/>
              </w:rPr>
              <w:t>Средний медицинский и фармацевтический персонал</w:t>
            </w:r>
          </w:p>
        </w:tc>
        <w:tc>
          <w:tcPr>
            <w:tcW w:w="2268" w:type="dxa"/>
          </w:tcPr>
          <w:p w:rsidR="00CD7F1F" w:rsidRPr="00636E9B" w:rsidRDefault="00CD7F1F" w:rsidP="0014060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от 3 до 5 лет</w:t>
            </w:r>
          </w:p>
        </w:tc>
        <w:tc>
          <w:tcPr>
            <w:tcW w:w="2551" w:type="dxa"/>
          </w:tcPr>
          <w:p w:rsidR="00CD7F1F" w:rsidRPr="00636E9B" w:rsidRDefault="00CD7F1F" w:rsidP="00DC4217">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2,5</w:t>
            </w:r>
          </w:p>
        </w:tc>
      </w:tr>
      <w:tr w:rsidR="00CD7F1F" w:rsidRPr="00636E9B" w:rsidTr="00CD7F1F">
        <w:trPr>
          <w:trHeight w:val="397"/>
        </w:trPr>
        <w:tc>
          <w:tcPr>
            <w:tcW w:w="5382" w:type="dxa"/>
            <w:vMerge/>
          </w:tcPr>
          <w:p w:rsidR="00CD7F1F" w:rsidRPr="00636E9B" w:rsidRDefault="00CD7F1F" w:rsidP="00DC4217">
            <w:pPr>
              <w:pStyle w:val="ConsPlusNormal"/>
              <w:jc w:val="both"/>
              <w:rPr>
                <w:rFonts w:ascii="Times New Roman" w:hAnsi="Times New Roman" w:cs="Times New Roman"/>
                <w:sz w:val="28"/>
                <w:szCs w:val="28"/>
              </w:rPr>
            </w:pPr>
          </w:p>
        </w:tc>
        <w:tc>
          <w:tcPr>
            <w:tcW w:w="2268" w:type="dxa"/>
          </w:tcPr>
          <w:p w:rsidR="00CD7F1F" w:rsidRPr="00636E9B" w:rsidRDefault="00CD7F1F" w:rsidP="0014060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от 5 до 10 лет</w:t>
            </w:r>
          </w:p>
        </w:tc>
        <w:tc>
          <w:tcPr>
            <w:tcW w:w="2551" w:type="dxa"/>
          </w:tcPr>
          <w:p w:rsidR="00CD7F1F" w:rsidRPr="00636E9B" w:rsidRDefault="00CD7F1F" w:rsidP="00DC4217">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3,5</w:t>
            </w:r>
          </w:p>
        </w:tc>
      </w:tr>
      <w:tr w:rsidR="00CD7F1F" w:rsidRPr="00636E9B" w:rsidTr="00CD7F1F">
        <w:trPr>
          <w:trHeight w:val="397"/>
        </w:trPr>
        <w:tc>
          <w:tcPr>
            <w:tcW w:w="5382" w:type="dxa"/>
            <w:vMerge/>
          </w:tcPr>
          <w:p w:rsidR="00CD7F1F" w:rsidRPr="00636E9B" w:rsidRDefault="00CD7F1F" w:rsidP="00DC4217">
            <w:pPr>
              <w:pStyle w:val="ConsPlusNormal"/>
              <w:jc w:val="both"/>
              <w:rPr>
                <w:rFonts w:ascii="Times New Roman" w:hAnsi="Times New Roman" w:cs="Times New Roman"/>
                <w:sz w:val="28"/>
                <w:szCs w:val="28"/>
              </w:rPr>
            </w:pPr>
          </w:p>
        </w:tc>
        <w:tc>
          <w:tcPr>
            <w:tcW w:w="2268" w:type="dxa"/>
          </w:tcPr>
          <w:p w:rsidR="00CD7F1F" w:rsidRPr="00636E9B" w:rsidRDefault="00CD7F1F" w:rsidP="0014060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от 10 до 15 лет</w:t>
            </w:r>
          </w:p>
        </w:tc>
        <w:tc>
          <w:tcPr>
            <w:tcW w:w="2551" w:type="dxa"/>
          </w:tcPr>
          <w:p w:rsidR="00CD7F1F" w:rsidRPr="00636E9B" w:rsidRDefault="00CD7F1F" w:rsidP="00DC4217">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4,5</w:t>
            </w:r>
          </w:p>
        </w:tc>
      </w:tr>
      <w:tr w:rsidR="00CD7F1F" w:rsidRPr="00636E9B" w:rsidTr="00CD7F1F">
        <w:trPr>
          <w:trHeight w:val="397"/>
        </w:trPr>
        <w:tc>
          <w:tcPr>
            <w:tcW w:w="5382" w:type="dxa"/>
            <w:vMerge/>
          </w:tcPr>
          <w:p w:rsidR="00CD7F1F" w:rsidRPr="00636E9B" w:rsidRDefault="00CD7F1F" w:rsidP="00DC4217">
            <w:pPr>
              <w:pStyle w:val="ConsPlusNormal"/>
              <w:jc w:val="both"/>
              <w:rPr>
                <w:rFonts w:ascii="Times New Roman" w:hAnsi="Times New Roman" w:cs="Times New Roman"/>
                <w:sz w:val="28"/>
                <w:szCs w:val="28"/>
              </w:rPr>
            </w:pPr>
          </w:p>
        </w:tc>
        <w:tc>
          <w:tcPr>
            <w:tcW w:w="2268" w:type="dxa"/>
          </w:tcPr>
          <w:p w:rsidR="00CD7F1F" w:rsidRPr="00636E9B" w:rsidRDefault="00CD7F1F" w:rsidP="0014060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свыше 15 лет</w:t>
            </w:r>
          </w:p>
        </w:tc>
        <w:tc>
          <w:tcPr>
            <w:tcW w:w="2551" w:type="dxa"/>
          </w:tcPr>
          <w:p w:rsidR="00CD7F1F" w:rsidRPr="00636E9B" w:rsidRDefault="00CD7F1F" w:rsidP="00DC4217">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5,5</w:t>
            </w:r>
          </w:p>
        </w:tc>
      </w:tr>
      <w:tr w:rsidR="00CD7F1F" w:rsidRPr="00636E9B" w:rsidTr="00CD7F1F">
        <w:trPr>
          <w:trHeight w:val="397"/>
        </w:trPr>
        <w:tc>
          <w:tcPr>
            <w:tcW w:w="5382" w:type="dxa"/>
            <w:vMerge w:val="restart"/>
          </w:tcPr>
          <w:p w:rsidR="00CD7F1F" w:rsidRPr="00636E9B" w:rsidRDefault="00CD7F1F" w:rsidP="00CD7F1F">
            <w:pPr>
              <w:pStyle w:val="ConsPlusNormal"/>
              <w:jc w:val="both"/>
              <w:rPr>
                <w:rFonts w:ascii="Times New Roman" w:hAnsi="Times New Roman" w:cs="Times New Roman"/>
                <w:sz w:val="28"/>
                <w:szCs w:val="28"/>
              </w:rPr>
            </w:pPr>
            <w:r w:rsidRPr="00636E9B">
              <w:rPr>
                <w:rFonts w:ascii="Times New Roman" w:hAnsi="Times New Roman"/>
                <w:sz w:val="28"/>
                <w:szCs w:val="28"/>
              </w:rPr>
              <w:t>Врачи и провизоры</w:t>
            </w:r>
          </w:p>
        </w:tc>
        <w:tc>
          <w:tcPr>
            <w:tcW w:w="2268" w:type="dxa"/>
          </w:tcPr>
          <w:p w:rsidR="00CD7F1F" w:rsidRPr="00636E9B" w:rsidRDefault="00CD7F1F" w:rsidP="0014060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от 3 до 5 лет</w:t>
            </w:r>
          </w:p>
        </w:tc>
        <w:tc>
          <w:tcPr>
            <w:tcW w:w="2551" w:type="dxa"/>
          </w:tcPr>
          <w:p w:rsidR="00CD7F1F" w:rsidRPr="00636E9B" w:rsidRDefault="00CD7F1F" w:rsidP="00CD7F1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5,0</w:t>
            </w:r>
          </w:p>
        </w:tc>
      </w:tr>
      <w:tr w:rsidR="00CD7F1F" w:rsidRPr="00636E9B" w:rsidTr="00CD7F1F">
        <w:trPr>
          <w:trHeight w:val="397"/>
        </w:trPr>
        <w:tc>
          <w:tcPr>
            <w:tcW w:w="5382" w:type="dxa"/>
            <w:vMerge/>
          </w:tcPr>
          <w:p w:rsidR="00CD7F1F" w:rsidRPr="00636E9B" w:rsidRDefault="00CD7F1F" w:rsidP="00CD7F1F">
            <w:pPr>
              <w:pStyle w:val="ConsPlusNormal"/>
              <w:jc w:val="both"/>
              <w:rPr>
                <w:rFonts w:ascii="Times New Roman" w:hAnsi="Times New Roman" w:cs="Times New Roman"/>
                <w:sz w:val="28"/>
                <w:szCs w:val="28"/>
              </w:rPr>
            </w:pPr>
          </w:p>
        </w:tc>
        <w:tc>
          <w:tcPr>
            <w:tcW w:w="2268" w:type="dxa"/>
          </w:tcPr>
          <w:p w:rsidR="00CD7F1F" w:rsidRPr="00636E9B" w:rsidRDefault="00CD7F1F" w:rsidP="0014060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от 5 до 10 лет</w:t>
            </w:r>
          </w:p>
        </w:tc>
        <w:tc>
          <w:tcPr>
            <w:tcW w:w="2551" w:type="dxa"/>
          </w:tcPr>
          <w:p w:rsidR="00CD7F1F" w:rsidRPr="00636E9B" w:rsidRDefault="00CD7F1F" w:rsidP="00CD7F1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7,5</w:t>
            </w:r>
          </w:p>
        </w:tc>
      </w:tr>
      <w:tr w:rsidR="00CD7F1F" w:rsidRPr="00636E9B" w:rsidTr="00CD7F1F">
        <w:trPr>
          <w:trHeight w:val="397"/>
        </w:trPr>
        <w:tc>
          <w:tcPr>
            <w:tcW w:w="5382" w:type="dxa"/>
            <w:vMerge/>
          </w:tcPr>
          <w:p w:rsidR="00CD7F1F" w:rsidRPr="00636E9B" w:rsidRDefault="00CD7F1F" w:rsidP="00CD7F1F">
            <w:pPr>
              <w:pStyle w:val="ConsPlusNormal"/>
              <w:jc w:val="both"/>
              <w:rPr>
                <w:rFonts w:ascii="Times New Roman" w:hAnsi="Times New Roman" w:cs="Times New Roman"/>
                <w:sz w:val="28"/>
                <w:szCs w:val="28"/>
              </w:rPr>
            </w:pPr>
          </w:p>
        </w:tc>
        <w:tc>
          <w:tcPr>
            <w:tcW w:w="2268" w:type="dxa"/>
          </w:tcPr>
          <w:p w:rsidR="00CD7F1F" w:rsidRPr="00636E9B" w:rsidRDefault="00CD7F1F" w:rsidP="0014060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от 10 до 15 лет</w:t>
            </w:r>
          </w:p>
        </w:tc>
        <w:tc>
          <w:tcPr>
            <w:tcW w:w="2551" w:type="dxa"/>
          </w:tcPr>
          <w:p w:rsidR="00CD7F1F" w:rsidRPr="00636E9B" w:rsidRDefault="00CD7F1F" w:rsidP="00CD7F1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9,0</w:t>
            </w:r>
          </w:p>
        </w:tc>
      </w:tr>
      <w:tr w:rsidR="00CD7F1F" w:rsidRPr="00636E9B" w:rsidTr="00CD7F1F">
        <w:trPr>
          <w:trHeight w:val="397"/>
        </w:trPr>
        <w:tc>
          <w:tcPr>
            <w:tcW w:w="5382" w:type="dxa"/>
            <w:vMerge/>
          </w:tcPr>
          <w:p w:rsidR="00CD7F1F" w:rsidRPr="00636E9B" w:rsidRDefault="00CD7F1F" w:rsidP="00CD7F1F">
            <w:pPr>
              <w:pStyle w:val="ConsPlusNormal"/>
              <w:jc w:val="both"/>
              <w:rPr>
                <w:rFonts w:ascii="Times New Roman" w:hAnsi="Times New Roman" w:cs="Times New Roman"/>
                <w:sz w:val="28"/>
                <w:szCs w:val="28"/>
              </w:rPr>
            </w:pPr>
          </w:p>
        </w:tc>
        <w:tc>
          <w:tcPr>
            <w:tcW w:w="2268" w:type="dxa"/>
          </w:tcPr>
          <w:p w:rsidR="00CD7F1F" w:rsidRPr="00636E9B" w:rsidRDefault="00CD7F1F" w:rsidP="0014060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свыше 15 лет</w:t>
            </w:r>
          </w:p>
        </w:tc>
        <w:tc>
          <w:tcPr>
            <w:tcW w:w="2551" w:type="dxa"/>
          </w:tcPr>
          <w:p w:rsidR="00CD7F1F" w:rsidRPr="00636E9B" w:rsidRDefault="00CD7F1F" w:rsidP="00CD7F1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10,0</w:t>
            </w:r>
          </w:p>
        </w:tc>
      </w:tr>
    </w:tbl>
    <w:p w:rsidR="001D24F0"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D24F0" w:rsidRPr="00636E9B" w:rsidRDefault="004A28AE"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10</w:t>
      </w:r>
      <w:r w:rsidR="001D24F0" w:rsidRPr="00636E9B">
        <w:rPr>
          <w:rFonts w:ascii="Times New Roman" w:eastAsia="Times New Roman" w:hAnsi="Times New Roman"/>
          <w:sz w:val="28"/>
          <w:szCs w:val="28"/>
          <w:lang w:eastAsia="ru-RU"/>
        </w:rPr>
        <w:t>.</w:t>
      </w:r>
      <w:r w:rsidR="002B5F5B" w:rsidRPr="00636E9B">
        <w:rPr>
          <w:rFonts w:ascii="Times New Roman" w:eastAsia="Times New Roman" w:hAnsi="Times New Roman"/>
          <w:sz w:val="28"/>
          <w:szCs w:val="28"/>
          <w:lang w:eastAsia="ru-RU"/>
        </w:rPr>
        <w:t>1.</w:t>
      </w:r>
      <w:r w:rsidR="001D24F0" w:rsidRPr="00636E9B">
        <w:rPr>
          <w:rFonts w:ascii="Times New Roman" w:eastAsia="Times New Roman" w:hAnsi="Times New Roman"/>
          <w:sz w:val="28"/>
          <w:szCs w:val="28"/>
          <w:lang w:eastAsia="ru-RU"/>
        </w:rPr>
        <w:t xml:space="preserve">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учреждении, или со дня представления необходимого документа, подтверждающего стаж.</w:t>
      </w:r>
    </w:p>
    <w:p w:rsidR="001D24F0" w:rsidRPr="00636E9B" w:rsidRDefault="004A28AE"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11</w:t>
      </w:r>
      <w:r w:rsidR="001D24F0" w:rsidRPr="00636E9B">
        <w:rPr>
          <w:rFonts w:ascii="Times New Roman" w:eastAsia="Times New Roman" w:hAnsi="Times New Roman"/>
          <w:sz w:val="28"/>
          <w:szCs w:val="28"/>
          <w:lang w:eastAsia="ru-RU"/>
        </w:rPr>
        <w:t>. Выплаты за сложность работы предоставляются по должностям работникам профессионально-квалификационных групп должностей среднего медицинского и фармацевтического персонала, врачей и провизоров и рассчитываются по формуле:</w:t>
      </w:r>
    </w:p>
    <w:p w:rsidR="001D24F0"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D24F0" w:rsidRPr="00636E9B" w:rsidRDefault="007B7E93" w:rsidP="002D6A47">
      <w:pPr>
        <w:widowControl w:val="0"/>
        <w:autoSpaceDE w:val="0"/>
        <w:autoSpaceDN w:val="0"/>
        <w:spacing w:after="0" w:line="240" w:lineRule="auto"/>
        <w:ind w:firstLine="709"/>
        <w:jc w:val="center"/>
        <w:rPr>
          <w:rFonts w:ascii="Times New Roman" w:eastAsia="Times New Roman" w:hAnsi="Times New Roman"/>
          <w:sz w:val="28"/>
          <w:szCs w:val="28"/>
          <w:lang w:eastAsia="ru-RU"/>
        </w:rPr>
      </w:pPr>
      <m:oMathPara>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val="en-US" w:eastAsia="ru-RU"/>
                </w:rPr>
                <m:t>B</m:t>
              </m:r>
            </m:e>
            <m:sub>
              <m:r>
                <w:rPr>
                  <w:rFonts w:ascii="Cambria Math" w:eastAsia="Times New Roman" w:hAnsi="Cambria Math"/>
                  <w:sz w:val="28"/>
                  <w:szCs w:val="28"/>
                  <w:lang w:val="en-US" w:eastAsia="ru-RU"/>
                </w:rPr>
                <m:t>sr</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O</m:t>
              </m:r>
            </m:e>
            <m:sub>
              <m:r>
                <w:rPr>
                  <w:rFonts w:ascii="Cambria Math" w:eastAsia="Times New Roman" w:hAnsi="Cambria Math"/>
                  <w:sz w:val="28"/>
                  <w:szCs w:val="28"/>
                  <w:lang w:eastAsia="ru-RU"/>
                </w:rPr>
                <m:t>d</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D</m:t>
              </m:r>
            </m:e>
            <m:sub>
              <m:r>
                <w:rPr>
                  <w:rFonts w:ascii="Cambria Math" w:eastAsia="Times New Roman" w:hAnsi="Cambria Math"/>
                  <w:sz w:val="28"/>
                  <w:szCs w:val="28"/>
                  <w:lang w:eastAsia="ru-RU"/>
                </w:rPr>
                <m:t>sr</m:t>
              </m:r>
            </m:sub>
          </m:sSub>
          <m:r>
            <w:rPr>
              <w:rFonts w:ascii="Cambria Math" w:eastAsia="Times New Roman" w:hAnsi="Cambria Math"/>
              <w:sz w:val="28"/>
              <w:szCs w:val="28"/>
              <w:lang w:eastAsia="ru-RU"/>
            </w:rPr>
            <m:t>,</m:t>
          </m:r>
        </m:oMath>
      </m:oMathPara>
    </w:p>
    <w:p w:rsidR="001D24F0" w:rsidRPr="00636E9B" w:rsidRDefault="001D24F0" w:rsidP="002D6A47">
      <w:pPr>
        <w:widowControl w:val="0"/>
        <w:autoSpaceDE w:val="0"/>
        <w:autoSpaceDN w:val="0"/>
        <w:spacing w:after="0" w:line="240" w:lineRule="auto"/>
        <w:ind w:firstLine="709"/>
        <w:jc w:val="center"/>
        <w:rPr>
          <w:rFonts w:ascii="Times New Roman" w:eastAsia="Times New Roman" w:hAnsi="Times New Roman"/>
          <w:sz w:val="28"/>
          <w:szCs w:val="28"/>
          <w:lang w:eastAsia="ru-RU"/>
        </w:rPr>
      </w:pPr>
    </w:p>
    <w:p w:rsidR="001D24F0"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где:</w:t>
      </w:r>
    </w:p>
    <w:p w:rsidR="001D24F0" w:rsidRPr="00636E9B" w:rsidRDefault="007B7E93"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Calibri" w:hAnsi="Cambria Math"/>
                <w:i/>
                <w:sz w:val="28"/>
                <w:szCs w:val="28"/>
              </w:rPr>
            </m:ctrlPr>
          </m:sSubPr>
          <m:e>
            <m:r>
              <w:rPr>
                <w:rFonts w:ascii="Cambria Math" w:eastAsia="Calibri" w:hAnsi="Cambria Math"/>
                <w:sz w:val="28"/>
                <w:szCs w:val="28"/>
                <w:lang w:val="en-US"/>
              </w:rPr>
              <m:t>B</m:t>
            </m:r>
          </m:e>
          <m:sub>
            <m:r>
              <w:rPr>
                <w:rFonts w:ascii="Cambria Math" w:eastAsia="Calibri" w:hAnsi="Cambria Math"/>
                <w:sz w:val="28"/>
                <w:szCs w:val="28"/>
              </w:rPr>
              <m:t>sr</m:t>
            </m:r>
          </m:sub>
        </m:sSub>
      </m:oMath>
      <w:r w:rsidR="003E0F3B" w:rsidRPr="00636E9B">
        <w:rPr>
          <w:rFonts w:ascii="Times New Roman" w:eastAsia="Calibri" w:hAnsi="Times New Roman"/>
          <w:sz w:val="28"/>
          <w:szCs w:val="28"/>
        </w:rPr>
        <w:t xml:space="preserve"> </w:t>
      </w:r>
      <w:r w:rsidR="002058D1" w:rsidRPr="00636E9B">
        <w:rPr>
          <w:rFonts w:ascii="Times New Roman" w:eastAsia="Times New Roman" w:hAnsi="Times New Roman"/>
          <w:sz w:val="28"/>
          <w:szCs w:val="28"/>
          <w:lang w:eastAsia="ru-RU"/>
        </w:rPr>
        <w:t>–</w:t>
      </w:r>
      <w:r w:rsidR="001D24F0" w:rsidRPr="00636E9B">
        <w:rPr>
          <w:rFonts w:ascii="Times New Roman" w:eastAsia="Times New Roman" w:hAnsi="Times New Roman"/>
          <w:sz w:val="28"/>
          <w:szCs w:val="28"/>
          <w:lang w:eastAsia="ru-RU"/>
        </w:rPr>
        <w:t xml:space="preserve"> выплаты за сложность работы;</w:t>
      </w:r>
    </w:p>
    <w:p w:rsidR="00D63C3C" w:rsidRPr="00636E9B" w:rsidRDefault="007B7E93" w:rsidP="002D6A47">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O</m:t>
            </m:r>
          </m:e>
          <m:sub>
            <m:r>
              <w:rPr>
                <w:rFonts w:ascii="Cambria Math" w:eastAsia="Calibri" w:hAnsi="Cambria Math"/>
                <w:sz w:val="28"/>
                <w:szCs w:val="28"/>
              </w:rPr>
              <m:t>d</m:t>
            </m:r>
          </m:sub>
        </m:sSub>
      </m:oMath>
      <w:r w:rsidR="00D63C3C" w:rsidRPr="00636E9B">
        <w:rPr>
          <w:rFonts w:ascii="Times New Roman" w:eastAsia="Calibri" w:hAnsi="Times New Roman"/>
          <w:sz w:val="28"/>
          <w:szCs w:val="28"/>
        </w:rPr>
        <w:t xml:space="preserve"> </w:t>
      </w:r>
      <w:r w:rsidR="002058D1" w:rsidRPr="00636E9B">
        <w:rPr>
          <w:rFonts w:ascii="Times New Roman" w:eastAsia="Times New Roman" w:hAnsi="Times New Roman"/>
          <w:sz w:val="28"/>
          <w:szCs w:val="28"/>
          <w:lang w:eastAsia="ru-RU"/>
        </w:rPr>
        <w:t>–</w:t>
      </w:r>
      <w:r w:rsidR="00D63C3C" w:rsidRPr="00636E9B">
        <w:rPr>
          <w:rFonts w:ascii="Times New Roman" w:eastAsia="Calibri" w:hAnsi="Times New Roman"/>
          <w:sz w:val="28"/>
          <w:szCs w:val="28"/>
        </w:rPr>
        <w:t xml:space="preserve"> должностной оклад </w:t>
      </w:r>
      <w:r w:rsidR="002B5F5B" w:rsidRPr="00636E9B">
        <w:rPr>
          <w:rFonts w:ascii="Times New Roman" w:eastAsia="Calibri" w:hAnsi="Times New Roman"/>
          <w:sz w:val="28"/>
          <w:szCs w:val="28"/>
        </w:rPr>
        <w:t xml:space="preserve">медицинских </w:t>
      </w:r>
      <w:r w:rsidR="00D63C3C" w:rsidRPr="00636E9B">
        <w:rPr>
          <w:rFonts w:ascii="Times New Roman" w:eastAsia="Calibri" w:hAnsi="Times New Roman"/>
          <w:sz w:val="28"/>
          <w:szCs w:val="28"/>
        </w:rPr>
        <w:t xml:space="preserve">работников в </w:t>
      </w:r>
      <w:r w:rsidR="000B025F" w:rsidRPr="00636E9B">
        <w:rPr>
          <w:rFonts w:ascii="Times New Roman" w:eastAsia="Calibri" w:hAnsi="Times New Roman"/>
          <w:sz w:val="28"/>
          <w:szCs w:val="28"/>
        </w:rPr>
        <w:t>дошкольной образовательной организации</w:t>
      </w:r>
      <w:r w:rsidR="00D63C3C" w:rsidRPr="00636E9B">
        <w:rPr>
          <w:rFonts w:ascii="Times New Roman" w:eastAsia="Calibri" w:hAnsi="Times New Roman"/>
          <w:sz w:val="28"/>
          <w:szCs w:val="28"/>
        </w:rPr>
        <w:t>;</w:t>
      </w:r>
    </w:p>
    <w:p w:rsidR="001D24F0" w:rsidRPr="00636E9B" w:rsidRDefault="007B7E93"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Calibri" w:hAnsi="Cambria Math"/>
                <w:i/>
                <w:sz w:val="28"/>
                <w:szCs w:val="28"/>
              </w:rPr>
            </m:ctrlPr>
          </m:sSubPr>
          <m:e>
            <m:r>
              <w:rPr>
                <w:rFonts w:ascii="Cambria Math" w:eastAsia="Calibri" w:hAnsi="Cambria Math"/>
                <w:sz w:val="28"/>
                <w:szCs w:val="28"/>
                <w:lang w:val="en-US"/>
              </w:rPr>
              <m:t>D</m:t>
            </m:r>
          </m:e>
          <m:sub>
            <m:r>
              <w:rPr>
                <w:rFonts w:ascii="Cambria Math" w:eastAsia="Calibri" w:hAnsi="Cambria Math"/>
                <w:sz w:val="28"/>
                <w:szCs w:val="28"/>
              </w:rPr>
              <m:t>sr</m:t>
            </m:r>
          </m:sub>
        </m:sSub>
      </m:oMath>
      <w:r w:rsidR="003E0F3B" w:rsidRPr="00636E9B">
        <w:rPr>
          <w:rFonts w:ascii="Times New Roman" w:eastAsia="Calibri" w:hAnsi="Times New Roman"/>
          <w:sz w:val="28"/>
          <w:szCs w:val="28"/>
        </w:rPr>
        <w:t xml:space="preserve"> </w:t>
      </w:r>
      <w:r w:rsidR="002058D1" w:rsidRPr="00636E9B">
        <w:rPr>
          <w:rFonts w:ascii="Times New Roman" w:eastAsia="Times New Roman" w:hAnsi="Times New Roman"/>
          <w:sz w:val="28"/>
          <w:szCs w:val="28"/>
          <w:lang w:eastAsia="ru-RU"/>
        </w:rPr>
        <w:t>–</w:t>
      </w:r>
      <w:r w:rsidR="001D24F0" w:rsidRPr="00636E9B">
        <w:rPr>
          <w:rFonts w:ascii="Times New Roman" w:eastAsia="Times New Roman" w:hAnsi="Times New Roman"/>
          <w:sz w:val="28"/>
          <w:szCs w:val="28"/>
          <w:lang w:eastAsia="ru-RU"/>
        </w:rPr>
        <w:t xml:space="preserve"> размер надбавки за сложность работы</w:t>
      </w:r>
      <w:r w:rsidR="00580CF7" w:rsidRPr="00636E9B">
        <w:rPr>
          <w:rFonts w:ascii="Times New Roman" w:eastAsia="Times New Roman" w:hAnsi="Times New Roman"/>
          <w:sz w:val="28"/>
          <w:szCs w:val="28"/>
          <w:lang w:eastAsia="ru-RU"/>
        </w:rPr>
        <w:t>, которы</w:t>
      </w:r>
      <w:r w:rsidR="005A500A" w:rsidRPr="00636E9B">
        <w:rPr>
          <w:rFonts w:ascii="Times New Roman" w:eastAsia="Times New Roman" w:hAnsi="Times New Roman"/>
          <w:sz w:val="28"/>
          <w:szCs w:val="28"/>
          <w:lang w:eastAsia="ru-RU"/>
        </w:rPr>
        <w:t>й</w:t>
      </w:r>
      <w:r w:rsidR="00580CF7" w:rsidRPr="00636E9B">
        <w:rPr>
          <w:rFonts w:ascii="Times New Roman" w:eastAsia="Times New Roman" w:hAnsi="Times New Roman"/>
          <w:sz w:val="28"/>
          <w:szCs w:val="28"/>
          <w:lang w:eastAsia="ru-RU"/>
        </w:rPr>
        <w:t xml:space="preserve"> </w:t>
      </w:r>
      <w:r w:rsidR="001D24F0" w:rsidRPr="00636E9B">
        <w:rPr>
          <w:rFonts w:ascii="Times New Roman" w:eastAsia="Times New Roman" w:hAnsi="Times New Roman"/>
          <w:sz w:val="28"/>
          <w:szCs w:val="28"/>
          <w:lang w:eastAsia="ru-RU"/>
        </w:rPr>
        <w:t xml:space="preserve">приведен в таблице </w:t>
      </w:r>
      <w:r w:rsidR="00EE74CC" w:rsidRPr="00636E9B">
        <w:rPr>
          <w:rFonts w:ascii="Times New Roman" w:eastAsia="Times New Roman" w:hAnsi="Times New Roman"/>
          <w:sz w:val="28"/>
          <w:szCs w:val="28"/>
          <w:lang w:eastAsia="ru-RU"/>
        </w:rPr>
        <w:t>8</w:t>
      </w:r>
      <w:r w:rsidR="001D24F0" w:rsidRPr="00636E9B">
        <w:rPr>
          <w:rFonts w:ascii="Times New Roman" w:eastAsia="Times New Roman" w:hAnsi="Times New Roman"/>
          <w:sz w:val="28"/>
          <w:szCs w:val="28"/>
          <w:lang w:eastAsia="ru-RU"/>
        </w:rPr>
        <w:t>.</w:t>
      </w:r>
    </w:p>
    <w:p w:rsidR="00BE632C" w:rsidRPr="00636E9B" w:rsidRDefault="00BE632C"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D24F0" w:rsidRPr="00636E9B" w:rsidRDefault="001D24F0" w:rsidP="002D6A47">
      <w:pPr>
        <w:widowControl w:val="0"/>
        <w:autoSpaceDE w:val="0"/>
        <w:autoSpaceDN w:val="0"/>
        <w:spacing w:after="0" w:line="240" w:lineRule="auto"/>
        <w:ind w:firstLine="709"/>
        <w:jc w:val="right"/>
        <w:outlineLvl w:val="2"/>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 xml:space="preserve">Таблица </w:t>
      </w:r>
      <w:r w:rsidR="00EE74CC" w:rsidRPr="00636E9B">
        <w:rPr>
          <w:rFonts w:ascii="Times New Roman" w:eastAsia="Times New Roman" w:hAnsi="Times New Roman"/>
          <w:sz w:val="28"/>
          <w:szCs w:val="28"/>
          <w:lang w:eastAsia="ru-RU"/>
        </w:rPr>
        <w:t>8</w:t>
      </w:r>
    </w:p>
    <w:p w:rsidR="001D24F0"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D24F0" w:rsidRPr="00636E9B" w:rsidRDefault="002058D1" w:rsidP="002D6A47">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Размеры надбавок за сложность работы</w:t>
      </w:r>
    </w:p>
    <w:p w:rsidR="001D24F0"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p>
    <w:tbl>
      <w:tblPr>
        <w:tblStyle w:val="a3"/>
        <w:tblW w:w="0" w:type="auto"/>
        <w:tblLook w:val="04A0"/>
      </w:tblPr>
      <w:tblGrid>
        <w:gridCol w:w="5524"/>
        <w:gridCol w:w="2693"/>
        <w:gridCol w:w="1977"/>
      </w:tblGrid>
      <w:tr w:rsidR="002B47EC" w:rsidRPr="00636E9B" w:rsidTr="003D2543">
        <w:tc>
          <w:tcPr>
            <w:tcW w:w="5524" w:type="dxa"/>
          </w:tcPr>
          <w:p w:rsidR="002B47EC" w:rsidRPr="00636E9B" w:rsidRDefault="002B47EC" w:rsidP="003D2543">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Наименование профессиональной квалификационной группы</w:t>
            </w:r>
          </w:p>
        </w:tc>
        <w:tc>
          <w:tcPr>
            <w:tcW w:w="2693" w:type="dxa"/>
          </w:tcPr>
          <w:p w:rsidR="002B47EC" w:rsidRPr="00636E9B" w:rsidRDefault="002B47EC" w:rsidP="003D2543">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Квалификационный уровень</w:t>
            </w:r>
          </w:p>
        </w:tc>
        <w:tc>
          <w:tcPr>
            <w:tcW w:w="1977" w:type="dxa"/>
          </w:tcPr>
          <w:p w:rsidR="002B47EC" w:rsidRPr="00636E9B" w:rsidRDefault="002B47EC" w:rsidP="003D2543">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Диапазон надбавок, процентов</w:t>
            </w:r>
          </w:p>
        </w:tc>
      </w:tr>
      <w:tr w:rsidR="002B47EC" w:rsidRPr="00636E9B" w:rsidTr="003D2543">
        <w:trPr>
          <w:trHeight w:val="397"/>
        </w:trPr>
        <w:tc>
          <w:tcPr>
            <w:tcW w:w="5524" w:type="dxa"/>
            <w:vMerge w:val="restart"/>
          </w:tcPr>
          <w:p w:rsidR="002B47EC" w:rsidRPr="00636E9B" w:rsidRDefault="002B47EC" w:rsidP="003D2543">
            <w:pPr>
              <w:widowControl w:val="0"/>
              <w:autoSpaceDE w:val="0"/>
              <w:autoSpaceDN w:val="0"/>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Средний медицинский и фармацевтический персонал</w:t>
            </w:r>
          </w:p>
        </w:tc>
        <w:tc>
          <w:tcPr>
            <w:tcW w:w="2693" w:type="dxa"/>
          </w:tcPr>
          <w:p w:rsidR="002B47EC" w:rsidRPr="00636E9B" w:rsidRDefault="002058D1" w:rsidP="003D2543">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второй</w:t>
            </w:r>
          </w:p>
        </w:tc>
        <w:tc>
          <w:tcPr>
            <w:tcW w:w="1977" w:type="dxa"/>
          </w:tcPr>
          <w:p w:rsidR="002B47EC" w:rsidRPr="00636E9B" w:rsidRDefault="002B47EC" w:rsidP="003D2543">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1,5</w:t>
            </w:r>
          </w:p>
        </w:tc>
      </w:tr>
      <w:tr w:rsidR="002B47EC" w:rsidRPr="00636E9B" w:rsidTr="003D2543">
        <w:trPr>
          <w:trHeight w:val="397"/>
        </w:trPr>
        <w:tc>
          <w:tcPr>
            <w:tcW w:w="5524" w:type="dxa"/>
            <w:vMerge/>
          </w:tcPr>
          <w:p w:rsidR="002B47EC" w:rsidRPr="00636E9B" w:rsidRDefault="002B47EC" w:rsidP="003D2543">
            <w:pPr>
              <w:widowControl w:val="0"/>
              <w:autoSpaceDE w:val="0"/>
              <w:autoSpaceDN w:val="0"/>
              <w:rPr>
                <w:rFonts w:ascii="Times New Roman" w:eastAsia="Times New Roman" w:hAnsi="Times New Roman"/>
                <w:sz w:val="28"/>
                <w:szCs w:val="28"/>
                <w:lang w:eastAsia="ru-RU"/>
              </w:rPr>
            </w:pPr>
          </w:p>
        </w:tc>
        <w:tc>
          <w:tcPr>
            <w:tcW w:w="2693" w:type="dxa"/>
          </w:tcPr>
          <w:p w:rsidR="002B47EC" w:rsidRPr="00636E9B" w:rsidRDefault="002058D1" w:rsidP="003D2543">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третий</w:t>
            </w:r>
          </w:p>
        </w:tc>
        <w:tc>
          <w:tcPr>
            <w:tcW w:w="1977" w:type="dxa"/>
          </w:tcPr>
          <w:p w:rsidR="002B47EC" w:rsidRPr="00636E9B" w:rsidRDefault="002B47EC" w:rsidP="003D2543">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3,0</w:t>
            </w:r>
          </w:p>
        </w:tc>
      </w:tr>
      <w:tr w:rsidR="002B47EC" w:rsidRPr="00636E9B" w:rsidTr="003D2543">
        <w:trPr>
          <w:trHeight w:val="397"/>
        </w:trPr>
        <w:tc>
          <w:tcPr>
            <w:tcW w:w="5524" w:type="dxa"/>
            <w:vMerge/>
          </w:tcPr>
          <w:p w:rsidR="002B47EC" w:rsidRPr="00636E9B" w:rsidRDefault="002B47EC" w:rsidP="003D2543">
            <w:pPr>
              <w:widowControl w:val="0"/>
              <w:autoSpaceDE w:val="0"/>
              <w:autoSpaceDN w:val="0"/>
              <w:rPr>
                <w:rFonts w:ascii="Times New Roman" w:eastAsia="Times New Roman" w:hAnsi="Times New Roman"/>
                <w:sz w:val="28"/>
                <w:szCs w:val="28"/>
                <w:lang w:eastAsia="ru-RU"/>
              </w:rPr>
            </w:pPr>
          </w:p>
        </w:tc>
        <w:tc>
          <w:tcPr>
            <w:tcW w:w="2693" w:type="dxa"/>
          </w:tcPr>
          <w:p w:rsidR="002B47EC" w:rsidRPr="00636E9B" w:rsidRDefault="002058D1" w:rsidP="003D2543">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четвертый</w:t>
            </w:r>
          </w:p>
        </w:tc>
        <w:tc>
          <w:tcPr>
            <w:tcW w:w="1977" w:type="dxa"/>
          </w:tcPr>
          <w:p w:rsidR="002B47EC" w:rsidRPr="00636E9B" w:rsidRDefault="002B47EC" w:rsidP="003D2543">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4,5</w:t>
            </w:r>
          </w:p>
        </w:tc>
      </w:tr>
      <w:tr w:rsidR="002B47EC" w:rsidRPr="00636E9B" w:rsidTr="003D2543">
        <w:trPr>
          <w:trHeight w:val="397"/>
        </w:trPr>
        <w:tc>
          <w:tcPr>
            <w:tcW w:w="5524" w:type="dxa"/>
            <w:vMerge/>
          </w:tcPr>
          <w:p w:rsidR="002B47EC" w:rsidRPr="00636E9B" w:rsidRDefault="002B47EC" w:rsidP="003D2543">
            <w:pPr>
              <w:widowControl w:val="0"/>
              <w:autoSpaceDE w:val="0"/>
              <w:autoSpaceDN w:val="0"/>
              <w:rPr>
                <w:rFonts w:ascii="Times New Roman" w:eastAsia="Times New Roman" w:hAnsi="Times New Roman"/>
                <w:sz w:val="28"/>
                <w:szCs w:val="28"/>
                <w:lang w:eastAsia="ru-RU"/>
              </w:rPr>
            </w:pPr>
          </w:p>
        </w:tc>
        <w:tc>
          <w:tcPr>
            <w:tcW w:w="2693" w:type="dxa"/>
          </w:tcPr>
          <w:p w:rsidR="002B47EC" w:rsidRPr="00636E9B" w:rsidRDefault="002058D1" w:rsidP="003D2543">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пятый</w:t>
            </w:r>
          </w:p>
        </w:tc>
        <w:tc>
          <w:tcPr>
            <w:tcW w:w="1977" w:type="dxa"/>
          </w:tcPr>
          <w:p w:rsidR="002B47EC" w:rsidRPr="00636E9B" w:rsidRDefault="002B47EC" w:rsidP="003D2543">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10,0</w:t>
            </w:r>
          </w:p>
        </w:tc>
      </w:tr>
      <w:tr w:rsidR="002B47EC" w:rsidRPr="00636E9B" w:rsidTr="003D2543">
        <w:trPr>
          <w:trHeight w:val="397"/>
        </w:trPr>
        <w:tc>
          <w:tcPr>
            <w:tcW w:w="5524" w:type="dxa"/>
          </w:tcPr>
          <w:p w:rsidR="002B47EC" w:rsidRPr="00636E9B" w:rsidRDefault="002B47EC" w:rsidP="003D2543">
            <w:pPr>
              <w:widowControl w:val="0"/>
              <w:autoSpaceDE w:val="0"/>
              <w:autoSpaceDN w:val="0"/>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Врачи и провизоры</w:t>
            </w:r>
          </w:p>
        </w:tc>
        <w:tc>
          <w:tcPr>
            <w:tcW w:w="2693" w:type="dxa"/>
          </w:tcPr>
          <w:p w:rsidR="002B47EC" w:rsidRPr="00636E9B" w:rsidRDefault="002058D1" w:rsidP="003D2543">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 xml:space="preserve">первый – второй </w:t>
            </w:r>
          </w:p>
        </w:tc>
        <w:tc>
          <w:tcPr>
            <w:tcW w:w="1977" w:type="dxa"/>
          </w:tcPr>
          <w:p w:rsidR="002B47EC" w:rsidRPr="00636E9B" w:rsidRDefault="002B47EC" w:rsidP="003D2543">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5,0</w:t>
            </w:r>
          </w:p>
        </w:tc>
      </w:tr>
    </w:tbl>
    <w:p w:rsidR="001D24F0"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953657" w:rsidRPr="00636E9B" w:rsidRDefault="004A28AE" w:rsidP="002D6A47">
      <w:pPr>
        <w:spacing w:after="0" w:line="240" w:lineRule="auto"/>
        <w:ind w:firstLine="709"/>
        <w:contextualSpacing/>
        <w:jc w:val="both"/>
        <w:rPr>
          <w:rFonts w:ascii="Times New Roman" w:hAnsi="Times New Roman" w:cs="Times New Roman"/>
          <w:sz w:val="28"/>
          <w:szCs w:val="28"/>
        </w:rPr>
      </w:pPr>
      <w:r w:rsidRPr="00636E9B">
        <w:rPr>
          <w:rFonts w:ascii="Times New Roman" w:eastAsia="Calibri" w:hAnsi="Times New Roman"/>
          <w:sz w:val="28"/>
          <w:szCs w:val="28"/>
        </w:rPr>
        <w:t>12</w:t>
      </w:r>
      <w:r w:rsidR="00F9748E" w:rsidRPr="00636E9B">
        <w:rPr>
          <w:rFonts w:ascii="Times New Roman" w:eastAsia="Calibri" w:hAnsi="Times New Roman"/>
          <w:sz w:val="28"/>
          <w:szCs w:val="28"/>
        </w:rPr>
        <w:t xml:space="preserve">. </w:t>
      </w:r>
      <w:r w:rsidR="00953657" w:rsidRPr="00636E9B">
        <w:rPr>
          <w:rFonts w:ascii="Times New Roman" w:hAnsi="Times New Roman" w:cs="Times New Roman"/>
          <w:sz w:val="28"/>
          <w:szCs w:val="28"/>
        </w:rPr>
        <w:t xml:space="preserve">Выплаты за качество выполняемых работ устанавливаются работникам образовательных организаций по основному месту работы и основной должности по результатам труда за определенный период времени. Основным критерием, влияющим на размер выплат за качество выполняемых работ, является достижение пороговых </w:t>
      </w:r>
      <w:proofErr w:type="gramStart"/>
      <w:r w:rsidR="00953657" w:rsidRPr="00636E9B">
        <w:rPr>
          <w:rFonts w:ascii="Times New Roman" w:hAnsi="Times New Roman" w:cs="Times New Roman"/>
          <w:sz w:val="28"/>
          <w:szCs w:val="28"/>
        </w:rPr>
        <w:t>значений критериев оценки эффективности деятельности работников организаций</w:t>
      </w:r>
      <w:proofErr w:type="gramEnd"/>
      <w:r w:rsidR="00953657" w:rsidRPr="00636E9B">
        <w:rPr>
          <w:rFonts w:ascii="Times New Roman" w:hAnsi="Times New Roman" w:cs="Times New Roman"/>
          <w:sz w:val="28"/>
          <w:szCs w:val="28"/>
        </w:rPr>
        <w:t>.</w:t>
      </w:r>
    </w:p>
    <w:p w:rsidR="00953657" w:rsidRPr="00636E9B" w:rsidRDefault="004A28AE"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12.1.</w:t>
      </w:r>
      <w:r w:rsidR="00953657" w:rsidRPr="00636E9B">
        <w:rPr>
          <w:rFonts w:ascii="Times New Roman" w:hAnsi="Times New Roman" w:cs="Times New Roman"/>
          <w:sz w:val="28"/>
          <w:szCs w:val="28"/>
        </w:rPr>
        <w:t xml:space="preserve"> Критерии </w:t>
      </w:r>
      <w:proofErr w:type="gramStart"/>
      <w:r w:rsidR="00953657" w:rsidRPr="00636E9B">
        <w:rPr>
          <w:rFonts w:ascii="Times New Roman" w:hAnsi="Times New Roman" w:cs="Times New Roman"/>
          <w:sz w:val="28"/>
          <w:szCs w:val="28"/>
        </w:rPr>
        <w:t>оценки эффективности деятельности работников организаций</w:t>
      </w:r>
      <w:proofErr w:type="gramEnd"/>
      <w:r w:rsidR="00953657" w:rsidRPr="00636E9B">
        <w:rPr>
          <w:rFonts w:ascii="Times New Roman" w:hAnsi="Times New Roman" w:cs="Times New Roman"/>
          <w:sz w:val="28"/>
          <w:szCs w:val="28"/>
        </w:rPr>
        <w:t xml:space="preserve"> утверждаются руководителем организации по согласованию с </w:t>
      </w:r>
      <w:r w:rsidR="006832BE" w:rsidRPr="00636E9B">
        <w:rPr>
          <w:rFonts w:ascii="Times New Roman" w:hAnsi="Times New Roman" w:cs="Times New Roman"/>
          <w:sz w:val="28"/>
          <w:szCs w:val="28"/>
        </w:rPr>
        <w:t xml:space="preserve">профсоюзным </w:t>
      </w:r>
      <w:r w:rsidR="00953657" w:rsidRPr="00636E9B">
        <w:rPr>
          <w:rFonts w:ascii="Times New Roman" w:hAnsi="Times New Roman" w:cs="Times New Roman"/>
          <w:sz w:val="28"/>
          <w:szCs w:val="28"/>
        </w:rPr>
        <w:t xml:space="preserve">органом. Значения </w:t>
      </w:r>
      <w:proofErr w:type="gramStart"/>
      <w:r w:rsidR="00953657" w:rsidRPr="00636E9B">
        <w:rPr>
          <w:rFonts w:ascii="Times New Roman" w:hAnsi="Times New Roman" w:cs="Times New Roman"/>
          <w:sz w:val="28"/>
          <w:szCs w:val="28"/>
        </w:rPr>
        <w:t>критериев оценки эффективности деятельности работников организаций</w:t>
      </w:r>
      <w:proofErr w:type="gramEnd"/>
      <w:r w:rsidR="00953657" w:rsidRPr="00636E9B">
        <w:rPr>
          <w:rFonts w:ascii="Times New Roman" w:hAnsi="Times New Roman" w:cs="Times New Roman"/>
          <w:sz w:val="28"/>
          <w:szCs w:val="28"/>
        </w:rPr>
        <w:t xml:space="preserve"> и условия осуществления выплат определяются ежегодно на основании задач, поставленных перед организацией.</w:t>
      </w:r>
    </w:p>
    <w:p w:rsidR="00953657" w:rsidRPr="00636E9B" w:rsidRDefault="004A28AE"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12.2</w:t>
      </w:r>
      <w:r w:rsidR="00F9748E" w:rsidRPr="00636E9B">
        <w:rPr>
          <w:rFonts w:ascii="Times New Roman" w:hAnsi="Times New Roman" w:cs="Times New Roman"/>
          <w:sz w:val="28"/>
          <w:szCs w:val="28"/>
        </w:rPr>
        <w:t>.</w:t>
      </w:r>
      <w:r w:rsidR="00953657" w:rsidRPr="00636E9B">
        <w:rPr>
          <w:rFonts w:ascii="Times New Roman" w:hAnsi="Times New Roman" w:cs="Times New Roman"/>
          <w:sz w:val="28"/>
          <w:szCs w:val="28"/>
        </w:rPr>
        <w:t xml:space="preserve"> Размеры, порядок и условия осуществления выплат за качество выполняемых работ определяются локальными нормативными актами организации и коллективными договорами.</w:t>
      </w:r>
    </w:p>
    <w:p w:rsidR="00953657" w:rsidRPr="00636E9B" w:rsidRDefault="004A28AE"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12.3</w:t>
      </w:r>
      <w:r w:rsidR="00F9748E" w:rsidRPr="00636E9B">
        <w:rPr>
          <w:rFonts w:ascii="Times New Roman" w:hAnsi="Times New Roman" w:cs="Times New Roman"/>
          <w:sz w:val="28"/>
          <w:szCs w:val="28"/>
        </w:rPr>
        <w:t>.</w:t>
      </w:r>
      <w:r w:rsidR="00953657" w:rsidRPr="00636E9B">
        <w:rPr>
          <w:rFonts w:ascii="Times New Roman" w:hAnsi="Times New Roman" w:cs="Times New Roman"/>
          <w:sz w:val="28"/>
          <w:szCs w:val="28"/>
        </w:rPr>
        <w:t xml:space="preserve"> Выплаты за качество выполняемых работ рассчитываются по формуле:</w:t>
      </w:r>
    </w:p>
    <w:p w:rsidR="008E52C5" w:rsidRPr="00636E9B" w:rsidRDefault="008E52C5" w:rsidP="002D6A47">
      <w:pPr>
        <w:pStyle w:val="ConsPlusNormal"/>
        <w:ind w:firstLine="709"/>
        <w:jc w:val="both"/>
        <w:rPr>
          <w:rFonts w:ascii="Times New Roman" w:hAnsi="Times New Roman" w:cs="Times New Roman"/>
          <w:sz w:val="28"/>
          <w:szCs w:val="28"/>
        </w:rPr>
      </w:pPr>
    </w:p>
    <w:p w:rsidR="00953657" w:rsidRPr="00636E9B" w:rsidRDefault="007B7E93" w:rsidP="002D6A47">
      <w:pPr>
        <w:pStyle w:val="ConsPlusNormal"/>
        <w:ind w:firstLine="709"/>
        <w:jc w:val="both"/>
        <w:rPr>
          <w:rFonts w:ascii="Times New Roman" w:hAnsi="Times New Roman" w:cs="Times New Roman"/>
          <w:sz w:val="28"/>
          <w:szCs w:val="28"/>
        </w:rPr>
      </w:pPr>
      <m:oMathPara>
        <m:oMath>
          <m:sSub>
            <m:sSubPr>
              <m:ctrlPr>
                <w:rPr>
                  <w:rFonts w:ascii="Cambria Math" w:eastAsia="Calibri" w:hAnsi="Cambria Math"/>
                  <w:i/>
                  <w:sz w:val="28"/>
                  <w:szCs w:val="28"/>
                </w:rPr>
              </m:ctrlPr>
            </m:sSubPr>
            <m:e>
              <m:r>
                <w:rPr>
                  <w:rFonts w:ascii="Cambria Math" w:eastAsia="Calibri" w:hAnsi="Cambria Math"/>
                  <w:sz w:val="28"/>
                  <w:szCs w:val="28"/>
                  <w:lang w:val="en-US"/>
                </w:rPr>
                <m:t>B</m:t>
              </m:r>
            </m:e>
            <m:sub>
              <m:r>
                <w:rPr>
                  <w:rFonts w:ascii="Cambria Math" w:eastAsia="Calibri" w:hAnsi="Cambria Math"/>
                  <w:sz w:val="28"/>
                  <w:szCs w:val="28"/>
                </w:rPr>
                <m:t>kj</m:t>
              </m:r>
            </m:sub>
          </m:sSub>
          <m:r>
            <w:rPr>
              <w:rFonts w:ascii="Cambria Math" w:eastAsia="Calibri" w:hAnsi="Cambria Math"/>
              <w:sz w:val="28"/>
              <w:szCs w:val="28"/>
            </w:rPr>
            <m:t>=</m:t>
          </m:r>
          <m:f>
            <m:fPr>
              <m:ctrlPr>
                <w:rPr>
                  <w:rFonts w:ascii="Cambria Math" w:eastAsia="Calibri" w:hAnsi="Cambria Math"/>
                  <w:i/>
                  <w:sz w:val="28"/>
                  <w:szCs w:val="28"/>
                </w:rPr>
              </m:ctrlPr>
            </m:fPr>
            <m:num>
              <m:sSub>
                <m:sSubPr>
                  <m:ctrlPr>
                    <w:rPr>
                      <w:rFonts w:ascii="Cambria Math" w:eastAsia="Calibri" w:hAnsi="Cambria Math"/>
                      <w:i/>
                      <w:sz w:val="28"/>
                      <w:szCs w:val="28"/>
                    </w:rPr>
                  </m:ctrlPr>
                </m:sSubPr>
                <m:e>
                  <m:r>
                    <w:rPr>
                      <w:rFonts w:ascii="Cambria Math" w:eastAsia="Calibri" w:hAnsi="Cambria Math"/>
                      <w:sz w:val="28"/>
                      <w:szCs w:val="28"/>
                    </w:rPr>
                    <m:t>FOT</m:t>
                  </m:r>
                </m:e>
                <m:sub>
                  <m:r>
                    <w:rPr>
                      <w:rFonts w:ascii="Cambria Math" w:eastAsia="Calibri" w:hAnsi="Cambria Math"/>
                      <w:sz w:val="28"/>
                      <w:szCs w:val="28"/>
                    </w:rPr>
                    <m:t>k</m:t>
                  </m:r>
                </m:sub>
              </m:sSub>
            </m:num>
            <m:den>
              <m:nary>
                <m:naryPr>
                  <m:chr m:val="∑"/>
                  <m:limLoc m:val="subSup"/>
                  <m:ctrlPr>
                    <w:rPr>
                      <w:rFonts w:ascii="Cambria Math" w:eastAsia="Calibri" w:hAnsi="Cambria Math"/>
                      <w:i/>
                      <w:sz w:val="28"/>
                      <w:szCs w:val="28"/>
                    </w:rPr>
                  </m:ctrlPr>
                </m:naryPr>
                <m:sub>
                  <m:r>
                    <w:rPr>
                      <w:rFonts w:ascii="Cambria Math" w:eastAsia="Calibri" w:hAnsi="Cambria Math"/>
                      <w:sz w:val="28"/>
                      <w:szCs w:val="28"/>
                    </w:rPr>
                    <m:t>i=1</m:t>
                  </m:r>
                </m:sub>
                <m:sup>
                  <m:r>
                    <w:rPr>
                      <w:rFonts w:ascii="Cambria Math" w:eastAsia="Calibri" w:hAnsi="Cambria Math"/>
                      <w:sz w:val="28"/>
                      <w:szCs w:val="28"/>
                    </w:rPr>
                    <m:t>n</m:t>
                  </m:r>
                </m:sup>
                <m:e>
                  <m:r>
                    <w:rPr>
                      <w:rFonts w:ascii="Cambria Math" w:eastAsia="Calibri" w:hAnsi="Cambria Math"/>
                      <w:sz w:val="28"/>
                      <w:szCs w:val="28"/>
                    </w:rPr>
                    <m:t xml:space="preserve"> </m:t>
                  </m:r>
                  <m:nary>
                    <m:naryPr>
                      <m:chr m:val="∑"/>
                      <m:limLoc m:val="subSup"/>
                      <m:ctrlPr>
                        <w:rPr>
                          <w:rFonts w:ascii="Cambria Math" w:eastAsia="Calibri" w:hAnsi="Cambria Math"/>
                          <w:i/>
                          <w:sz w:val="28"/>
                          <w:szCs w:val="28"/>
                        </w:rPr>
                      </m:ctrlPr>
                    </m:naryPr>
                    <m:sub>
                      <m:r>
                        <w:rPr>
                          <w:rFonts w:ascii="Cambria Math" w:eastAsia="Calibri" w:hAnsi="Cambria Math"/>
                          <w:sz w:val="28"/>
                          <w:szCs w:val="28"/>
                        </w:rPr>
                        <m:t>j=1</m:t>
                      </m:r>
                    </m:sub>
                    <m:sup>
                      <m:r>
                        <w:rPr>
                          <w:rFonts w:ascii="Cambria Math" w:eastAsia="Calibri" w:hAnsi="Cambria Math"/>
                          <w:sz w:val="28"/>
                          <w:szCs w:val="28"/>
                        </w:rPr>
                        <m:t>m</m:t>
                      </m:r>
                    </m:sup>
                    <m:e>
                      <m:r>
                        <w:rPr>
                          <w:rFonts w:ascii="Cambria Math" w:eastAsia="Calibri" w:hAnsi="Cambria Math"/>
                          <w:sz w:val="28"/>
                          <w:szCs w:val="28"/>
                        </w:rPr>
                        <m:t>(</m:t>
                      </m:r>
                      <m:sSub>
                        <m:sSubPr>
                          <m:ctrlPr>
                            <w:rPr>
                              <w:rFonts w:ascii="Cambria Math" w:eastAsia="Calibri" w:hAnsi="Cambria Math"/>
                              <w:i/>
                              <w:sz w:val="28"/>
                              <w:szCs w:val="28"/>
                            </w:rPr>
                          </m:ctrlPr>
                        </m:sSubPr>
                        <m:e>
                          <m:r>
                            <w:rPr>
                              <w:rFonts w:ascii="Cambria Math" w:eastAsia="Calibri" w:hAnsi="Cambria Math"/>
                              <w:sz w:val="28"/>
                              <w:szCs w:val="28"/>
                            </w:rPr>
                            <m:t>I</m:t>
                          </m:r>
                        </m:e>
                        <m:sub>
                          <m:r>
                            <w:rPr>
                              <w:rFonts w:ascii="Cambria Math" w:eastAsia="Calibri" w:hAnsi="Cambria Math"/>
                              <w:sz w:val="28"/>
                              <w:szCs w:val="28"/>
                            </w:rPr>
                            <m:t>ij</m:t>
                          </m:r>
                        </m:sub>
                      </m:sSub>
                      <m:r>
                        <w:rPr>
                          <w:rFonts w:ascii="Cambria Math" w:eastAsia="Calibri" w:hAnsi="Cambria Math"/>
                          <w:sz w:val="28"/>
                          <w:szCs w:val="28"/>
                        </w:rPr>
                        <m:t>×</m:t>
                      </m:r>
                      <m:sSub>
                        <m:sSubPr>
                          <m:ctrlPr>
                            <w:rPr>
                              <w:rFonts w:ascii="Cambria Math" w:eastAsia="Calibri" w:hAnsi="Cambria Math"/>
                              <w:i/>
                              <w:sz w:val="28"/>
                              <w:szCs w:val="28"/>
                            </w:rPr>
                          </m:ctrlPr>
                        </m:sSubPr>
                        <m:e>
                          <m:r>
                            <w:rPr>
                              <w:rFonts w:ascii="Cambria Math" w:eastAsia="Calibri" w:hAnsi="Cambria Math"/>
                              <w:sz w:val="28"/>
                              <w:szCs w:val="28"/>
                            </w:rPr>
                            <m:t>K</m:t>
                          </m:r>
                        </m:e>
                        <m:sub>
                          <m:r>
                            <w:rPr>
                              <w:rFonts w:ascii="Cambria Math" w:eastAsia="Calibri" w:hAnsi="Cambria Math"/>
                              <w:sz w:val="28"/>
                              <w:szCs w:val="28"/>
                            </w:rPr>
                            <m:t>i</m:t>
                          </m:r>
                        </m:sub>
                      </m:sSub>
                      <m:r>
                        <w:rPr>
                          <w:rFonts w:ascii="Cambria Math" w:eastAsia="Calibri" w:hAnsi="Cambria Math"/>
                          <w:sz w:val="28"/>
                          <w:szCs w:val="28"/>
                        </w:rPr>
                        <m:t>)</m:t>
                      </m:r>
                    </m:e>
                  </m:nary>
                </m:e>
              </m:nary>
            </m:den>
          </m:f>
          <m:r>
            <w:rPr>
              <w:rFonts w:ascii="Cambria Math" w:eastAsia="Calibri" w:hAnsi="Cambria Math"/>
              <w:sz w:val="28"/>
              <w:szCs w:val="28"/>
            </w:rPr>
            <m:t>×</m:t>
          </m:r>
          <m:nary>
            <m:naryPr>
              <m:chr m:val="∑"/>
              <m:limLoc m:val="subSup"/>
              <m:ctrlPr>
                <w:rPr>
                  <w:rFonts w:ascii="Cambria Math" w:eastAsia="Calibri" w:hAnsi="Cambria Math"/>
                  <w:i/>
                  <w:sz w:val="28"/>
                  <w:szCs w:val="28"/>
                </w:rPr>
              </m:ctrlPr>
            </m:naryPr>
            <m:sub>
              <m:r>
                <w:rPr>
                  <w:rFonts w:ascii="Cambria Math" w:eastAsia="Calibri" w:hAnsi="Cambria Math"/>
                  <w:sz w:val="28"/>
                  <w:szCs w:val="28"/>
                </w:rPr>
                <m:t>i=1</m:t>
              </m:r>
            </m:sub>
            <m:sup>
              <m:r>
                <w:rPr>
                  <w:rFonts w:ascii="Cambria Math" w:eastAsia="Calibri" w:hAnsi="Cambria Math"/>
                  <w:sz w:val="28"/>
                  <w:szCs w:val="28"/>
                </w:rPr>
                <m:t>n</m:t>
              </m:r>
            </m:sup>
            <m:e>
              <m:r>
                <w:rPr>
                  <w:rFonts w:ascii="Cambria Math" w:eastAsia="Calibri" w:hAnsi="Cambria Math"/>
                  <w:sz w:val="28"/>
                  <w:szCs w:val="28"/>
                </w:rPr>
                <m:t>(</m:t>
              </m:r>
              <m:sSub>
                <m:sSubPr>
                  <m:ctrlPr>
                    <w:rPr>
                      <w:rFonts w:ascii="Cambria Math" w:eastAsia="Calibri" w:hAnsi="Cambria Math"/>
                      <w:i/>
                      <w:sz w:val="28"/>
                      <w:szCs w:val="28"/>
                    </w:rPr>
                  </m:ctrlPr>
                </m:sSubPr>
                <m:e>
                  <m:r>
                    <w:rPr>
                      <w:rFonts w:ascii="Cambria Math" w:eastAsia="Calibri" w:hAnsi="Cambria Math"/>
                      <w:sz w:val="28"/>
                      <w:szCs w:val="28"/>
                    </w:rPr>
                    <m:t>I</m:t>
                  </m:r>
                </m:e>
                <m:sub>
                  <m:r>
                    <w:rPr>
                      <w:rFonts w:ascii="Cambria Math" w:eastAsia="Calibri" w:hAnsi="Cambria Math"/>
                      <w:sz w:val="28"/>
                      <w:szCs w:val="28"/>
                    </w:rPr>
                    <m:t>ij</m:t>
                  </m:r>
                </m:sub>
              </m:sSub>
            </m:e>
          </m:nary>
          <m:r>
            <w:rPr>
              <w:rFonts w:ascii="Cambria Math" w:eastAsia="Calibri" w:hAnsi="Cambria Math"/>
              <w:sz w:val="28"/>
              <w:szCs w:val="28"/>
            </w:rPr>
            <m:t>×</m:t>
          </m:r>
          <m:sSub>
            <m:sSubPr>
              <m:ctrlPr>
                <w:rPr>
                  <w:rFonts w:ascii="Cambria Math" w:eastAsia="Calibri" w:hAnsi="Cambria Math"/>
                  <w:i/>
                  <w:sz w:val="28"/>
                  <w:szCs w:val="28"/>
                </w:rPr>
              </m:ctrlPr>
            </m:sSubPr>
            <m:e>
              <m:r>
                <w:rPr>
                  <w:rFonts w:ascii="Cambria Math" w:eastAsia="Calibri" w:hAnsi="Cambria Math"/>
                  <w:sz w:val="28"/>
                  <w:szCs w:val="28"/>
                </w:rPr>
                <m:t>K</m:t>
              </m:r>
            </m:e>
            <m:sub>
              <m:r>
                <w:rPr>
                  <w:rFonts w:ascii="Cambria Math" w:eastAsia="Calibri" w:hAnsi="Cambria Math"/>
                  <w:sz w:val="28"/>
                  <w:szCs w:val="28"/>
                </w:rPr>
                <m:t>i</m:t>
              </m:r>
            </m:sub>
          </m:sSub>
          <m:r>
            <w:rPr>
              <w:rFonts w:ascii="Cambria Math" w:eastAsia="Calibri" w:hAnsi="Cambria Math"/>
              <w:sz w:val="28"/>
              <w:szCs w:val="28"/>
            </w:rPr>
            <m:t>),</m:t>
          </m:r>
        </m:oMath>
      </m:oMathPara>
    </w:p>
    <w:p w:rsidR="00953657" w:rsidRPr="00636E9B" w:rsidRDefault="00953657" w:rsidP="002D6A47">
      <w:pPr>
        <w:pStyle w:val="ConsPlusNormal"/>
        <w:ind w:firstLine="709"/>
        <w:jc w:val="center"/>
        <w:rPr>
          <w:rFonts w:ascii="Times New Roman" w:hAnsi="Times New Roman" w:cs="Times New Roman"/>
          <w:sz w:val="28"/>
          <w:szCs w:val="28"/>
        </w:rPr>
      </w:pPr>
    </w:p>
    <w:p w:rsidR="00BD7430" w:rsidRPr="00636E9B" w:rsidRDefault="00BD7430" w:rsidP="002D6A47">
      <w:pPr>
        <w:spacing w:after="0" w:line="240" w:lineRule="auto"/>
        <w:ind w:firstLine="709"/>
        <w:contextualSpacing/>
        <w:jc w:val="both"/>
        <w:rPr>
          <w:rFonts w:ascii="Times New Roman" w:eastAsia="Calibri" w:hAnsi="Times New Roman"/>
          <w:sz w:val="28"/>
          <w:szCs w:val="28"/>
        </w:rPr>
      </w:pPr>
      <w:r w:rsidRPr="00636E9B">
        <w:rPr>
          <w:rFonts w:ascii="Times New Roman" w:eastAsia="Calibri" w:hAnsi="Times New Roman"/>
          <w:sz w:val="28"/>
          <w:szCs w:val="28"/>
        </w:rPr>
        <w:t>где:</w:t>
      </w:r>
    </w:p>
    <w:p w:rsidR="00BD7430" w:rsidRPr="00636E9B" w:rsidRDefault="007B7E93" w:rsidP="002D6A47">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B</m:t>
            </m:r>
          </m:e>
          <m:sub>
            <m:r>
              <w:rPr>
                <w:rFonts w:ascii="Cambria Math" w:eastAsia="Calibri" w:hAnsi="Cambria Math"/>
                <w:sz w:val="28"/>
                <w:szCs w:val="28"/>
                <w:lang w:val="en-US"/>
              </w:rPr>
              <m:t>kj</m:t>
            </m:r>
          </m:sub>
        </m:sSub>
      </m:oMath>
      <w:r w:rsidR="00BD7430" w:rsidRPr="00636E9B">
        <w:rPr>
          <w:rFonts w:ascii="Times New Roman" w:eastAsia="Calibri" w:hAnsi="Times New Roman"/>
          <w:sz w:val="28"/>
          <w:szCs w:val="28"/>
        </w:rPr>
        <w:t xml:space="preserve"> </w:t>
      </w:r>
      <w:r w:rsidR="002058D1" w:rsidRPr="00636E9B">
        <w:rPr>
          <w:rFonts w:ascii="Times New Roman" w:eastAsia="Times New Roman" w:hAnsi="Times New Roman"/>
          <w:sz w:val="28"/>
          <w:szCs w:val="28"/>
          <w:lang w:eastAsia="ru-RU"/>
        </w:rPr>
        <w:t>–</w:t>
      </w:r>
      <w:r w:rsidR="00BD7430" w:rsidRPr="00636E9B">
        <w:rPr>
          <w:rFonts w:ascii="Times New Roman" w:eastAsia="Calibri" w:hAnsi="Times New Roman"/>
          <w:sz w:val="28"/>
          <w:szCs w:val="28"/>
        </w:rPr>
        <w:t xml:space="preserve"> выплата за качество выполняемых работ </w:t>
      </w:r>
      <w:proofErr w:type="spellStart"/>
      <w:r w:rsidR="00BD7430" w:rsidRPr="00636E9B">
        <w:rPr>
          <w:rFonts w:ascii="Times New Roman" w:eastAsia="Calibri" w:hAnsi="Times New Roman"/>
          <w:sz w:val="28"/>
          <w:szCs w:val="28"/>
        </w:rPr>
        <w:t>j-му</w:t>
      </w:r>
      <w:proofErr w:type="spellEnd"/>
      <w:r w:rsidR="00BD7430" w:rsidRPr="00636E9B">
        <w:rPr>
          <w:rFonts w:ascii="Times New Roman" w:eastAsia="Calibri" w:hAnsi="Times New Roman"/>
          <w:sz w:val="28"/>
          <w:szCs w:val="28"/>
        </w:rPr>
        <w:t xml:space="preserve"> работнику;</w:t>
      </w:r>
    </w:p>
    <w:p w:rsidR="00BD7430" w:rsidRPr="00636E9B" w:rsidRDefault="007B7E93" w:rsidP="002D6A47">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FOT</m:t>
            </m:r>
          </m:e>
          <m:sub>
            <m:r>
              <w:rPr>
                <w:rFonts w:ascii="Cambria Math" w:eastAsia="Calibri" w:hAnsi="Cambria Math"/>
                <w:sz w:val="28"/>
                <w:szCs w:val="28"/>
              </w:rPr>
              <m:t>k</m:t>
            </m:r>
          </m:sub>
        </m:sSub>
      </m:oMath>
      <w:r w:rsidR="00BD7430" w:rsidRPr="00636E9B">
        <w:rPr>
          <w:rFonts w:ascii="Times New Roman" w:eastAsia="Calibri" w:hAnsi="Times New Roman"/>
          <w:sz w:val="28"/>
          <w:szCs w:val="28"/>
        </w:rPr>
        <w:t xml:space="preserve"> </w:t>
      </w:r>
      <w:r w:rsidR="002058D1" w:rsidRPr="00636E9B">
        <w:rPr>
          <w:rFonts w:ascii="Times New Roman" w:eastAsia="Times New Roman" w:hAnsi="Times New Roman"/>
          <w:sz w:val="28"/>
          <w:szCs w:val="28"/>
          <w:lang w:eastAsia="ru-RU"/>
        </w:rPr>
        <w:t>–</w:t>
      </w:r>
      <w:r w:rsidR="00BD7430" w:rsidRPr="00636E9B">
        <w:rPr>
          <w:rFonts w:ascii="Times New Roman" w:eastAsia="Calibri" w:hAnsi="Times New Roman"/>
          <w:sz w:val="28"/>
          <w:szCs w:val="28"/>
        </w:rPr>
        <w:t xml:space="preserve"> фонд оплаты труда, предусмотренный на выплаты за качество выполняемых работ.</w:t>
      </w:r>
    </w:p>
    <w:p w:rsidR="00BD7430" w:rsidRPr="00636E9B" w:rsidRDefault="007B7E93" w:rsidP="002D6A47">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rPr>
              <m:t>I</m:t>
            </m:r>
          </m:e>
          <m:sub>
            <m:r>
              <w:rPr>
                <w:rFonts w:ascii="Cambria Math" w:eastAsia="Calibri" w:hAnsi="Cambria Math"/>
                <w:sz w:val="28"/>
                <w:szCs w:val="28"/>
              </w:rPr>
              <m:t>ij</m:t>
            </m:r>
          </m:sub>
        </m:sSub>
      </m:oMath>
      <w:r w:rsidR="00BD7430" w:rsidRPr="00636E9B">
        <w:rPr>
          <w:rFonts w:ascii="Times New Roman" w:eastAsia="Calibri" w:hAnsi="Times New Roman"/>
          <w:sz w:val="28"/>
          <w:szCs w:val="28"/>
        </w:rPr>
        <w:t xml:space="preserve"> </w:t>
      </w:r>
      <w:r w:rsidR="002058D1" w:rsidRPr="00636E9B">
        <w:rPr>
          <w:rFonts w:ascii="Times New Roman" w:eastAsia="Times New Roman" w:hAnsi="Times New Roman"/>
          <w:sz w:val="28"/>
          <w:szCs w:val="28"/>
          <w:lang w:eastAsia="ru-RU"/>
        </w:rPr>
        <w:t>–</w:t>
      </w:r>
      <w:r w:rsidR="00BD7430" w:rsidRPr="00636E9B">
        <w:rPr>
          <w:rFonts w:ascii="Times New Roman" w:eastAsia="Calibri" w:hAnsi="Times New Roman"/>
          <w:sz w:val="28"/>
          <w:szCs w:val="28"/>
        </w:rPr>
        <w:t xml:space="preserve"> </w:t>
      </w:r>
      <w:proofErr w:type="spellStart"/>
      <w:r w:rsidR="00BD7430" w:rsidRPr="00636E9B">
        <w:rPr>
          <w:rFonts w:ascii="Times New Roman" w:eastAsia="Calibri" w:hAnsi="Times New Roman"/>
          <w:sz w:val="28"/>
          <w:szCs w:val="28"/>
        </w:rPr>
        <w:t>отнормированный</w:t>
      </w:r>
      <w:proofErr w:type="spellEnd"/>
      <w:r w:rsidR="00BD7430" w:rsidRPr="00636E9B">
        <w:rPr>
          <w:rFonts w:ascii="Times New Roman" w:eastAsia="Calibri" w:hAnsi="Times New Roman"/>
          <w:sz w:val="28"/>
          <w:szCs w:val="28"/>
        </w:rPr>
        <w:t xml:space="preserve"> </w:t>
      </w:r>
      <w:proofErr w:type="spellStart"/>
      <w:r w:rsidR="00BD7430" w:rsidRPr="00636E9B">
        <w:rPr>
          <w:rFonts w:ascii="Times New Roman" w:eastAsia="Calibri" w:hAnsi="Times New Roman"/>
          <w:sz w:val="28"/>
          <w:szCs w:val="28"/>
        </w:rPr>
        <w:t>i-й</w:t>
      </w:r>
      <w:proofErr w:type="spellEnd"/>
      <w:r w:rsidR="00BD7430" w:rsidRPr="00636E9B">
        <w:rPr>
          <w:rFonts w:ascii="Times New Roman" w:eastAsia="Calibri" w:hAnsi="Times New Roman"/>
          <w:sz w:val="28"/>
          <w:szCs w:val="28"/>
        </w:rPr>
        <w:t xml:space="preserve"> критерий оценки эффективности деятельности по </w:t>
      </w:r>
      <w:r w:rsidR="00DB5ADB" w:rsidRPr="00636E9B">
        <w:rPr>
          <w:rFonts w:ascii="Times New Roman" w:eastAsia="Calibri" w:hAnsi="Times New Roman"/>
          <w:sz w:val="28"/>
          <w:szCs w:val="28"/>
        </w:rPr>
        <w:br/>
      </w:r>
      <w:proofErr w:type="spellStart"/>
      <w:r w:rsidR="00BD7430" w:rsidRPr="00636E9B">
        <w:rPr>
          <w:rFonts w:ascii="Times New Roman" w:eastAsia="Calibri" w:hAnsi="Times New Roman"/>
          <w:sz w:val="28"/>
          <w:szCs w:val="28"/>
        </w:rPr>
        <w:t>j-му</w:t>
      </w:r>
      <w:proofErr w:type="spellEnd"/>
      <w:r w:rsidR="00BD7430" w:rsidRPr="00636E9B">
        <w:rPr>
          <w:rFonts w:ascii="Times New Roman" w:eastAsia="Calibri" w:hAnsi="Times New Roman"/>
          <w:sz w:val="28"/>
          <w:szCs w:val="28"/>
        </w:rPr>
        <w:t xml:space="preserve"> работнику;</w:t>
      </w:r>
    </w:p>
    <w:p w:rsidR="00BD7430" w:rsidRPr="00636E9B" w:rsidRDefault="007B7E93" w:rsidP="002D6A47">
      <w:pPr>
        <w:spacing w:after="0" w:line="240" w:lineRule="auto"/>
        <w:ind w:firstLine="709"/>
        <w:contextualSpacing/>
        <w:jc w:val="both"/>
        <w:rPr>
          <w:rFonts w:ascii="Times New Roman" w:eastAsia="Calibri" w:hAnsi="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rPr>
              <m:t>K</m:t>
            </m:r>
          </m:e>
          <m:sub>
            <m:r>
              <w:rPr>
                <w:rFonts w:ascii="Cambria Math" w:eastAsia="Calibri" w:hAnsi="Cambria Math"/>
                <w:sz w:val="28"/>
                <w:szCs w:val="28"/>
              </w:rPr>
              <m:t>i</m:t>
            </m:r>
          </m:sub>
        </m:sSub>
      </m:oMath>
      <w:r w:rsidR="00BD7430" w:rsidRPr="00636E9B">
        <w:rPr>
          <w:rFonts w:ascii="Times New Roman" w:eastAsia="Calibri" w:hAnsi="Times New Roman"/>
          <w:sz w:val="28"/>
          <w:szCs w:val="28"/>
        </w:rPr>
        <w:t xml:space="preserve"> </w:t>
      </w:r>
      <w:r w:rsidR="002058D1" w:rsidRPr="00636E9B">
        <w:rPr>
          <w:rFonts w:ascii="Times New Roman" w:eastAsia="Times New Roman" w:hAnsi="Times New Roman"/>
          <w:sz w:val="28"/>
          <w:szCs w:val="28"/>
          <w:lang w:eastAsia="ru-RU"/>
        </w:rPr>
        <w:t>–</w:t>
      </w:r>
      <w:r w:rsidR="00BD7430" w:rsidRPr="00636E9B">
        <w:rPr>
          <w:rFonts w:ascii="Times New Roman" w:eastAsia="Calibri" w:hAnsi="Times New Roman"/>
          <w:sz w:val="28"/>
          <w:szCs w:val="28"/>
        </w:rPr>
        <w:t xml:space="preserve"> весовой коэффициент i-го критерия оценки эффективности деятельности;</w:t>
      </w:r>
    </w:p>
    <w:p w:rsidR="00BD7430" w:rsidRPr="00636E9B" w:rsidRDefault="00BD7430" w:rsidP="002D6A47">
      <w:pPr>
        <w:spacing w:after="0" w:line="240" w:lineRule="auto"/>
        <w:ind w:firstLine="709"/>
        <w:contextualSpacing/>
        <w:jc w:val="both"/>
        <w:rPr>
          <w:rFonts w:ascii="Times New Roman" w:eastAsia="Calibri" w:hAnsi="Times New Roman"/>
          <w:sz w:val="28"/>
          <w:szCs w:val="28"/>
        </w:rPr>
      </w:pPr>
      <m:oMath>
        <m:r>
          <w:rPr>
            <w:rFonts w:ascii="Cambria Math" w:eastAsia="Calibri" w:hAnsi="Cambria Math"/>
            <w:sz w:val="28"/>
            <w:szCs w:val="28"/>
          </w:rPr>
          <m:t>n</m:t>
        </m:r>
      </m:oMath>
      <w:r w:rsidRPr="00636E9B">
        <w:rPr>
          <w:rFonts w:ascii="Times New Roman" w:eastAsia="Calibri" w:hAnsi="Times New Roman"/>
          <w:sz w:val="28"/>
          <w:szCs w:val="28"/>
        </w:rPr>
        <w:t xml:space="preserve"> </w:t>
      </w:r>
      <w:r w:rsidR="002058D1" w:rsidRPr="00636E9B">
        <w:rPr>
          <w:rFonts w:ascii="Times New Roman" w:eastAsia="Times New Roman" w:hAnsi="Times New Roman"/>
          <w:sz w:val="28"/>
          <w:szCs w:val="28"/>
          <w:lang w:eastAsia="ru-RU"/>
        </w:rPr>
        <w:t>–</w:t>
      </w:r>
      <w:r w:rsidRPr="00636E9B">
        <w:rPr>
          <w:rFonts w:ascii="Times New Roman" w:eastAsia="Calibri" w:hAnsi="Times New Roman"/>
          <w:sz w:val="28"/>
          <w:szCs w:val="28"/>
        </w:rPr>
        <w:t xml:space="preserve"> количество критериев оценки эффективности деятельности;</w:t>
      </w:r>
    </w:p>
    <w:p w:rsidR="00BD7430" w:rsidRPr="00636E9B" w:rsidRDefault="00BD7430" w:rsidP="002D6A47">
      <w:pPr>
        <w:spacing w:after="0" w:line="240" w:lineRule="auto"/>
        <w:ind w:firstLine="709"/>
        <w:contextualSpacing/>
        <w:jc w:val="both"/>
        <w:rPr>
          <w:rFonts w:ascii="Times New Roman" w:eastAsia="Calibri" w:hAnsi="Times New Roman"/>
          <w:sz w:val="28"/>
          <w:szCs w:val="28"/>
        </w:rPr>
      </w:pPr>
      <m:oMath>
        <m:r>
          <w:rPr>
            <w:rFonts w:ascii="Cambria Math" w:eastAsia="Calibri" w:hAnsi="Cambria Math"/>
            <w:sz w:val="28"/>
            <w:szCs w:val="28"/>
          </w:rPr>
          <m:t>m</m:t>
        </m:r>
      </m:oMath>
      <w:r w:rsidRPr="00636E9B">
        <w:rPr>
          <w:rFonts w:ascii="Times New Roman" w:eastAsia="Calibri" w:hAnsi="Times New Roman"/>
          <w:sz w:val="28"/>
          <w:szCs w:val="28"/>
        </w:rPr>
        <w:t xml:space="preserve"> </w:t>
      </w:r>
      <w:r w:rsidR="002058D1" w:rsidRPr="00636E9B">
        <w:rPr>
          <w:rFonts w:ascii="Times New Roman" w:eastAsia="Times New Roman" w:hAnsi="Times New Roman"/>
          <w:sz w:val="28"/>
          <w:szCs w:val="28"/>
          <w:lang w:eastAsia="ru-RU"/>
        </w:rPr>
        <w:t>–</w:t>
      </w:r>
      <w:r w:rsidRPr="00636E9B">
        <w:rPr>
          <w:rFonts w:ascii="Times New Roman" w:eastAsia="Calibri" w:hAnsi="Times New Roman"/>
          <w:sz w:val="28"/>
          <w:szCs w:val="28"/>
        </w:rPr>
        <w:t xml:space="preserve"> численность работников </w:t>
      </w:r>
      <w:r w:rsidR="003B00B4" w:rsidRPr="00636E9B">
        <w:rPr>
          <w:rFonts w:ascii="Times New Roman" w:eastAsia="Calibri" w:hAnsi="Times New Roman"/>
          <w:sz w:val="28"/>
          <w:szCs w:val="28"/>
        </w:rPr>
        <w:t>дошкольной образовательной организации</w:t>
      </w:r>
      <w:r w:rsidRPr="00636E9B">
        <w:rPr>
          <w:rFonts w:ascii="Times New Roman" w:eastAsia="Calibri" w:hAnsi="Times New Roman"/>
          <w:sz w:val="28"/>
          <w:szCs w:val="28"/>
        </w:rPr>
        <w:t>.</w:t>
      </w:r>
    </w:p>
    <w:p w:rsidR="00953657" w:rsidRPr="00636E9B" w:rsidRDefault="004A28AE"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12.4</w:t>
      </w:r>
      <w:r w:rsidR="007964FE" w:rsidRPr="00636E9B">
        <w:rPr>
          <w:rFonts w:ascii="Times New Roman" w:hAnsi="Times New Roman" w:cs="Times New Roman"/>
          <w:sz w:val="28"/>
          <w:szCs w:val="28"/>
        </w:rPr>
        <w:t>.</w:t>
      </w:r>
      <w:r w:rsidR="00953657" w:rsidRPr="00636E9B">
        <w:rPr>
          <w:rFonts w:ascii="Times New Roman" w:hAnsi="Times New Roman" w:cs="Times New Roman"/>
          <w:sz w:val="28"/>
          <w:szCs w:val="28"/>
        </w:rPr>
        <w:t xml:space="preserve"> Нормирование критериев эффективности деятельности обеспечивает сопоставимость критериев эффективности различной размерности. Нормирование заключается в выборе диапазона значений критерия эффективности деятельности (наилучшее и наихудшее), одно из которых соответствует нулевому значению </w:t>
      </w:r>
      <w:proofErr w:type="spellStart"/>
      <w:r w:rsidR="00953657" w:rsidRPr="00636E9B">
        <w:rPr>
          <w:rFonts w:ascii="Times New Roman" w:hAnsi="Times New Roman" w:cs="Times New Roman"/>
          <w:sz w:val="28"/>
          <w:szCs w:val="28"/>
        </w:rPr>
        <w:t>отнормированного</w:t>
      </w:r>
      <w:proofErr w:type="spellEnd"/>
      <w:r w:rsidR="00953657" w:rsidRPr="00636E9B">
        <w:rPr>
          <w:rFonts w:ascii="Times New Roman" w:hAnsi="Times New Roman" w:cs="Times New Roman"/>
          <w:sz w:val="28"/>
          <w:szCs w:val="28"/>
        </w:rPr>
        <w:t xml:space="preserve"> критерия, другое </w:t>
      </w:r>
      <w:r w:rsidR="002058D1" w:rsidRPr="00636E9B">
        <w:rPr>
          <w:rFonts w:ascii="Times New Roman" w:hAnsi="Times New Roman" w:cs="Times New Roman"/>
          <w:sz w:val="28"/>
          <w:szCs w:val="28"/>
        </w:rPr>
        <w:t>–</w:t>
      </w:r>
      <w:r w:rsidR="00953657" w:rsidRPr="00636E9B">
        <w:rPr>
          <w:rFonts w:ascii="Times New Roman" w:hAnsi="Times New Roman" w:cs="Times New Roman"/>
          <w:sz w:val="28"/>
          <w:szCs w:val="28"/>
        </w:rPr>
        <w:t xml:space="preserve"> единичному. При нахождении фактического значения критерия эффективности в пределах </w:t>
      </w:r>
      <w:proofErr w:type="gramStart"/>
      <w:r w:rsidR="00953657" w:rsidRPr="00636E9B">
        <w:rPr>
          <w:rFonts w:ascii="Times New Roman" w:hAnsi="Times New Roman" w:cs="Times New Roman"/>
          <w:sz w:val="28"/>
          <w:szCs w:val="28"/>
        </w:rPr>
        <w:t>диапазона значений критерия эффективности деятельности</w:t>
      </w:r>
      <w:proofErr w:type="gramEnd"/>
      <w:r w:rsidR="00953657" w:rsidRPr="00636E9B">
        <w:rPr>
          <w:rFonts w:ascii="Times New Roman" w:hAnsi="Times New Roman" w:cs="Times New Roman"/>
          <w:sz w:val="28"/>
          <w:szCs w:val="28"/>
        </w:rPr>
        <w:t xml:space="preserve"> </w:t>
      </w:r>
      <w:proofErr w:type="spellStart"/>
      <w:r w:rsidR="00953657" w:rsidRPr="00636E9B">
        <w:rPr>
          <w:rFonts w:ascii="Times New Roman" w:hAnsi="Times New Roman" w:cs="Times New Roman"/>
          <w:sz w:val="28"/>
          <w:szCs w:val="28"/>
        </w:rPr>
        <w:t>отнормированный</w:t>
      </w:r>
      <w:proofErr w:type="spellEnd"/>
      <w:r w:rsidR="00953657" w:rsidRPr="00636E9B">
        <w:rPr>
          <w:rFonts w:ascii="Times New Roman" w:hAnsi="Times New Roman" w:cs="Times New Roman"/>
          <w:sz w:val="28"/>
          <w:szCs w:val="28"/>
        </w:rPr>
        <w:t xml:space="preserve"> критерий эффективности деятельности принимает значения от </w:t>
      </w:r>
      <w:r w:rsidR="006749F9" w:rsidRPr="00636E9B">
        <w:rPr>
          <w:rFonts w:ascii="Times New Roman" w:hAnsi="Times New Roman" w:cs="Times New Roman"/>
          <w:sz w:val="28"/>
          <w:szCs w:val="28"/>
        </w:rPr>
        <w:t>нуля</w:t>
      </w:r>
      <w:r w:rsidR="00953657" w:rsidRPr="00636E9B">
        <w:rPr>
          <w:rFonts w:ascii="Times New Roman" w:hAnsi="Times New Roman" w:cs="Times New Roman"/>
          <w:sz w:val="28"/>
          <w:szCs w:val="28"/>
        </w:rPr>
        <w:t xml:space="preserve"> до </w:t>
      </w:r>
      <w:r w:rsidR="006749F9" w:rsidRPr="00636E9B">
        <w:rPr>
          <w:rFonts w:ascii="Times New Roman" w:hAnsi="Times New Roman" w:cs="Times New Roman"/>
          <w:sz w:val="28"/>
          <w:szCs w:val="28"/>
        </w:rPr>
        <w:t>единицы</w:t>
      </w:r>
      <w:r w:rsidR="00953657" w:rsidRPr="00636E9B">
        <w:rPr>
          <w:rFonts w:ascii="Times New Roman" w:hAnsi="Times New Roman" w:cs="Times New Roman"/>
          <w:sz w:val="28"/>
          <w:szCs w:val="28"/>
        </w:rPr>
        <w:t xml:space="preserve">. При фактическом значении критерия эффективности ниже наихудшего значения значение </w:t>
      </w:r>
      <w:proofErr w:type="spellStart"/>
      <w:r w:rsidR="00953657" w:rsidRPr="00636E9B">
        <w:rPr>
          <w:rFonts w:ascii="Times New Roman" w:hAnsi="Times New Roman" w:cs="Times New Roman"/>
          <w:sz w:val="28"/>
          <w:szCs w:val="28"/>
        </w:rPr>
        <w:t>отнормированного</w:t>
      </w:r>
      <w:proofErr w:type="spellEnd"/>
      <w:r w:rsidR="00953657" w:rsidRPr="00636E9B">
        <w:rPr>
          <w:rFonts w:ascii="Times New Roman" w:hAnsi="Times New Roman" w:cs="Times New Roman"/>
          <w:sz w:val="28"/>
          <w:szCs w:val="28"/>
        </w:rPr>
        <w:t xml:space="preserve"> критерия принимается </w:t>
      </w:r>
      <w:proofErr w:type="gramStart"/>
      <w:r w:rsidR="00953657" w:rsidRPr="00636E9B">
        <w:rPr>
          <w:rFonts w:ascii="Times New Roman" w:hAnsi="Times New Roman" w:cs="Times New Roman"/>
          <w:sz w:val="28"/>
          <w:szCs w:val="28"/>
        </w:rPr>
        <w:t>равным</w:t>
      </w:r>
      <w:proofErr w:type="gramEnd"/>
      <w:r w:rsidR="00953657" w:rsidRPr="00636E9B">
        <w:rPr>
          <w:rFonts w:ascii="Times New Roman" w:hAnsi="Times New Roman" w:cs="Times New Roman"/>
          <w:sz w:val="28"/>
          <w:szCs w:val="28"/>
        </w:rPr>
        <w:t xml:space="preserve"> </w:t>
      </w:r>
      <w:r w:rsidR="002058D1" w:rsidRPr="00636E9B">
        <w:rPr>
          <w:rFonts w:ascii="Times New Roman" w:hAnsi="Times New Roman" w:cs="Times New Roman"/>
          <w:sz w:val="28"/>
          <w:szCs w:val="28"/>
        </w:rPr>
        <w:t>нулю</w:t>
      </w:r>
      <w:r w:rsidR="00953657" w:rsidRPr="00636E9B">
        <w:rPr>
          <w:rFonts w:ascii="Times New Roman" w:hAnsi="Times New Roman" w:cs="Times New Roman"/>
          <w:sz w:val="28"/>
          <w:szCs w:val="28"/>
        </w:rPr>
        <w:t xml:space="preserve">, при выше наилучшего </w:t>
      </w:r>
      <w:r w:rsidR="002058D1" w:rsidRPr="00636E9B">
        <w:rPr>
          <w:rFonts w:ascii="Times New Roman" w:hAnsi="Times New Roman" w:cs="Times New Roman"/>
          <w:sz w:val="28"/>
          <w:szCs w:val="28"/>
        </w:rPr>
        <w:t>–</w:t>
      </w:r>
      <w:r w:rsidR="00953657" w:rsidRPr="00636E9B">
        <w:rPr>
          <w:rFonts w:ascii="Times New Roman" w:hAnsi="Times New Roman" w:cs="Times New Roman"/>
          <w:sz w:val="28"/>
          <w:szCs w:val="28"/>
        </w:rPr>
        <w:t xml:space="preserve"> </w:t>
      </w:r>
      <w:r w:rsidR="002058D1" w:rsidRPr="00636E9B">
        <w:rPr>
          <w:rFonts w:ascii="Times New Roman" w:hAnsi="Times New Roman" w:cs="Times New Roman"/>
          <w:sz w:val="28"/>
          <w:szCs w:val="28"/>
        </w:rPr>
        <w:t>единице</w:t>
      </w:r>
      <w:r w:rsidR="00953657" w:rsidRPr="00636E9B">
        <w:rPr>
          <w:rFonts w:ascii="Times New Roman" w:hAnsi="Times New Roman" w:cs="Times New Roman"/>
          <w:sz w:val="28"/>
          <w:szCs w:val="28"/>
        </w:rPr>
        <w:t>.</w:t>
      </w:r>
    </w:p>
    <w:p w:rsidR="00953657" w:rsidRPr="00636E9B" w:rsidRDefault="004A28AE"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12.5</w:t>
      </w:r>
      <w:r w:rsidR="007964FE" w:rsidRPr="00636E9B">
        <w:rPr>
          <w:rFonts w:ascii="Times New Roman" w:hAnsi="Times New Roman" w:cs="Times New Roman"/>
          <w:sz w:val="28"/>
          <w:szCs w:val="28"/>
        </w:rPr>
        <w:t>.</w:t>
      </w:r>
      <w:r w:rsidR="00953657" w:rsidRPr="00636E9B">
        <w:rPr>
          <w:rFonts w:ascii="Times New Roman" w:hAnsi="Times New Roman" w:cs="Times New Roman"/>
          <w:sz w:val="28"/>
          <w:szCs w:val="28"/>
        </w:rPr>
        <w:t xml:space="preserve"> Зависимость значения </w:t>
      </w:r>
      <w:proofErr w:type="spellStart"/>
      <w:r w:rsidR="00953657" w:rsidRPr="00636E9B">
        <w:rPr>
          <w:rFonts w:ascii="Times New Roman" w:hAnsi="Times New Roman" w:cs="Times New Roman"/>
          <w:sz w:val="28"/>
          <w:szCs w:val="28"/>
        </w:rPr>
        <w:t>отнормированного</w:t>
      </w:r>
      <w:proofErr w:type="spellEnd"/>
      <w:r w:rsidR="00953657" w:rsidRPr="00636E9B">
        <w:rPr>
          <w:rFonts w:ascii="Times New Roman" w:hAnsi="Times New Roman" w:cs="Times New Roman"/>
          <w:sz w:val="28"/>
          <w:szCs w:val="28"/>
        </w:rPr>
        <w:t xml:space="preserve"> критерия эффективности </w:t>
      </w:r>
      <w:r w:rsidR="00953657" w:rsidRPr="00636E9B">
        <w:rPr>
          <w:rFonts w:ascii="Times New Roman" w:hAnsi="Times New Roman" w:cs="Times New Roman"/>
          <w:sz w:val="28"/>
          <w:szCs w:val="28"/>
        </w:rPr>
        <w:lastRenderedPageBreak/>
        <w:t>деятельности от значения критерия эффективности деятельности может быть прямой (положительная динамика определяется увеличением значения критерия) и обратной (положительная динамика определяется уменьшением значения критерия).</w:t>
      </w:r>
    </w:p>
    <w:p w:rsidR="00953657" w:rsidRPr="00636E9B" w:rsidRDefault="004A28AE"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12.6</w:t>
      </w:r>
      <w:r w:rsidR="007964FE" w:rsidRPr="00636E9B">
        <w:rPr>
          <w:rFonts w:ascii="Times New Roman" w:hAnsi="Times New Roman" w:cs="Times New Roman"/>
          <w:sz w:val="28"/>
          <w:szCs w:val="28"/>
        </w:rPr>
        <w:t>.</w:t>
      </w:r>
      <w:r w:rsidR="00953657" w:rsidRPr="00636E9B">
        <w:rPr>
          <w:rFonts w:ascii="Times New Roman" w:hAnsi="Times New Roman" w:cs="Times New Roman"/>
          <w:sz w:val="28"/>
          <w:szCs w:val="28"/>
        </w:rPr>
        <w:t xml:space="preserve"> </w:t>
      </w:r>
      <w:proofErr w:type="spellStart"/>
      <w:r w:rsidR="00953657" w:rsidRPr="00636E9B">
        <w:rPr>
          <w:rFonts w:ascii="Times New Roman" w:hAnsi="Times New Roman" w:cs="Times New Roman"/>
          <w:sz w:val="28"/>
          <w:szCs w:val="28"/>
        </w:rPr>
        <w:t>Отнормированный</w:t>
      </w:r>
      <w:proofErr w:type="spellEnd"/>
      <w:r w:rsidR="00953657" w:rsidRPr="00636E9B">
        <w:rPr>
          <w:rFonts w:ascii="Times New Roman" w:hAnsi="Times New Roman" w:cs="Times New Roman"/>
          <w:sz w:val="28"/>
          <w:szCs w:val="28"/>
        </w:rPr>
        <w:t xml:space="preserve"> критерий при прямой зависимости его значения от значения критерия рассчитывается по формуле:</w:t>
      </w:r>
    </w:p>
    <w:p w:rsidR="00CF4E1C" w:rsidRPr="00636E9B" w:rsidRDefault="00CF4E1C" w:rsidP="002D6A47">
      <w:pPr>
        <w:pStyle w:val="ConsPlusNormal"/>
        <w:ind w:firstLine="709"/>
        <w:jc w:val="both"/>
        <w:rPr>
          <w:rFonts w:ascii="Times New Roman" w:hAnsi="Times New Roman" w:cs="Times New Roman"/>
          <w:sz w:val="28"/>
          <w:szCs w:val="28"/>
        </w:rPr>
      </w:pPr>
    </w:p>
    <w:p w:rsidR="00953657" w:rsidRPr="00636E9B" w:rsidRDefault="007B7E93" w:rsidP="002D6A47">
      <w:pPr>
        <w:pStyle w:val="ConsPlusNormal"/>
        <w:ind w:firstLine="709"/>
        <w:jc w:val="both"/>
        <w:rPr>
          <w:rFonts w:ascii="Times New Roman" w:hAnsi="Times New Roman" w:cs="Times New Roman"/>
          <w:sz w:val="28"/>
          <w:szCs w:val="28"/>
        </w:rPr>
      </w:pPr>
      <m:oMathPara>
        <m:oMath>
          <m:sSub>
            <m:sSubPr>
              <m:ctrlPr>
                <w:rPr>
                  <w:rFonts w:ascii="Cambria Math" w:eastAsia="Calibri" w:hAnsi="Cambria Math"/>
                  <w:sz w:val="28"/>
                  <w:szCs w:val="28"/>
                </w:rPr>
              </m:ctrlPr>
            </m:sSubPr>
            <m:e>
              <m:r>
                <w:rPr>
                  <w:rFonts w:ascii="Cambria Math" w:eastAsia="Calibri" w:hAnsi="Cambria Math"/>
                  <w:sz w:val="28"/>
                  <w:szCs w:val="28"/>
                </w:rPr>
                <m:t>I</m:t>
              </m:r>
            </m:e>
            <m:sub>
              <m:r>
                <w:rPr>
                  <w:rFonts w:ascii="Cambria Math" w:eastAsia="Calibri" w:hAnsi="Cambria Math"/>
                  <w:sz w:val="28"/>
                  <w:szCs w:val="28"/>
                </w:rPr>
                <m:t>i</m:t>
              </m:r>
            </m:sub>
          </m:sSub>
          <m:r>
            <m:rPr>
              <m:sty m:val="p"/>
            </m:rPr>
            <w:rPr>
              <w:rFonts w:ascii="Cambria Math" w:eastAsia="Calibri" w:hAnsi="Cambria Math"/>
              <w:sz w:val="28"/>
              <w:szCs w:val="28"/>
            </w:rPr>
            <m:t>=</m:t>
          </m:r>
          <m:f>
            <m:fPr>
              <m:ctrlPr>
                <w:rPr>
                  <w:rFonts w:ascii="Cambria Math" w:eastAsia="Calibri" w:hAnsi="Cambria Math"/>
                  <w:sz w:val="28"/>
                  <w:szCs w:val="28"/>
                </w:rPr>
              </m:ctrlPr>
            </m:fPr>
            <m:num>
              <m:sSub>
                <m:sSubPr>
                  <m:ctrlPr>
                    <w:rPr>
                      <w:rFonts w:ascii="Cambria Math" w:eastAsia="Calibri" w:hAnsi="Cambria Math"/>
                      <w:sz w:val="28"/>
                      <w:szCs w:val="28"/>
                    </w:rPr>
                  </m:ctrlPr>
                </m:sSubPr>
                <m:e>
                  <m:r>
                    <w:rPr>
                      <w:rFonts w:ascii="Cambria Math" w:eastAsia="Calibri" w:hAnsi="Cambria Math"/>
                      <w:sz w:val="28"/>
                      <w:szCs w:val="28"/>
                    </w:rPr>
                    <m:t>FI</m:t>
                  </m:r>
                </m:e>
                <m:sub>
                  <m:r>
                    <w:rPr>
                      <w:rFonts w:ascii="Cambria Math" w:eastAsia="Calibri" w:hAnsi="Cambria Math"/>
                      <w:sz w:val="28"/>
                      <w:szCs w:val="28"/>
                    </w:rPr>
                    <m:t>i</m:t>
                  </m:r>
                </m:sub>
              </m:sSub>
              <m:r>
                <m:rPr>
                  <m:sty m:val="p"/>
                </m:rPr>
                <w:rPr>
                  <w:rFonts w:ascii="Cambria Math" w:eastAsia="Calibri" w:hAnsi="Cambria Math"/>
                  <w:sz w:val="28"/>
                  <w:szCs w:val="28"/>
                </w:rPr>
                <m:t>-</m:t>
              </m:r>
              <m:sSub>
                <m:sSubPr>
                  <m:ctrlPr>
                    <w:rPr>
                      <w:rFonts w:ascii="Cambria Math" w:eastAsia="Calibri" w:hAnsi="Cambria Math"/>
                      <w:sz w:val="28"/>
                      <w:szCs w:val="28"/>
                    </w:rPr>
                  </m:ctrlPr>
                </m:sSubPr>
                <m:e>
                  <m:r>
                    <w:rPr>
                      <w:rFonts w:ascii="Cambria Math" w:eastAsia="Calibri" w:hAnsi="Cambria Math"/>
                      <w:sz w:val="28"/>
                      <w:szCs w:val="28"/>
                    </w:rPr>
                    <m:t>L</m:t>
                  </m:r>
                </m:e>
                <m:sub>
                  <m:r>
                    <w:rPr>
                      <w:rFonts w:ascii="Cambria Math" w:eastAsia="Calibri" w:hAnsi="Cambria Math"/>
                      <w:sz w:val="28"/>
                      <w:szCs w:val="28"/>
                    </w:rPr>
                    <m:t>i</m:t>
                  </m:r>
                </m:sub>
              </m:sSub>
            </m:num>
            <m:den>
              <m:sSub>
                <m:sSubPr>
                  <m:ctrlPr>
                    <w:rPr>
                      <w:rFonts w:ascii="Cambria Math" w:eastAsia="Calibri" w:hAnsi="Cambria Math"/>
                      <w:sz w:val="28"/>
                      <w:szCs w:val="28"/>
                    </w:rPr>
                  </m:ctrlPr>
                </m:sSubPr>
                <m:e>
                  <m:r>
                    <w:rPr>
                      <w:rFonts w:ascii="Cambria Math" w:eastAsia="Calibri" w:hAnsi="Cambria Math"/>
                      <w:sz w:val="28"/>
                      <w:szCs w:val="28"/>
                    </w:rPr>
                    <m:t>M</m:t>
                  </m:r>
                </m:e>
                <m:sub>
                  <m:r>
                    <w:rPr>
                      <w:rFonts w:ascii="Cambria Math" w:eastAsia="Calibri" w:hAnsi="Cambria Math"/>
                      <w:sz w:val="28"/>
                      <w:szCs w:val="28"/>
                    </w:rPr>
                    <m:t>i</m:t>
                  </m:r>
                </m:sub>
              </m:sSub>
              <m:r>
                <m:rPr>
                  <m:sty m:val="p"/>
                </m:rPr>
                <w:rPr>
                  <w:rFonts w:ascii="Cambria Math" w:eastAsia="Calibri" w:hAnsi="Cambria Math"/>
                  <w:sz w:val="28"/>
                  <w:szCs w:val="28"/>
                </w:rPr>
                <m:t>-</m:t>
              </m:r>
              <m:sSub>
                <m:sSubPr>
                  <m:ctrlPr>
                    <w:rPr>
                      <w:rFonts w:ascii="Cambria Math" w:eastAsia="Calibri" w:hAnsi="Cambria Math"/>
                      <w:sz w:val="28"/>
                      <w:szCs w:val="28"/>
                    </w:rPr>
                  </m:ctrlPr>
                </m:sSubPr>
                <m:e>
                  <m:r>
                    <w:rPr>
                      <w:rFonts w:ascii="Cambria Math" w:eastAsia="Calibri" w:hAnsi="Cambria Math"/>
                      <w:sz w:val="28"/>
                      <w:szCs w:val="28"/>
                    </w:rPr>
                    <m:t>L</m:t>
                  </m:r>
                </m:e>
                <m:sub>
                  <m:r>
                    <w:rPr>
                      <w:rFonts w:ascii="Cambria Math" w:eastAsia="Calibri" w:hAnsi="Cambria Math"/>
                      <w:sz w:val="28"/>
                      <w:szCs w:val="28"/>
                    </w:rPr>
                    <m:t>i</m:t>
                  </m:r>
                </m:sub>
              </m:sSub>
            </m:den>
          </m:f>
          <m:r>
            <m:rPr>
              <m:sty m:val="p"/>
            </m:rPr>
            <w:rPr>
              <w:rFonts w:ascii="Cambria Math" w:eastAsia="Calibri" w:hAnsi="Cambria Math"/>
              <w:sz w:val="28"/>
              <w:szCs w:val="28"/>
            </w:rPr>
            <m:t>,</m:t>
          </m:r>
        </m:oMath>
      </m:oMathPara>
    </w:p>
    <w:p w:rsidR="00953657" w:rsidRPr="00636E9B" w:rsidRDefault="00953657"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где:</w:t>
      </w:r>
    </w:p>
    <w:p w:rsidR="00750480" w:rsidRPr="00636E9B" w:rsidRDefault="007B7E93" w:rsidP="00750480">
      <w:pPr>
        <w:autoSpaceDE w:val="0"/>
        <w:autoSpaceDN w:val="0"/>
        <w:adjustRightInd w:val="0"/>
        <w:spacing w:after="0" w:line="240" w:lineRule="auto"/>
        <w:ind w:firstLine="709"/>
        <w:jc w:val="both"/>
        <w:rPr>
          <w:rFonts w:ascii="Times New Roman" w:hAnsi="Times New Roman" w:cs="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rPr>
              <m:t>I</m:t>
            </m:r>
          </m:e>
          <m:sub>
            <m:r>
              <w:rPr>
                <w:rFonts w:ascii="Cambria Math" w:eastAsia="Calibri" w:hAnsi="Cambria Math"/>
                <w:sz w:val="28"/>
                <w:szCs w:val="28"/>
              </w:rPr>
              <m:t>i</m:t>
            </m:r>
          </m:sub>
        </m:sSub>
      </m:oMath>
      <w:r w:rsidR="00750480" w:rsidRPr="00636E9B">
        <w:rPr>
          <w:rFonts w:ascii="Times New Roman" w:eastAsia="Calibri" w:hAnsi="Times New Roman"/>
          <w:sz w:val="28"/>
          <w:szCs w:val="28"/>
        </w:rPr>
        <w:t xml:space="preserve"> </w:t>
      </w:r>
      <w:r w:rsidR="00750480" w:rsidRPr="00636E9B">
        <w:rPr>
          <w:rFonts w:ascii="Times New Roman" w:eastAsia="Times New Roman" w:hAnsi="Times New Roman"/>
          <w:sz w:val="28"/>
          <w:szCs w:val="28"/>
          <w:lang w:eastAsia="ru-RU"/>
        </w:rPr>
        <w:t>–</w:t>
      </w:r>
      <w:r w:rsidR="00750480" w:rsidRPr="00636E9B">
        <w:rPr>
          <w:rFonts w:ascii="Times New Roman" w:eastAsia="Calibri" w:hAnsi="Times New Roman"/>
          <w:sz w:val="28"/>
          <w:szCs w:val="28"/>
        </w:rPr>
        <w:t xml:space="preserve"> </w:t>
      </w:r>
      <w:proofErr w:type="spellStart"/>
      <w:r w:rsidR="00750480" w:rsidRPr="00636E9B">
        <w:rPr>
          <w:rFonts w:ascii="Times New Roman" w:eastAsia="Calibri" w:hAnsi="Times New Roman"/>
          <w:sz w:val="28"/>
          <w:szCs w:val="28"/>
        </w:rPr>
        <w:t>отнормированный</w:t>
      </w:r>
      <w:proofErr w:type="spellEnd"/>
      <w:r w:rsidR="00750480" w:rsidRPr="00636E9B">
        <w:rPr>
          <w:rFonts w:ascii="Times New Roman" w:eastAsia="Calibri" w:hAnsi="Times New Roman"/>
          <w:sz w:val="28"/>
          <w:szCs w:val="28"/>
        </w:rPr>
        <w:t xml:space="preserve"> </w:t>
      </w:r>
      <w:proofErr w:type="spellStart"/>
      <w:r w:rsidR="00750480" w:rsidRPr="00636E9B">
        <w:rPr>
          <w:rFonts w:ascii="Times New Roman" w:eastAsia="Calibri" w:hAnsi="Times New Roman"/>
          <w:sz w:val="28"/>
          <w:szCs w:val="28"/>
        </w:rPr>
        <w:t>i-й</w:t>
      </w:r>
      <w:proofErr w:type="spellEnd"/>
      <w:r w:rsidR="00750480" w:rsidRPr="00636E9B">
        <w:rPr>
          <w:rFonts w:ascii="Times New Roman" w:eastAsia="Calibri" w:hAnsi="Times New Roman"/>
          <w:sz w:val="28"/>
          <w:szCs w:val="28"/>
        </w:rPr>
        <w:t xml:space="preserve"> критерий оценки эффективности деятельности;</w:t>
      </w:r>
    </w:p>
    <w:p w:rsidR="00953657" w:rsidRPr="00636E9B" w:rsidRDefault="007B7E93" w:rsidP="002D6A47">
      <w:pPr>
        <w:pStyle w:val="ConsPlusNormal"/>
        <w:ind w:firstLine="709"/>
        <w:jc w:val="both"/>
        <w:rPr>
          <w:rFonts w:ascii="Times New Roman" w:hAnsi="Times New Roman" w:cs="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rPr>
              <m:t>FI</m:t>
            </m:r>
          </m:e>
          <m:sub>
            <m:r>
              <w:rPr>
                <w:rFonts w:ascii="Cambria Math" w:eastAsia="Calibri" w:hAnsi="Cambria Math"/>
                <w:sz w:val="28"/>
                <w:szCs w:val="28"/>
              </w:rPr>
              <m:t>i</m:t>
            </m:r>
          </m:sub>
        </m:sSub>
      </m:oMath>
      <w:r w:rsidR="00953657" w:rsidRPr="00636E9B">
        <w:rPr>
          <w:rFonts w:ascii="Times New Roman" w:hAnsi="Times New Roman" w:cs="Times New Roman"/>
          <w:sz w:val="28"/>
          <w:szCs w:val="28"/>
        </w:rPr>
        <w:t xml:space="preserve"> </w:t>
      </w:r>
      <w:r w:rsidR="002058D1" w:rsidRPr="00636E9B">
        <w:rPr>
          <w:rFonts w:ascii="Times New Roman" w:hAnsi="Times New Roman"/>
          <w:sz w:val="28"/>
          <w:szCs w:val="28"/>
        </w:rPr>
        <w:t>–</w:t>
      </w:r>
      <w:r w:rsidR="00953657" w:rsidRPr="00636E9B">
        <w:rPr>
          <w:rFonts w:ascii="Times New Roman" w:hAnsi="Times New Roman" w:cs="Times New Roman"/>
          <w:sz w:val="28"/>
          <w:szCs w:val="28"/>
        </w:rPr>
        <w:t xml:space="preserve"> фактическое значение критерия эффективности деятельности;</w:t>
      </w:r>
    </w:p>
    <w:p w:rsidR="00953657" w:rsidRPr="00636E9B" w:rsidRDefault="007B7E93" w:rsidP="002D6A47">
      <w:pPr>
        <w:pStyle w:val="ConsPlusNormal"/>
        <w:ind w:firstLine="709"/>
        <w:jc w:val="both"/>
        <w:rPr>
          <w:rFonts w:ascii="Times New Roman" w:hAnsi="Times New Roman" w:cs="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rPr>
              <m:t>M</m:t>
            </m:r>
          </m:e>
          <m:sub>
            <m:r>
              <w:rPr>
                <w:rFonts w:ascii="Cambria Math" w:eastAsia="Calibri" w:hAnsi="Cambria Math"/>
                <w:sz w:val="28"/>
                <w:szCs w:val="28"/>
              </w:rPr>
              <m:t>i</m:t>
            </m:r>
          </m:sub>
        </m:sSub>
      </m:oMath>
      <w:r w:rsidR="00953657" w:rsidRPr="00636E9B">
        <w:rPr>
          <w:rFonts w:ascii="Times New Roman" w:hAnsi="Times New Roman" w:cs="Times New Roman"/>
          <w:sz w:val="28"/>
          <w:szCs w:val="28"/>
        </w:rPr>
        <w:t xml:space="preserve"> </w:t>
      </w:r>
      <w:r w:rsidR="002058D1" w:rsidRPr="00636E9B">
        <w:rPr>
          <w:rFonts w:ascii="Times New Roman" w:hAnsi="Times New Roman"/>
          <w:sz w:val="28"/>
          <w:szCs w:val="28"/>
        </w:rPr>
        <w:t>–</w:t>
      </w:r>
      <w:r w:rsidR="00953657" w:rsidRPr="00636E9B">
        <w:rPr>
          <w:rFonts w:ascii="Times New Roman" w:hAnsi="Times New Roman" w:cs="Times New Roman"/>
          <w:sz w:val="28"/>
          <w:szCs w:val="28"/>
        </w:rPr>
        <w:t xml:space="preserve"> наилучшее значение критерия эффективности деятельности;</w:t>
      </w:r>
    </w:p>
    <w:p w:rsidR="00953657" w:rsidRPr="00636E9B" w:rsidRDefault="007B7E93" w:rsidP="002D6A47">
      <w:pPr>
        <w:pStyle w:val="ConsPlusNormal"/>
        <w:ind w:firstLine="709"/>
        <w:jc w:val="both"/>
        <w:rPr>
          <w:rFonts w:ascii="Times New Roman" w:hAnsi="Times New Roman" w:cs="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rPr>
              <m:t>L</m:t>
            </m:r>
          </m:e>
          <m:sub>
            <m:r>
              <w:rPr>
                <w:rFonts w:ascii="Cambria Math" w:eastAsia="Calibri" w:hAnsi="Cambria Math"/>
                <w:sz w:val="28"/>
                <w:szCs w:val="28"/>
              </w:rPr>
              <m:t>i</m:t>
            </m:r>
          </m:sub>
        </m:sSub>
      </m:oMath>
      <w:r w:rsidR="00953657" w:rsidRPr="00636E9B">
        <w:rPr>
          <w:rFonts w:ascii="Times New Roman" w:hAnsi="Times New Roman" w:cs="Times New Roman"/>
          <w:sz w:val="28"/>
          <w:szCs w:val="28"/>
        </w:rPr>
        <w:t xml:space="preserve"> </w:t>
      </w:r>
      <w:r w:rsidR="002058D1" w:rsidRPr="00636E9B">
        <w:rPr>
          <w:rFonts w:ascii="Times New Roman" w:hAnsi="Times New Roman"/>
          <w:sz w:val="28"/>
          <w:szCs w:val="28"/>
        </w:rPr>
        <w:t>–</w:t>
      </w:r>
      <w:r w:rsidR="00953657" w:rsidRPr="00636E9B">
        <w:rPr>
          <w:rFonts w:ascii="Times New Roman" w:hAnsi="Times New Roman" w:cs="Times New Roman"/>
          <w:sz w:val="28"/>
          <w:szCs w:val="28"/>
        </w:rPr>
        <w:t xml:space="preserve"> наихудшее значение критерия эффективности деятельности.</w:t>
      </w:r>
    </w:p>
    <w:p w:rsidR="00953657" w:rsidRPr="00636E9B" w:rsidRDefault="00DB5ADB"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12.7</w:t>
      </w:r>
      <w:r w:rsidR="007964FE" w:rsidRPr="00636E9B">
        <w:rPr>
          <w:rFonts w:ascii="Times New Roman" w:hAnsi="Times New Roman" w:cs="Times New Roman"/>
          <w:sz w:val="28"/>
          <w:szCs w:val="28"/>
        </w:rPr>
        <w:t>.</w:t>
      </w:r>
      <w:r w:rsidR="00953657" w:rsidRPr="00636E9B">
        <w:rPr>
          <w:rFonts w:ascii="Times New Roman" w:hAnsi="Times New Roman" w:cs="Times New Roman"/>
          <w:sz w:val="28"/>
          <w:szCs w:val="28"/>
        </w:rPr>
        <w:t xml:space="preserve"> </w:t>
      </w:r>
      <w:proofErr w:type="spellStart"/>
      <w:r w:rsidR="00953657" w:rsidRPr="00636E9B">
        <w:rPr>
          <w:rFonts w:ascii="Times New Roman" w:hAnsi="Times New Roman" w:cs="Times New Roman"/>
          <w:sz w:val="28"/>
          <w:szCs w:val="28"/>
        </w:rPr>
        <w:t>Отнормированный</w:t>
      </w:r>
      <w:proofErr w:type="spellEnd"/>
      <w:r w:rsidR="00953657" w:rsidRPr="00636E9B">
        <w:rPr>
          <w:rFonts w:ascii="Times New Roman" w:hAnsi="Times New Roman" w:cs="Times New Roman"/>
          <w:sz w:val="28"/>
          <w:szCs w:val="28"/>
        </w:rPr>
        <w:t xml:space="preserve"> критерий эффективности деятельности при обратной зависимости его значения от значения критерия рассчитывается по формуле:</w:t>
      </w:r>
    </w:p>
    <w:p w:rsidR="008E52C5" w:rsidRPr="00636E9B" w:rsidRDefault="008E52C5" w:rsidP="002D6A47">
      <w:pPr>
        <w:pStyle w:val="ConsPlusNormal"/>
        <w:ind w:firstLine="709"/>
        <w:jc w:val="both"/>
        <w:rPr>
          <w:rFonts w:ascii="Times New Roman" w:hAnsi="Times New Roman" w:cs="Times New Roman"/>
          <w:sz w:val="28"/>
          <w:szCs w:val="28"/>
        </w:rPr>
      </w:pPr>
    </w:p>
    <w:p w:rsidR="00953657" w:rsidRPr="00636E9B" w:rsidRDefault="007B7E93" w:rsidP="002D6A47">
      <w:pPr>
        <w:pStyle w:val="ConsPlusNormal"/>
        <w:ind w:firstLine="709"/>
        <w:jc w:val="both"/>
        <w:rPr>
          <w:rFonts w:ascii="Times New Roman" w:hAnsi="Times New Roman" w:cs="Times New Roman"/>
          <w:sz w:val="28"/>
          <w:szCs w:val="28"/>
        </w:rPr>
      </w:pPr>
      <m:oMathPara>
        <m:oMath>
          <m:sSub>
            <m:sSubPr>
              <m:ctrlPr>
                <w:rPr>
                  <w:rFonts w:ascii="Cambria Math" w:eastAsia="Calibri" w:hAnsi="Cambria Math"/>
                  <w:sz w:val="28"/>
                  <w:szCs w:val="28"/>
                </w:rPr>
              </m:ctrlPr>
            </m:sSubPr>
            <m:e>
              <m:r>
                <w:rPr>
                  <w:rFonts w:ascii="Cambria Math" w:eastAsia="Calibri" w:hAnsi="Cambria Math"/>
                  <w:sz w:val="28"/>
                  <w:szCs w:val="28"/>
                </w:rPr>
                <m:t>I</m:t>
              </m:r>
            </m:e>
            <m:sub>
              <m:r>
                <w:rPr>
                  <w:rFonts w:ascii="Cambria Math" w:eastAsia="Calibri" w:hAnsi="Cambria Math"/>
                  <w:sz w:val="28"/>
                  <w:szCs w:val="28"/>
                </w:rPr>
                <m:t>i</m:t>
              </m:r>
            </m:sub>
          </m:sSub>
          <m:r>
            <m:rPr>
              <m:sty m:val="p"/>
            </m:rPr>
            <w:rPr>
              <w:rFonts w:ascii="Cambria Math" w:eastAsia="Calibri" w:hAnsi="Cambria Math"/>
              <w:sz w:val="28"/>
              <w:szCs w:val="28"/>
            </w:rPr>
            <m:t>=</m:t>
          </m:r>
          <m:f>
            <m:fPr>
              <m:ctrlPr>
                <w:rPr>
                  <w:rFonts w:ascii="Cambria Math" w:eastAsia="Calibri" w:hAnsi="Cambria Math"/>
                  <w:sz w:val="28"/>
                  <w:szCs w:val="28"/>
                </w:rPr>
              </m:ctrlPr>
            </m:fPr>
            <m:num>
              <m:sSub>
                <m:sSubPr>
                  <m:ctrlPr>
                    <w:rPr>
                      <w:rFonts w:ascii="Cambria Math" w:eastAsia="Calibri" w:hAnsi="Cambria Math"/>
                      <w:sz w:val="28"/>
                      <w:szCs w:val="28"/>
                    </w:rPr>
                  </m:ctrlPr>
                </m:sSubPr>
                <m:e>
                  <m:r>
                    <w:rPr>
                      <w:rFonts w:ascii="Cambria Math" w:eastAsia="Calibri" w:hAnsi="Cambria Math"/>
                      <w:sz w:val="28"/>
                      <w:szCs w:val="28"/>
                    </w:rPr>
                    <m:t>FI</m:t>
                  </m:r>
                </m:e>
                <m:sub>
                  <m:r>
                    <w:rPr>
                      <w:rFonts w:ascii="Cambria Math" w:eastAsia="Calibri" w:hAnsi="Cambria Math"/>
                      <w:sz w:val="28"/>
                      <w:szCs w:val="28"/>
                    </w:rPr>
                    <m:t>i</m:t>
                  </m:r>
                </m:sub>
              </m:sSub>
              <m:r>
                <m:rPr>
                  <m:sty m:val="p"/>
                </m:rPr>
                <w:rPr>
                  <w:rFonts w:ascii="Cambria Math" w:eastAsia="Calibri" w:hAnsi="Cambria Math"/>
                  <w:sz w:val="28"/>
                  <w:szCs w:val="28"/>
                </w:rPr>
                <m:t>-</m:t>
              </m:r>
              <m:sSub>
                <m:sSubPr>
                  <m:ctrlPr>
                    <w:rPr>
                      <w:rFonts w:ascii="Cambria Math" w:eastAsia="Calibri" w:hAnsi="Cambria Math"/>
                      <w:sz w:val="28"/>
                      <w:szCs w:val="28"/>
                    </w:rPr>
                  </m:ctrlPr>
                </m:sSubPr>
                <m:e>
                  <m:r>
                    <w:rPr>
                      <w:rFonts w:ascii="Cambria Math" w:eastAsia="Calibri" w:hAnsi="Cambria Math"/>
                      <w:sz w:val="28"/>
                      <w:szCs w:val="28"/>
                    </w:rPr>
                    <m:t>L</m:t>
                  </m:r>
                </m:e>
                <m:sub>
                  <m:r>
                    <w:rPr>
                      <w:rFonts w:ascii="Cambria Math" w:eastAsia="Calibri" w:hAnsi="Cambria Math"/>
                      <w:sz w:val="28"/>
                      <w:szCs w:val="28"/>
                    </w:rPr>
                    <m:t>i</m:t>
                  </m:r>
                </m:sub>
              </m:sSub>
            </m:num>
            <m:den>
              <m:sSub>
                <m:sSubPr>
                  <m:ctrlPr>
                    <w:rPr>
                      <w:rFonts w:ascii="Cambria Math" w:eastAsia="Calibri" w:hAnsi="Cambria Math"/>
                      <w:sz w:val="28"/>
                      <w:szCs w:val="28"/>
                    </w:rPr>
                  </m:ctrlPr>
                </m:sSubPr>
                <m:e>
                  <m:r>
                    <w:rPr>
                      <w:rFonts w:ascii="Cambria Math" w:eastAsia="Calibri" w:hAnsi="Cambria Math"/>
                      <w:sz w:val="28"/>
                      <w:szCs w:val="28"/>
                    </w:rPr>
                    <m:t>L</m:t>
                  </m:r>
                </m:e>
                <m:sub>
                  <m:r>
                    <w:rPr>
                      <w:rFonts w:ascii="Cambria Math" w:eastAsia="Calibri" w:hAnsi="Cambria Math"/>
                      <w:sz w:val="28"/>
                      <w:szCs w:val="28"/>
                    </w:rPr>
                    <m:t>i</m:t>
                  </m:r>
                </m:sub>
              </m:sSub>
              <m:sSub>
                <m:sSubPr>
                  <m:ctrlPr>
                    <w:rPr>
                      <w:rFonts w:ascii="Cambria Math" w:eastAsia="Calibri" w:hAnsi="Cambria Math"/>
                      <w:sz w:val="28"/>
                      <w:szCs w:val="28"/>
                    </w:rPr>
                  </m:ctrlPr>
                </m:sSubPr>
                <m:e>
                  <m:r>
                    <w:rPr>
                      <w:rFonts w:ascii="Cambria Math" w:eastAsia="Calibri" w:hAnsi="Cambria Math"/>
                      <w:sz w:val="28"/>
                      <w:szCs w:val="28"/>
                    </w:rPr>
                    <m:t>-M</m:t>
                  </m:r>
                </m:e>
                <m:sub>
                  <m:r>
                    <w:rPr>
                      <w:rFonts w:ascii="Cambria Math" w:eastAsia="Calibri" w:hAnsi="Cambria Math"/>
                      <w:sz w:val="28"/>
                      <w:szCs w:val="28"/>
                    </w:rPr>
                    <m:t>i</m:t>
                  </m:r>
                </m:sub>
              </m:sSub>
            </m:den>
          </m:f>
          <m:r>
            <m:rPr>
              <m:sty m:val="p"/>
            </m:rPr>
            <w:rPr>
              <w:rFonts w:ascii="Cambria Math" w:eastAsia="Calibri" w:hAnsi="Cambria Math"/>
              <w:sz w:val="28"/>
              <w:szCs w:val="28"/>
            </w:rPr>
            <m:t>,</m:t>
          </m:r>
        </m:oMath>
      </m:oMathPara>
    </w:p>
    <w:p w:rsidR="00953657" w:rsidRPr="00636E9B" w:rsidRDefault="00953657" w:rsidP="002D6A47">
      <w:pPr>
        <w:pStyle w:val="ConsPlusNormal"/>
        <w:ind w:firstLine="709"/>
        <w:jc w:val="center"/>
        <w:rPr>
          <w:rFonts w:ascii="Times New Roman" w:hAnsi="Times New Roman" w:cs="Times New Roman"/>
          <w:sz w:val="28"/>
          <w:szCs w:val="28"/>
        </w:rPr>
      </w:pPr>
    </w:p>
    <w:p w:rsidR="002C7B8B" w:rsidRPr="00636E9B" w:rsidRDefault="002C7B8B" w:rsidP="002D6A47">
      <w:pPr>
        <w:spacing w:after="0" w:line="240" w:lineRule="auto"/>
        <w:ind w:firstLine="709"/>
        <w:contextualSpacing/>
        <w:jc w:val="both"/>
        <w:rPr>
          <w:rFonts w:ascii="Times New Roman" w:eastAsia="Calibri" w:hAnsi="Times New Roman"/>
          <w:sz w:val="28"/>
          <w:szCs w:val="28"/>
        </w:rPr>
      </w:pPr>
      <w:r w:rsidRPr="00636E9B">
        <w:rPr>
          <w:rFonts w:ascii="Times New Roman" w:eastAsia="Calibri" w:hAnsi="Times New Roman"/>
          <w:sz w:val="28"/>
          <w:szCs w:val="28"/>
        </w:rPr>
        <w:t>где:</w:t>
      </w:r>
    </w:p>
    <w:p w:rsidR="002C7B8B" w:rsidRPr="00636E9B" w:rsidRDefault="007B7E93" w:rsidP="002D6A47">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rPr>
              <m:t>I</m:t>
            </m:r>
          </m:e>
          <m:sub>
            <m:r>
              <w:rPr>
                <w:rFonts w:ascii="Cambria Math" w:eastAsia="Calibri" w:hAnsi="Cambria Math"/>
                <w:sz w:val="28"/>
                <w:szCs w:val="28"/>
              </w:rPr>
              <m:t>i</m:t>
            </m:r>
          </m:sub>
        </m:sSub>
      </m:oMath>
      <w:r w:rsidR="002C7B8B" w:rsidRPr="00636E9B">
        <w:rPr>
          <w:rFonts w:ascii="Times New Roman" w:eastAsia="Calibri" w:hAnsi="Times New Roman"/>
          <w:sz w:val="28"/>
          <w:szCs w:val="28"/>
        </w:rPr>
        <w:t xml:space="preserve"> </w:t>
      </w:r>
      <w:r w:rsidR="002058D1" w:rsidRPr="00636E9B">
        <w:rPr>
          <w:rFonts w:ascii="Times New Roman" w:eastAsia="Times New Roman" w:hAnsi="Times New Roman"/>
          <w:sz w:val="28"/>
          <w:szCs w:val="28"/>
          <w:lang w:eastAsia="ru-RU"/>
        </w:rPr>
        <w:t>–</w:t>
      </w:r>
      <w:r w:rsidR="002C7B8B" w:rsidRPr="00636E9B">
        <w:rPr>
          <w:rFonts w:ascii="Times New Roman" w:eastAsia="Calibri" w:hAnsi="Times New Roman"/>
          <w:sz w:val="28"/>
          <w:szCs w:val="28"/>
        </w:rPr>
        <w:t xml:space="preserve"> </w:t>
      </w:r>
      <w:proofErr w:type="spellStart"/>
      <w:r w:rsidR="002C7B8B" w:rsidRPr="00636E9B">
        <w:rPr>
          <w:rFonts w:ascii="Times New Roman" w:eastAsia="Calibri" w:hAnsi="Times New Roman"/>
          <w:sz w:val="28"/>
          <w:szCs w:val="28"/>
        </w:rPr>
        <w:t>отнормированный</w:t>
      </w:r>
      <w:proofErr w:type="spellEnd"/>
      <w:r w:rsidR="002C7B8B" w:rsidRPr="00636E9B">
        <w:rPr>
          <w:rFonts w:ascii="Times New Roman" w:eastAsia="Calibri" w:hAnsi="Times New Roman"/>
          <w:sz w:val="28"/>
          <w:szCs w:val="28"/>
        </w:rPr>
        <w:t xml:space="preserve"> </w:t>
      </w:r>
      <w:proofErr w:type="spellStart"/>
      <w:r w:rsidR="002C7B8B" w:rsidRPr="00636E9B">
        <w:rPr>
          <w:rFonts w:ascii="Times New Roman" w:eastAsia="Calibri" w:hAnsi="Times New Roman"/>
          <w:sz w:val="28"/>
          <w:szCs w:val="28"/>
        </w:rPr>
        <w:t>i-й</w:t>
      </w:r>
      <w:proofErr w:type="spellEnd"/>
      <w:r w:rsidR="002C7B8B" w:rsidRPr="00636E9B">
        <w:rPr>
          <w:rFonts w:ascii="Times New Roman" w:eastAsia="Calibri" w:hAnsi="Times New Roman"/>
          <w:sz w:val="28"/>
          <w:szCs w:val="28"/>
        </w:rPr>
        <w:t xml:space="preserve"> критерий оценки эффективности деятельности;</w:t>
      </w:r>
    </w:p>
    <w:p w:rsidR="002C7B8B" w:rsidRPr="00636E9B" w:rsidRDefault="007B7E93" w:rsidP="002D6A47">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FI</m:t>
            </m:r>
          </m:e>
          <m:sub>
            <m:r>
              <w:rPr>
                <w:rFonts w:ascii="Cambria Math" w:eastAsia="Calibri" w:hAnsi="Cambria Math"/>
                <w:sz w:val="28"/>
                <w:szCs w:val="28"/>
              </w:rPr>
              <m:t>i</m:t>
            </m:r>
          </m:sub>
        </m:sSub>
      </m:oMath>
      <w:r w:rsidR="002C7B8B" w:rsidRPr="00636E9B">
        <w:rPr>
          <w:rFonts w:ascii="Times New Roman" w:eastAsia="Calibri" w:hAnsi="Times New Roman"/>
          <w:sz w:val="28"/>
          <w:szCs w:val="28"/>
        </w:rPr>
        <w:t xml:space="preserve"> </w:t>
      </w:r>
      <w:r w:rsidR="002058D1" w:rsidRPr="00636E9B">
        <w:rPr>
          <w:rFonts w:ascii="Times New Roman" w:eastAsia="Times New Roman" w:hAnsi="Times New Roman"/>
          <w:sz w:val="28"/>
          <w:szCs w:val="28"/>
          <w:lang w:eastAsia="ru-RU"/>
        </w:rPr>
        <w:t>–</w:t>
      </w:r>
      <w:r w:rsidR="002C7B8B" w:rsidRPr="00636E9B">
        <w:rPr>
          <w:rFonts w:ascii="Times New Roman" w:eastAsia="Calibri" w:hAnsi="Times New Roman"/>
          <w:sz w:val="28"/>
          <w:szCs w:val="28"/>
        </w:rPr>
        <w:t xml:space="preserve"> фактическое значение критерия эффективности деятельности;</w:t>
      </w:r>
    </w:p>
    <w:p w:rsidR="002C7B8B" w:rsidRPr="00636E9B" w:rsidRDefault="007B7E93" w:rsidP="002D6A47">
      <w:pPr>
        <w:spacing w:after="0" w:line="240" w:lineRule="auto"/>
        <w:ind w:firstLine="709"/>
        <w:contextualSpacing/>
        <w:jc w:val="both"/>
        <w:rPr>
          <w:rFonts w:ascii="Times New Roman" w:eastAsia="Calibri" w:hAnsi="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rPr>
              <m:t>M</m:t>
            </m:r>
          </m:e>
          <m:sub>
            <m:r>
              <w:rPr>
                <w:rFonts w:ascii="Cambria Math" w:eastAsia="Calibri" w:hAnsi="Cambria Math"/>
                <w:sz w:val="28"/>
                <w:szCs w:val="28"/>
              </w:rPr>
              <m:t>i</m:t>
            </m:r>
          </m:sub>
        </m:sSub>
      </m:oMath>
      <w:r w:rsidR="002C7B8B" w:rsidRPr="00636E9B">
        <w:rPr>
          <w:rFonts w:ascii="Times New Roman" w:eastAsia="Calibri" w:hAnsi="Times New Roman"/>
          <w:sz w:val="28"/>
          <w:szCs w:val="28"/>
        </w:rPr>
        <w:t xml:space="preserve"> </w:t>
      </w:r>
      <w:r w:rsidR="002058D1" w:rsidRPr="00636E9B">
        <w:rPr>
          <w:rFonts w:ascii="Times New Roman" w:eastAsia="Times New Roman" w:hAnsi="Times New Roman"/>
          <w:sz w:val="28"/>
          <w:szCs w:val="28"/>
          <w:lang w:eastAsia="ru-RU"/>
        </w:rPr>
        <w:t>–</w:t>
      </w:r>
      <w:r w:rsidR="002C7B8B" w:rsidRPr="00636E9B">
        <w:rPr>
          <w:rFonts w:ascii="Times New Roman" w:eastAsia="Calibri" w:hAnsi="Times New Roman"/>
          <w:sz w:val="28"/>
          <w:szCs w:val="28"/>
        </w:rPr>
        <w:t xml:space="preserve"> наилучшее значение критерия эффективности деятельности;</w:t>
      </w:r>
    </w:p>
    <w:p w:rsidR="002C7B8B" w:rsidRPr="00636E9B" w:rsidRDefault="007B7E93" w:rsidP="002D6A47">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rPr>
              <m:t>L</m:t>
            </m:r>
          </m:e>
          <m:sub>
            <m:r>
              <w:rPr>
                <w:rFonts w:ascii="Cambria Math" w:eastAsia="Calibri" w:hAnsi="Cambria Math"/>
                <w:sz w:val="28"/>
                <w:szCs w:val="28"/>
              </w:rPr>
              <m:t>i</m:t>
            </m:r>
          </m:sub>
        </m:sSub>
      </m:oMath>
      <w:r w:rsidR="002C7B8B" w:rsidRPr="00636E9B">
        <w:rPr>
          <w:rFonts w:ascii="Times New Roman" w:eastAsia="Calibri" w:hAnsi="Times New Roman"/>
          <w:sz w:val="28"/>
          <w:szCs w:val="28"/>
        </w:rPr>
        <w:t xml:space="preserve"> </w:t>
      </w:r>
      <w:r w:rsidR="002058D1" w:rsidRPr="00636E9B">
        <w:rPr>
          <w:rFonts w:ascii="Times New Roman" w:eastAsia="Times New Roman" w:hAnsi="Times New Roman"/>
          <w:sz w:val="28"/>
          <w:szCs w:val="28"/>
          <w:lang w:eastAsia="ru-RU"/>
        </w:rPr>
        <w:t>–</w:t>
      </w:r>
      <w:r w:rsidR="002C7B8B" w:rsidRPr="00636E9B">
        <w:rPr>
          <w:rFonts w:ascii="Times New Roman" w:eastAsia="Calibri" w:hAnsi="Times New Roman"/>
          <w:sz w:val="28"/>
          <w:szCs w:val="28"/>
        </w:rPr>
        <w:t xml:space="preserve"> наихудшее значение критерия эффективности деятельности.</w:t>
      </w:r>
    </w:p>
    <w:p w:rsidR="00750480" w:rsidRPr="00636E9B" w:rsidRDefault="00750480" w:rsidP="00580C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6E9B">
        <w:rPr>
          <w:rFonts w:ascii="Times New Roman" w:eastAsia="Calibri" w:hAnsi="Times New Roman"/>
          <w:sz w:val="28"/>
          <w:szCs w:val="28"/>
        </w:rPr>
        <w:t>12.8.</w:t>
      </w:r>
      <w:r w:rsidRPr="00636E9B">
        <w:rPr>
          <w:rFonts w:ascii="Times New Roman" w:eastAsia="Times New Roman" w:hAnsi="Times New Roman" w:cs="Times New Roman"/>
          <w:sz w:val="28"/>
          <w:szCs w:val="28"/>
          <w:lang w:eastAsia="ru-RU"/>
        </w:rPr>
        <w:t xml:space="preserve"> Весовыми коэффициентами определяется степень приоритетности критерия эффективности деятельности. Наиболее приоритетному критерию присваивается наибольший коэффициент. Относительный весовой коэффициент рассчитывается по формуле:</w:t>
      </w:r>
    </w:p>
    <w:p w:rsidR="00750480" w:rsidRPr="00636E9B" w:rsidRDefault="007B7E93" w:rsidP="00750480">
      <w:pPr>
        <w:widowControl w:val="0"/>
        <w:autoSpaceDE w:val="0"/>
        <w:autoSpaceDN w:val="0"/>
        <w:spacing w:after="0" w:line="240" w:lineRule="auto"/>
        <w:ind w:firstLine="567"/>
        <w:jc w:val="center"/>
        <w:rPr>
          <w:rFonts w:ascii="Times New Roman" w:eastAsia="Times New Roman" w:hAnsi="Times New Roman" w:cs="Times New Roman"/>
          <w:i/>
          <w:sz w:val="28"/>
          <w:szCs w:val="28"/>
          <w:lang w:eastAsia="ru-RU"/>
        </w:rPr>
      </w:pPr>
      <m:oMathPara>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K</m:t>
              </m:r>
            </m:e>
            <m:sub>
              <m:r>
                <w:rPr>
                  <w:rFonts w:ascii="Cambria Math" w:eastAsia="Times New Roman" w:hAnsi="Cambria Math" w:cs="Times New Roman"/>
                  <w:sz w:val="28"/>
                  <w:szCs w:val="28"/>
                  <w:lang w:eastAsia="ru-RU"/>
                </w:rPr>
                <m:t>i</m:t>
              </m:r>
            </m:sub>
          </m:sSub>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VK</m:t>
                  </m:r>
                </m:e>
                <m:sub>
                  <m:r>
                    <w:rPr>
                      <w:rFonts w:ascii="Cambria Math" w:eastAsia="Times New Roman" w:hAnsi="Cambria Math" w:cs="Times New Roman"/>
                      <w:sz w:val="28"/>
                      <w:szCs w:val="28"/>
                      <w:lang w:eastAsia="ru-RU"/>
                    </w:rPr>
                    <m:t>i</m:t>
                  </m:r>
                </m:sub>
              </m:sSub>
            </m:num>
            <m:den>
              <m:nary>
                <m:naryPr>
                  <m:chr m:val="∑"/>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i=1</m:t>
                  </m:r>
                </m:sub>
                <m:sup>
                  <m:r>
                    <w:rPr>
                      <w:rFonts w:ascii="Cambria Math" w:eastAsia="Times New Roman" w:hAnsi="Cambria Math" w:cs="Times New Roman"/>
                      <w:sz w:val="28"/>
                      <w:szCs w:val="28"/>
                      <w:lang w:eastAsia="ru-RU"/>
                    </w:rPr>
                    <m:t>n</m:t>
                  </m:r>
                </m:sup>
                <m:e>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VK</m:t>
                      </m:r>
                    </m:e>
                    <m:sub>
                      <m:r>
                        <w:rPr>
                          <w:rFonts w:ascii="Cambria Math" w:eastAsia="Times New Roman" w:hAnsi="Cambria Math" w:cs="Times New Roman"/>
                          <w:sz w:val="28"/>
                          <w:szCs w:val="28"/>
                          <w:lang w:eastAsia="ru-RU"/>
                        </w:rPr>
                        <m:t>i</m:t>
                      </m:r>
                    </m:sub>
                  </m:sSub>
                </m:e>
              </m:nary>
            </m:den>
          </m:f>
          <m:r>
            <w:rPr>
              <w:rFonts w:ascii="Cambria Math" w:eastAsia="Times New Roman" w:hAnsi="Cambria Math" w:cs="Times New Roman"/>
              <w:sz w:val="28"/>
              <w:szCs w:val="28"/>
              <w:lang w:eastAsia="ru-RU"/>
            </w:rPr>
            <m:t>,</m:t>
          </m:r>
        </m:oMath>
      </m:oMathPara>
    </w:p>
    <w:p w:rsidR="00750480" w:rsidRPr="00636E9B" w:rsidRDefault="00750480" w:rsidP="007504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750480" w:rsidRPr="00636E9B" w:rsidRDefault="00750480" w:rsidP="007504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где:</w:t>
      </w:r>
    </w:p>
    <w:p w:rsidR="00750480" w:rsidRPr="00636E9B" w:rsidRDefault="007B7E93" w:rsidP="007504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K</m:t>
            </m:r>
          </m:e>
          <m:sub>
            <m:r>
              <w:rPr>
                <w:rFonts w:ascii="Cambria Math" w:eastAsia="Times New Roman" w:hAnsi="Cambria Math" w:cs="Times New Roman"/>
                <w:sz w:val="28"/>
                <w:szCs w:val="28"/>
                <w:lang w:eastAsia="ru-RU"/>
              </w:rPr>
              <m:t>i</m:t>
            </m:r>
          </m:sub>
        </m:sSub>
      </m:oMath>
      <w:r w:rsidR="00750480" w:rsidRPr="00636E9B">
        <w:rPr>
          <w:rFonts w:ascii="Times New Roman" w:eastAsia="Times New Roman" w:hAnsi="Times New Roman" w:cs="Times New Roman"/>
          <w:sz w:val="28"/>
          <w:szCs w:val="28"/>
          <w:lang w:eastAsia="ru-RU"/>
        </w:rPr>
        <w:t xml:space="preserve"> </w:t>
      </w:r>
      <w:r w:rsidR="00580CF7" w:rsidRPr="00636E9B">
        <w:rPr>
          <w:rFonts w:ascii="Times New Roman" w:eastAsia="Times New Roman" w:hAnsi="Times New Roman" w:cs="Times New Roman"/>
          <w:sz w:val="28"/>
          <w:szCs w:val="28"/>
          <w:lang w:eastAsia="ru-RU"/>
        </w:rPr>
        <w:t>–</w:t>
      </w:r>
      <w:r w:rsidR="00750480" w:rsidRPr="00636E9B">
        <w:rPr>
          <w:rFonts w:ascii="Times New Roman" w:eastAsia="Times New Roman" w:hAnsi="Times New Roman" w:cs="Times New Roman"/>
          <w:sz w:val="28"/>
          <w:szCs w:val="28"/>
          <w:lang w:eastAsia="ru-RU"/>
        </w:rPr>
        <w:t xml:space="preserve"> относительный весовой коэффициент i-го критерия оценки эффективности деятельности;</w:t>
      </w:r>
    </w:p>
    <w:p w:rsidR="00750480" w:rsidRPr="00636E9B" w:rsidRDefault="007B7E93" w:rsidP="00750480">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VK</m:t>
            </m:r>
          </m:e>
          <m:sub>
            <m:r>
              <w:rPr>
                <w:rFonts w:ascii="Cambria Math" w:eastAsia="Times New Roman" w:hAnsi="Cambria Math" w:cs="Times New Roman"/>
                <w:sz w:val="28"/>
                <w:szCs w:val="28"/>
                <w:lang w:eastAsia="ru-RU"/>
              </w:rPr>
              <m:t>i</m:t>
            </m:r>
          </m:sub>
        </m:sSub>
      </m:oMath>
      <w:r w:rsidR="00750480" w:rsidRPr="00636E9B">
        <w:rPr>
          <w:rFonts w:ascii="Times New Roman" w:eastAsia="Times New Roman" w:hAnsi="Times New Roman" w:cs="Times New Roman"/>
          <w:sz w:val="28"/>
          <w:szCs w:val="28"/>
          <w:lang w:eastAsia="ru-RU"/>
        </w:rPr>
        <w:t xml:space="preserve"> </w:t>
      </w:r>
      <w:r w:rsidR="00580CF7" w:rsidRPr="00636E9B">
        <w:rPr>
          <w:rFonts w:ascii="Times New Roman" w:eastAsia="Times New Roman" w:hAnsi="Times New Roman" w:cs="Times New Roman"/>
          <w:sz w:val="28"/>
          <w:szCs w:val="28"/>
          <w:lang w:eastAsia="ru-RU"/>
        </w:rPr>
        <w:t xml:space="preserve">– </w:t>
      </w:r>
      <w:r w:rsidR="00750480" w:rsidRPr="00636E9B">
        <w:rPr>
          <w:rFonts w:ascii="Times New Roman" w:eastAsia="Times New Roman" w:hAnsi="Times New Roman" w:cs="Times New Roman"/>
          <w:sz w:val="28"/>
          <w:szCs w:val="28"/>
          <w:lang w:eastAsia="ru-RU"/>
        </w:rPr>
        <w:t>весовой коэффициент i-го критерия оценки эффективности деятельности.</w:t>
      </w:r>
    </w:p>
    <w:p w:rsidR="00953657" w:rsidRPr="00636E9B" w:rsidRDefault="00DB5ADB"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12.</w:t>
      </w:r>
      <w:r w:rsidR="00750480" w:rsidRPr="00636E9B">
        <w:rPr>
          <w:rFonts w:ascii="Times New Roman" w:hAnsi="Times New Roman" w:cs="Times New Roman"/>
          <w:sz w:val="28"/>
          <w:szCs w:val="28"/>
        </w:rPr>
        <w:t>9</w:t>
      </w:r>
      <w:r w:rsidR="00857B10" w:rsidRPr="00636E9B">
        <w:rPr>
          <w:rFonts w:ascii="Times New Roman" w:hAnsi="Times New Roman" w:cs="Times New Roman"/>
          <w:sz w:val="28"/>
          <w:szCs w:val="28"/>
        </w:rPr>
        <w:t>.</w:t>
      </w:r>
      <w:r w:rsidR="00953657" w:rsidRPr="00636E9B">
        <w:rPr>
          <w:rFonts w:ascii="Times New Roman" w:hAnsi="Times New Roman" w:cs="Times New Roman"/>
          <w:sz w:val="28"/>
          <w:szCs w:val="28"/>
        </w:rPr>
        <w:t xml:space="preserve"> Предельный совокупный </w:t>
      </w:r>
      <w:hyperlink w:anchor="P1394" w:history="1">
        <w:r w:rsidR="00953657" w:rsidRPr="00636E9B">
          <w:rPr>
            <w:rFonts w:ascii="Times New Roman" w:hAnsi="Times New Roman" w:cs="Times New Roman"/>
            <w:sz w:val="28"/>
            <w:szCs w:val="28"/>
          </w:rPr>
          <w:t>размер</w:t>
        </w:r>
      </w:hyperlink>
      <w:r w:rsidR="00953657" w:rsidRPr="00636E9B">
        <w:rPr>
          <w:rFonts w:ascii="Times New Roman" w:hAnsi="Times New Roman" w:cs="Times New Roman"/>
          <w:sz w:val="28"/>
          <w:szCs w:val="28"/>
        </w:rPr>
        <w:t xml:space="preserve"> весовых коэффициентов по критериям эффективности деятельности работников </w:t>
      </w:r>
      <w:r w:rsidR="003B00B4" w:rsidRPr="00636E9B">
        <w:rPr>
          <w:rFonts w:ascii="Times New Roman" w:hAnsi="Times New Roman" w:cs="Times New Roman"/>
          <w:sz w:val="28"/>
          <w:szCs w:val="28"/>
        </w:rPr>
        <w:t>дошкольной образовательной организации</w:t>
      </w:r>
      <w:r w:rsidR="00953657" w:rsidRPr="00636E9B">
        <w:rPr>
          <w:rFonts w:ascii="Times New Roman" w:hAnsi="Times New Roman" w:cs="Times New Roman"/>
          <w:sz w:val="28"/>
          <w:szCs w:val="28"/>
        </w:rPr>
        <w:t xml:space="preserve"> приведен в таблиц</w:t>
      </w:r>
      <w:r w:rsidR="006C0415" w:rsidRPr="00636E9B">
        <w:rPr>
          <w:rFonts w:ascii="Times New Roman" w:hAnsi="Times New Roman" w:cs="Times New Roman"/>
          <w:sz w:val="28"/>
          <w:szCs w:val="28"/>
        </w:rPr>
        <w:t>ах</w:t>
      </w:r>
      <w:r w:rsidR="00953657" w:rsidRPr="00636E9B">
        <w:rPr>
          <w:rFonts w:ascii="Times New Roman" w:hAnsi="Times New Roman" w:cs="Times New Roman"/>
          <w:sz w:val="28"/>
          <w:szCs w:val="28"/>
        </w:rPr>
        <w:t xml:space="preserve"> </w:t>
      </w:r>
      <w:r w:rsidR="00EE74CC" w:rsidRPr="00636E9B">
        <w:rPr>
          <w:rFonts w:ascii="Times New Roman" w:hAnsi="Times New Roman" w:cs="Times New Roman"/>
          <w:sz w:val="28"/>
          <w:szCs w:val="28"/>
        </w:rPr>
        <w:t>9</w:t>
      </w:r>
      <w:r w:rsidR="00953657" w:rsidRPr="00636E9B">
        <w:rPr>
          <w:rFonts w:ascii="Times New Roman" w:hAnsi="Times New Roman" w:cs="Times New Roman"/>
          <w:sz w:val="28"/>
          <w:szCs w:val="28"/>
        </w:rPr>
        <w:t xml:space="preserve"> </w:t>
      </w:r>
      <w:r w:rsidR="002058D1" w:rsidRPr="00636E9B">
        <w:rPr>
          <w:rFonts w:ascii="Times New Roman" w:hAnsi="Times New Roman" w:cs="Times New Roman"/>
          <w:sz w:val="28"/>
          <w:szCs w:val="28"/>
        </w:rPr>
        <w:t>и</w:t>
      </w:r>
      <w:r w:rsidR="00232238" w:rsidRPr="00636E9B">
        <w:rPr>
          <w:rFonts w:ascii="Times New Roman" w:hAnsi="Times New Roman" w:cs="Times New Roman"/>
          <w:sz w:val="28"/>
          <w:szCs w:val="28"/>
        </w:rPr>
        <w:t xml:space="preserve"> 1</w:t>
      </w:r>
      <w:r w:rsidR="00EE74CC" w:rsidRPr="00636E9B">
        <w:rPr>
          <w:rFonts w:ascii="Times New Roman" w:hAnsi="Times New Roman" w:cs="Times New Roman"/>
          <w:sz w:val="28"/>
          <w:szCs w:val="28"/>
        </w:rPr>
        <w:t>0</w:t>
      </w:r>
      <w:r w:rsidR="00953657" w:rsidRPr="00636E9B">
        <w:rPr>
          <w:rFonts w:ascii="Times New Roman" w:hAnsi="Times New Roman" w:cs="Times New Roman"/>
          <w:sz w:val="28"/>
          <w:szCs w:val="28"/>
        </w:rPr>
        <w:t>.</w:t>
      </w:r>
    </w:p>
    <w:p w:rsidR="00953657" w:rsidRPr="00636E9B" w:rsidRDefault="00953657" w:rsidP="00526389">
      <w:pPr>
        <w:pStyle w:val="ConsPlusNormal"/>
        <w:jc w:val="both"/>
        <w:rPr>
          <w:rFonts w:ascii="Times New Roman" w:hAnsi="Times New Roman" w:cs="Times New Roman"/>
          <w:sz w:val="28"/>
          <w:szCs w:val="28"/>
        </w:rPr>
      </w:pPr>
    </w:p>
    <w:p w:rsidR="00422454" w:rsidRPr="00636E9B" w:rsidRDefault="00422454" w:rsidP="00D63C3C">
      <w:pPr>
        <w:spacing w:after="0" w:line="240" w:lineRule="auto"/>
        <w:rPr>
          <w:rFonts w:ascii="Times New Roman" w:eastAsia="Times New Roman" w:hAnsi="Times New Roman" w:cs="Times New Roman"/>
          <w:sz w:val="28"/>
          <w:szCs w:val="28"/>
          <w:lang w:eastAsia="ru-RU"/>
        </w:rPr>
        <w:sectPr w:rsidR="00422454" w:rsidRPr="00636E9B" w:rsidSect="002D6A47">
          <w:pgSz w:w="11905" w:h="16838" w:code="9"/>
          <w:pgMar w:top="1134" w:right="567" w:bottom="1134" w:left="1134" w:header="568" w:footer="0" w:gutter="0"/>
          <w:cols w:space="720"/>
        </w:sectPr>
      </w:pPr>
    </w:p>
    <w:p w:rsidR="00953657" w:rsidRPr="00636E9B" w:rsidRDefault="00953657" w:rsidP="00D63C3C">
      <w:pPr>
        <w:pStyle w:val="ConsPlusNormal"/>
        <w:jc w:val="right"/>
        <w:outlineLvl w:val="2"/>
        <w:rPr>
          <w:rFonts w:ascii="Times New Roman" w:hAnsi="Times New Roman" w:cs="Times New Roman"/>
          <w:sz w:val="28"/>
          <w:szCs w:val="28"/>
        </w:rPr>
      </w:pPr>
      <w:r w:rsidRPr="00636E9B">
        <w:rPr>
          <w:rFonts w:ascii="Times New Roman" w:hAnsi="Times New Roman" w:cs="Times New Roman"/>
          <w:sz w:val="28"/>
          <w:szCs w:val="28"/>
        </w:rPr>
        <w:lastRenderedPageBreak/>
        <w:t xml:space="preserve">Таблица </w:t>
      </w:r>
      <w:r w:rsidR="00EE74CC" w:rsidRPr="00636E9B">
        <w:rPr>
          <w:rFonts w:ascii="Times New Roman" w:hAnsi="Times New Roman" w:cs="Times New Roman"/>
          <w:sz w:val="28"/>
          <w:szCs w:val="28"/>
        </w:rPr>
        <w:t>9</w:t>
      </w:r>
    </w:p>
    <w:p w:rsidR="00953657" w:rsidRPr="00636E9B" w:rsidRDefault="00953657" w:rsidP="00D63C3C">
      <w:pPr>
        <w:pStyle w:val="ConsPlusNormal"/>
        <w:jc w:val="both"/>
        <w:rPr>
          <w:rFonts w:ascii="Times New Roman" w:hAnsi="Times New Roman" w:cs="Times New Roman"/>
          <w:sz w:val="28"/>
          <w:szCs w:val="28"/>
        </w:rPr>
      </w:pPr>
    </w:p>
    <w:p w:rsidR="00611BD6" w:rsidRPr="00636E9B" w:rsidRDefault="002058D1" w:rsidP="0042559D">
      <w:pPr>
        <w:pStyle w:val="ConsPlusNormal"/>
        <w:ind w:firstLine="709"/>
        <w:jc w:val="center"/>
        <w:rPr>
          <w:rFonts w:ascii="Times New Roman" w:hAnsi="Times New Roman" w:cs="Times New Roman"/>
          <w:sz w:val="28"/>
          <w:szCs w:val="28"/>
        </w:rPr>
      </w:pPr>
      <w:bookmarkStart w:id="9" w:name="P1394"/>
      <w:bookmarkEnd w:id="9"/>
      <w:r w:rsidRPr="00636E9B">
        <w:rPr>
          <w:rFonts w:ascii="Times New Roman" w:hAnsi="Times New Roman" w:cs="Times New Roman"/>
          <w:sz w:val="28"/>
          <w:szCs w:val="28"/>
        </w:rPr>
        <w:t xml:space="preserve">Предельный совокупный размер весовых коэффициентов по критериям эффективности деятельности </w:t>
      </w:r>
    </w:p>
    <w:p w:rsidR="00953657" w:rsidRPr="00636E9B" w:rsidRDefault="002058D1" w:rsidP="0042559D">
      <w:pPr>
        <w:pStyle w:val="ConsPlusNormal"/>
        <w:ind w:firstLine="709"/>
        <w:jc w:val="center"/>
        <w:rPr>
          <w:rFonts w:ascii="Times New Roman" w:hAnsi="Times New Roman" w:cs="Times New Roman"/>
          <w:sz w:val="28"/>
          <w:szCs w:val="28"/>
        </w:rPr>
      </w:pPr>
      <w:r w:rsidRPr="00636E9B">
        <w:rPr>
          <w:rFonts w:ascii="Times New Roman" w:hAnsi="Times New Roman" w:cs="Times New Roman"/>
          <w:sz w:val="28"/>
          <w:szCs w:val="28"/>
        </w:rPr>
        <w:t>работников образования</w:t>
      </w:r>
    </w:p>
    <w:p w:rsidR="0042559D" w:rsidRPr="00636E9B" w:rsidRDefault="0042559D" w:rsidP="0042559D">
      <w:pPr>
        <w:pStyle w:val="ConsPlusNormal"/>
        <w:ind w:firstLine="709"/>
        <w:jc w:val="center"/>
        <w:rPr>
          <w:rFonts w:ascii="Times New Roman" w:hAnsi="Times New Roman" w:cs="Times New Roman"/>
          <w:sz w:val="28"/>
          <w:szCs w:val="28"/>
        </w:rPr>
      </w:pPr>
    </w:p>
    <w:tbl>
      <w:tblPr>
        <w:tblStyle w:val="a3"/>
        <w:tblW w:w="14879" w:type="dxa"/>
        <w:tblBorders>
          <w:bottom w:val="none" w:sz="0" w:space="0" w:color="auto"/>
        </w:tblBorders>
        <w:tblLook w:val="04A0"/>
      </w:tblPr>
      <w:tblGrid>
        <w:gridCol w:w="1129"/>
        <w:gridCol w:w="9923"/>
        <w:gridCol w:w="3827"/>
      </w:tblGrid>
      <w:tr w:rsidR="0042559D" w:rsidRPr="00636E9B" w:rsidTr="002058D1">
        <w:tc>
          <w:tcPr>
            <w:tcW w:w="1129" w:type="dxa"/>
          </w:tcPr>
          <w:p w:rsidR="0042559D" w:rsidRPr="00636E9B" w:rsidRDefault="0042559D" w:rsidP="006C0415">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w:t>
            </w:r>
          </w:p>
          <w:p w:rsidR="00DB5ADB" w:rsidRPr="00636E9B" w:rsidRDefault="00DB5ADB" w:rsidP="006C0415">
            <w:pPr>
              <w:pStyle w:val="ConsPlusNormal"/>
              <w:jc w:val="center"/>
              <w:rPr>
                <w:rFonts w:ascii="Times New Roman" w:hAnsi="Times New Roman" w:cs="Times New Roman"/>
                <w:sz w:val="28"/>
                <w:szCs w:val="28"/>
              </w:rPr>
            </w:pPr>
            <w:proofErr w:type="gramStart"/>
            <w:r w:rsidRPr="00636E9B">
              <w:rPr>
                <w:rFonts w:ascii="Times New Roman" w:hAnsi="Times New Roman" w:cs="Times New Roman"/>
                <w:sz w:val="28"/>
                <w:szCs w:val="28"/>
              </w:rPr>
              <w:t>п</w:t>
            </w:r>
            <w:proofErr w:type="gramEnd"/>
            <w:r w:rsidRPr="00636E9B">
              <w:rPr>
                <w:rFonts w:ascii="Times New Roman" w:hAnsi="Times New Roman" w:cs="Times New Roman"/>
                <w:sz w:val="28"/>
                <w:szCs w:val="28"/>
              </w:rPr>
              <w:t>/п</w:t>
            </w:r>
          </w:p>
        </w:tc>
        <w:tc>
          <w:tcPr>
            <w:tcW w:w="9923" w:type="dxa"/>
          </w:tcPr>
          <w:p w:rsidR="0042559D" w:rsidRPr="00636E9B" w:rsidRDefault="0042559D" w:rsidP="006C0415">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Наименование должности</w:t>
            </w:r>
          </w:p>
        </w:tc>
        <w:tc>
          <w:tcPr>
            <w:tcW w:w="3827" w:type="dxa"/>
          </w:tcPr>
          <w:p w:rsidR="0042559D" w:rsidRPr="00636E9B" w:rsidRDefault="0042559D" w:rsidP="006C0415">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Предельный совокупный размер весовых коэффициентов</w:t>
            </w:r>
          </w:p>
        </w:tc>
      </w:tr>
    </w:tbl>
    <w:p w:rsidR="00953657" w:rsidRPr="00636E9B" w:rsidRDefault="00953657" w:rsidP="0042559D">
      <w:pPr>
        <w:pStyle w:val="ConsPlusNormal"/>
        <w:spacing w:line="14" w:lineRule="auto"/>
        <w:jc w:val="both"/>
        <w:rPr>
          <w:rFonts w:ascii="Times New Roman" w:hAnsi="Times New Roman" w:cs="Times New Roman"/>
          <w:sz w:val="28"/>
          <w:szCs w:val="28"/>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55"/>
        <w:gridCol w:w="9902"/>
        <w:gridCol w:w="3827"/>
      </w:tblGrid>
      <w:tr w:rsidR="00232238" w:rsidRPr="00636E9B" w:rsidTr="0042559D">
        <w:trPr>
          <w:tblHeader/>
        </w:trPr>
        <w:tc>
          <w:tcPr>
            <w:tcW w:w="1155" w:type="dxa"/>
          </w:tcPr>
          <w:p w:rsidR="00232238" w:rsidRPr="00636E9B" w:rsidRDefault="0042559D" w:rsidP="0042559D">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1</w:t>
            </w:r>
          </w:p>
        </w:tc>
        <w:tc>
          <w:tcPr>
            <w:tcW w:w="9902" w:type="dxa"/>
          </w:tcPr>
          <w:p w:rsidR="00232238" w:rsidRPr="00636E9B" w:rsidRDefault="0042559D" w:rsidP="0042559D">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2</w:t>
            </w:r>
          </w:p>
        </w:tc>
        <w:tc>
          <w:tcPr>
            <w:tcW w:w="3827" w:type="dxa"/>
          </w:tcPr>
          <w:p w:rsidR="00232238" w:rsidRPr="00636E9B" w:rsidRDefault="0042559D" w:rsidP="0042559D">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3</w:t>
            </w:r>
          </w:p>
        </w:tc>
      </w:tr>
      <w:tr w:rsidR="00953657" w:rsidRPr="00636E9B" w:rsidTr="002E4FC4">
        <w:tc>
          <w:tcPr>
            <w:tcW w:w="14884" w:type="dxa"/>
            <w:gridSpan w:val="3"/>
          </w:tcPr>
          <w:p w:rsidR="00953657" w:rsidRPr="00636E9B" w:rsidRDefault="00953657" w:rsidP="00D63C3C">
            <w:pPr>
              <w:pStyle w:val="ConsPlusNormal"/>
              <w:jc w:val="center"/>
              <w:outlineLvl w:val="3"/>
              <w:rPr>
                <w:rFonts w:ascii="Times New Roman" w:hAnsi="Times New Roman" w:cs="Times New Roman"/>
                <w:sz w:val="28"/>
                <w:szCs w:val="28"/>
              </w:rPr>
            </w:pPr>
            <w:r w:rsidRPr="00636E9B">
              <w:rPr>
                <w:rFonts w:ascii="Times New Roman" w:hAnsi="Times New Roman" w:cs="Times New Roman"/>
                <w:sz w:val="28"/>
                <w:szCs w:val="28"/>
              </w:rPr>
              <w:t>1. Профессионально-квалификационная группа учебно-вспомогательного персонала первого уровня</w:t>
            </w:r>
          </w:p>
        </w:tc>
      </w:tr>
      <w:tr w:rsidR="00232238" w:rsidRPr="00636E9B" w:rsidTr="00DA7A68">
        <w:trPr>
          <w:trHeight w:val="393"/>
        </w:trPr>
        <w:tc>
          <w:tcPr>
            <w:tcW w:w="1155" w:type="dxa"/>
          </w:tcPr>
          <w:p w:rsidR="00232238" w:rsidRPr="00636E9B" w:rsidRDefault="00232238" w:rsidP="00D63C3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1.1.</w:t>
            </w:r>
          </w:p>
        </w:tc>
        <w:tc>
          <w:tcPr>
            <w:tcW w:w="9902" w:type="dxa"/>
          </w:tcPr>
          <w:p w:rsidR="00232238" w:rsidRPr="00636E9B" w:rsidRDefault="00232238" w:rsidP="00D63C3C">
            <w:pPr>
              <w:pStyle w:val="ConsPlusNormal"/>
              <w:rPr>
                <w:rFonts w:ascii="Times New Roman" w:hAnsi="Times New Roman" w:cs="Times New Roman"/>
                <w:sz w:val="28"/>
                <w:szCs w:val="28"/>
              </w:rPr>
            </w:pPr>
            <w:r w:rsidRPr="00636E9B">
              <w:rPr>
                <w:rFonts w:ascii="Times New Roman" w:hAnsi="Times New Roman" w:cs="Times New Roman"/>
                <w:sz w:val="28"/>
                <w:szCs w:val="28"/>
              </w:rPr>
              <w:t>Вожатый</w:t>
            </w:r>
          </w:p>
        </w:tc>
        <w:tc>
          <w:tcPr>
            <w:tcW w:w="3827" w:type="dxa"/>
          </w:tcPr>
          <w:p w:rsidR="00232238" w:rsidRPr="00636E9B" w:rsidRDefault="00232238" w:rsidP="00D63C3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5</w:t>
            </w:r>
          </w:p>
        </w:tc>
      </w:tr>
      <w:tr w:rsidR="00232238" w:rsidRPr="00636E9B" w:rsidTr="00DA7A68">
        <w:tc>
          <w:tcPr>
            <w:tcW w:w="1155" w:type="dxa"/>
          </w:tcPr>
          <w:p w:rsidR="00232238" w:rsidRPr="00636E9B" w:rsidRDefault="00232238" w:rsidP="00D63C3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1.2.</w:t>
            </w:r>
          </w:p>
        </w:tc>
        <w:tc>
          <w:tcPr>
            <w:tcW w:w="9902" w:type="dxa"/>
          </w:tcPr>
          <w:p w:rsidR="00232238" w:rsidRPr="00636E9B" w:rsidRDefault="00232238" w:rsidP="00D63C3C">
            <w:pPr>
              <w:pStyle w:val="ConsPlusNormal"/>
              <w:rPr>
                <w:rFonts w:ascii="Times New Roman" w:hAnsi="Times New Roman" w:cs="Times New Roman"/>
                <w:sz w:val="28"/>
                <w:szCs w:val="28"/>
              </w:rPr>
            </w:pPr>
            <w:r w:rsidRPr="00636E9B">
              <w:rPr>
                <w:rFonts w:ascii="Times New Roman" w:hAnsi="Times New Roman" w:cs="Times New Roman"/>
                <w:sz w:val="28"/>
                <w:szCs w:val="28"/>
              </w:rPr>
              <w:t>Помощник воспитателя</w:t>
            </w:r>
          </w:p>
        </w:tc>
        <w:tc>
          <w:tcPr>
            <w:tcW w:w="3827" w:type="dxa"/>
          </w:tcPr>
          <w:p w:rsidR="00232238" w:rsidRPr="00636E9B" w:rsidRDefault="00232238" w:rsidP="00D63C3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5</w:t>
            </w:r>
          </w:p>
        </w:tc>
      </w:tr>
      <w:tr w:rsidR="00953657" w:rsidRPr="00636E9B" w:rsidTr="002E4FC4">
        <w:tc>
          <w:tcPr>
            <w:tcW w:w="14884" w:type="dxa"/>
            <w:gridSpan w:val="3"/>
          </w:tcPr>
          <w:p w:rsidR="00953657" w:rsidRPr="00636E9B" w:rsidRDefault="00953657" w:rsidP="00D63C3C">
            <w:pPr>
              <w:pStyle w:val="ConsPlusNormal"/>
              <w:jc w:val="center"/>
              <w:outlineLvl w:val="3"/>
              <w:rPr>
                <w:rFonts w:ascii="Times New Roman" w:hAnsi="Times New Roman" w:cs="Times New Roman"/>
                <w:sz w:val="28"/>
                <w:szCs w:val="28"/>
              </w:rPr>
            </w:pPr>
            <w:r w:rsidRPr="00636E9B">
              <w:rPr>
                <w:rFonts w:ascii="Times New Roman" w:hAnsi="Times New Roman" w:cs="Times New Roman"/>
                <w:sz w:val="28"/>
                <w:szCs w:val="28"/>
              </w:rPr>
              <w:t>2. Профессионально-квалификационная группа учебно-вспомогательного персонала второго уровня</w:t>
            </w:r>
          </w:p>
        </w:tc>
      </w:tr>
      <w:tr w:rsidR="002B5F5B" w:rsidRPr="00636E9B" w:rsidTr="00DA7A68">
        <w:tc>
          <w:tcPr>
            <w:tcW w:w="1155" w:type="dxa"/>
          </w:tcPr>
          <w:p w:rsidR="002B5F5B" w:rsidRPr="00636E9B" w:rsidRDefault="002B5F5B" w:rsidP="002B5F5B">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2.1.</w:t>
            </w:r>
          </w:p>
        </w:tc>
        <w:tc>
          <w:tcPr>
            <w:tcW w:w="9902" w:type="dxa"/>
          </w:tcPr>
          <w:p w:rsidR="002B5F5B" w:rsidRPr="00636E9B" w:rsidRDefault="002B5F5B" w:rsidP="002B5F5B">
            <w:pPr>
              <w:pStyle w:val="ConsPlusNormal"/>
              <w:rPr>
                <w:rFonts w:ascii="Times New Roman" w:hAnsi="Times New Roman" w:cs="Times New Roman"/>
                <w:sz w:val="28"/>
                <w:szCs w:val="28"/>
              </w:rPr>
            </w:pPr>
            <w:r w:rsidRPr="00636E9B">
              <w:rPr>
                <w:rFonts w:ascii="Times New Roman" w:hAnsi="Times New Roman" w:cs="Times New Roman"/>
                <w:sz w:val="28"/>
                <w:szCs w:val="28"/>
              </w:rPr>
              <w:t>Младший воспитатель</w:t>
            </w:r>
          </w:p>
        </w:tc>
        <w:tc>
          <w:tcPr>
            <w:tcW w:w="3827" w:type="dxa"/>
          </w:tcPr>
          <w:p w:rsidR="002B5F5B" w:rsidRPr="00636E9B" w:rsidRDefault="002B5F5B" w:rsidP="002B5F5B">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35</w:t>
            </w:r>
          </w:p>
        </w:tc>
      </w:tr>
      <w:tr w:rsidR="002B5F5B" w:rsidRPr="00636E9B" w:rsidTr="002E4FC4">
        <w:tc>
          <w:tcPr>
            <w:tcW w:w="14884" w:type="dxa"/>
            <w:gridSpan w:val="3"/>
          </w:tcPr>
          <w:p w:rsidR="002B5F5B" w:rsidRPr="00636E9B" w:rsidRDefault="002B5F5B" w:rsidP="002B5F5B">
            <w:pPr>
              <w:pStyle w:val="ConsPlusNormal"/>
              <w:jc w:val="center"/>
              <w:outlineLvl w:val="3"/>
              <w:rPr>
                <w:rFonts w:ascii="Times New Roman" w:hAnsi="Times New Roman" w:cs="Times New Roman"/>
                <w:sz w:val="28"/>
                <w:szCs w:val="28"/>
              </w:rPr>
            </w:pPr>
            <w:r w:rsidRPr="00636E9B">
              <w:rPr>
                <w:rFonts w:ascii="Times New Roman" w:hAnsi="Times New Roman" w:cs="Times New Roman"/>
                <w:sz w:val="28"/>
                <w:szCs w:val="28"/>
              </w:rPr>
              <w:t>3. Профессионально-квалификационная группа должностей педагогических работников</w:t>
            </w:r>
          </w:p>
        </w:tc>
      </w:tr>
      <w:tr w:rsidR="00D15FFC" w:rsidRPr="00636E9B" w:rsidTr="00DA7A68">
        <w:tc>
          <w:tcPr>
            <w:tcW w:w="1155" w:type="dxa"/>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3.1.</w:t>
            </w:r>
          </w:p>
        </w:tc>
        <w:tc>
          <w:tcPr>
            <w:tcW w:w="9902" w:type="dxa"/>
          </w:tcPr>
          <w:p w:rsidR="00D15FFC" w:rsidRPr="00636E9B" w:rsidRDefault="00D15FFC" w:rsidP="00D15FFC">
            <w:pPr>
              <w:pStyle w:val="ConsPlusNormal"/>
              <w:rPr>
                <w:rFonts w:ascii="Times New Roman" w:hAnsi="Times New Roman" w:cs="Times New Roman"/>
                <w:sz w:val="28"/>
                <w:szCs w:val="28"/>
              </w:rPr>
            </w:pPr>
            <w:r w:rsidRPr="00636E9B">
              <w:rPr>
                <w:rFonts w:ascii="Times New Roman" w:hAnsi="Times New Roman" w:cs="Times New Roman"/>
                <w:sz w:val="28"/>
                <w:szCs w:val="28"/>
              </w:rPr>
              <w:t>Инструктор по физической культуре</w:t>
            </w:r>
          </w:p>
        </w:tc>
        <w:tc>
          <w:tcPr>
            <w:tcW w:w="3827" w:type="dxa"/>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45</w:t>
            </w:r>
          </w:p>
        </w:tc>
      </w:tr>
      <w:tr w:rsidR="00D15FFC" w:rsidRPr="00636E9B" w:rsidTr="00DA7A68">
        <w:tc>
          <w:tcPr>
            <w:tcW w:w="1155" w:type="dxa"/>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3.2.</w:t>
            </w:r>
          </w:p>
        </w:tc>
        <w:tc>
          <w:tcPr>
            <w:tcW w:w="9902" w:type="dxa"/>
          </w:tcPr>
          <w:p w:rsidR="00D15FFC" w:rsidRPr="00636E9B" w:rsidRDefault="00D15FFC" w:rsidP="00D15FFC">
            <w:pPr>
              <w:pStyle w:val="ConsPlusNormal"/>
              <w:rPr>
                <w:rFonts w:ascii="Times New Roman" w:hAnsi="Times New Roman" w:cs="Times New Roman"/>
                <w:sz w:val="28"/>
                <w:szCs w:val="28"/>
              </w:rPr>
            </w:pPr>
            <w:r w:rsidRPr="00636E9B">
              <w:rPr>
                <w:rFonts w:ascii="Times New Roman" w:hAnsi="Times New Roman" w:cs="Times New Roman"/>
                <w:sz w:val="28"/>
                <w:szCs w:val="28"/>
              </w:rPr>
              <w:t>Музыкальный руководитель</w:t>
            </w:r>
          </w:p>
        </w:tc>
        <w:tc>
          <w:tcPr>
            <w:tcW w:w="3827" w:type="dxa"/>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45</w:t>
            </w:r>
          </w:p>
        </w:tc>
      </w:tr>
      <w:tr w:rsidR="00D15FFC" w:rsidRPr="00636E9B" w:rsidTr="00DA7A68">
        <w:tc>
          <w:tcPr>
            <w:tcW w:w="1155" w:type="dxa"/>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3.3.</w:t>
            </w:r>
          </w:p>
        </w:tc>
        <w:tc>
          <w:tcPr>
            <w:tcW w:w="9902" w:type="dxa"/>
          </w:tcPr>
          <w:p w:rsidR="00D15FFC" w:rsidRPr="00636E9B" w:rsidRDefault="00D15FFC" w:rsidP="00D15FFC">
            <w:pPr>
              <w:pStyle w:val="ConsPlusNormal"/>
              <w:rPr>
                <w:rFonts w:ascii="Times New Roman" w:hAnsi="Times New Roman" w:cs="Times New Roman"/>
                <w:sz w:val="28"/>
                <w:szCs w:val="28"/>
              </w:rPr>
            </w:pPr>
            <w:r w:rsidRPr="00636E9B">
              <w:rPr>
                <w:rFonts w:ascii="Times New Roman" w:hAnsi="Times New Roman" w:cs="Times New Roman"/>
                <w:sz w:val="28"/>
                <w:szCs w:val="28"/>
              </w:rPr>
              <w:t>Педагог дополнительного образования</w:t>
            </w:r>
          </w:p>
        </w:tc>
        <w:tc>
          <w:tcPr>
            <w:tcW w:w="3827" w:type="dxa"/>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50</w:t>
            </w:r>
          </w:p>
        </w:tc>
      </w:tr>
      <w:tr w:rsidR="00D15FFC" w:rsidRPr="00636E9B" w:rsidTr="00DA7A68">
        <w:tc>
          <w:tcPr>
            <w:tcW w:w="1155" w:type="dxa"/>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3.4.</w:t>
            </w:r>
          </w:p>
        </w:tc>
        <w:tc>
          <w:tcPr>
            <w:tcW w:w="9902" w:type="dxa"/>
          </w:tcPr>
          <w:p w:rsidR="00D15FFC" w:rsidRPr="00636E9B" w:rsidRDefault="00D15FFC" w:rsidP="00D15FFC">
            <w:pPr>
              <w:pStyle w:val="ConsPlusNormal"/>
              <w:rPr>
                <w:rFonts w:ascii="Times New Roman" w:hAnsi="Times New Roman" w:cs="Times New Roman"/>
                <w:sz w:val="28"/>
                <w:szCs w:val="28"/>
              </w:rPr>
            </w:pPr>
            <w:r w:rsidRPr="00636E9B">
              <w:rPr>
                <w:rFonts w:ascii="Times New Roman" w:hAnsi="Times New Roman" w:cs="Times New Roman"/>
                <w:sz w:val="28"/>
                <w:szCs w:val="28"/>
              </w:rPr>
              <w:t>Воспитатель</w:t>
            </w:r>
          </w:p>
        </w:tc>
        <w:tc>
          <w:tcPr>
            <w:tcW w:w="3827" w:type="dxa"/>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55</w:t>
            </w:r>
          </w:p>
        </w:tc>
      </w:tr>
      <w:tr w:rsidR="00D15FFC" w:rsidRPr="00636E9B" w:rsidTr="00DA7A68">
        <w:tc>
          <w:tcPr>
            <w:tcW w:w="1155" w:type="dxa"/>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3.5.</w:t>
            </w:r>
          </w:p>
        </w:tc>
        <w:tc>
          <w:tcPr>
            <w:tcW w:w="9902" w:type="dxa"/>
          </w:tcPr>
          <w:p w:rsidR="00D15FFC" w:rsidRPr="00636E9B" w:rsidRDefault="00D15FFC" w:rsidP="00D15FFC">
            <w:pPr>
              <w:pStyle w:val="ConsPlusNormal"/>
              <w:rPr>
                <w:rFonts w:ascii="Times New Roman" w:hAnsi="Times New Roman" w:cs="Times New Roman"/>
                <w:sz w:val="28"/>
                <w:szCs w:val="28"/>
              </w:rPr>
            </w:pPr>
            <w:r w:rsidRPr="00636E9B">
              <w:rPr>
                <w:rFonts w:ascii="Times New Roman" w:hAnsi="Times New Roman" w:cs="Times New Roman"/>
                <w:sz w:val="28"/>
                <w:szCs w:val="28"/>
              </w:rPr>
              <w:t>Методист</w:t>
            </w:r>
          </w:p>
        </w:tc>
        <w:tc>
          <w:tcPr>
            <w:tcW w:w="3827" w:type="dxa"/>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55</w:t>
            </w:r>
          </w:p>
        </w:tc>
      </w:tr>
      <w:tr w:rsidR="00D15FFC" w:rsidRPr="00636E9B" w:rsidTr="00DA7A68">
        <w:tc>
          <w:tcPr>
            <w:tcW w:w="1155" w:type="dxa"/>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3.6.</w:t>
            </w:r>
          </w:p>
        </w:tc>
        <w:tc>
          <w:tcPr>
            <w:tcW w:w="9902" w:type="dxa"/>
          </w:tcPr>
          <w:p w:rsidR="00D15FFC" w:rsidRPr="00636E9B" w:rsidRDefault="00D15FFC" w:rsidP="00D15FFC">
            <w:pPr>
              <w:pStyle w:val="ConsPlusNormal"/>
              <w:rPr>
                <w:rFonts w:ascii="Times New Roman" w:hAnsi="Times New Roman" w:cs="Times New Roman"/>
                <w:sz w:val="28"/>
                <w:szCs w:val="28"/>
              </w:rPr>
            </w:pPr>
            <w:r w:rsidRPr="00636E9B">
              <w:rPr>
                <w:rFonts w:ascii="Times New Roman" w:hAnsi="Times New Roman" w:cs="Times New Roman"/>
                <w:sz w:val="28"/>
                <w:szCs w:val="28"/>
              </w:rPr>
              <w:t>Педагог-психолог</w:t>
            </w:r>
          </w:p>
        </w:tc>
        <w:tc>
          <w:tcPr>
            <w:tcW w:w="3827" w:type="dxa"/>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55</w:t>
            </w:r>
          </w:p>
        </w:tc>
      </w:tr>
      <w:tr w:rsidR="00D15FFC" w:rsidRPr="00636E9B" w:rsidTr="00DA7A68">
        <w:tc>
          <w:tcPr>
            <w:tcW w:w="1155" w:type="dxa"/>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lastRenderedPageBreak/>
              <w:t>3.7.</w:t>
            </w:r>
          </w:p>
        </w:tc>
        <w:tc>
          <w:tcPr>
            <w:tcW w:w="9902" w:type="dxa"/>
          </w:tcPr>
          <w:p w:rsidR="00D15FFC" w:rsidRPr="00636E9B" w:rsidRDefault="00D15FFC" w:rsidP="00D15FFC">
            <w:pPr>
              <w:pStyle w:val="ConsPlusNormal"/>
              <w:rPr>
                <w:rFonts w:ascii="Times New Roman" w:hAnsi="Times New Roman" w:cs="Times New Roman"/>
                <w:sz w:val="28"/>
                <w:szCs w:val="28"/>
              </w:rPr>
            </w:pPr>
            <w:r w:rsidRPr="00636E9B">
              <w:rPr>
                <w:rFonts w:ascii="Times New Roman" w:hAnsi="Times New Roman" w:cs="Times New Roman"/>
                <w:sz w:val="28"/>
                <w:szCs w:val="28"/>
              </w:rPr>
              <w:t>Старший воспитатель</w:t>
            </w:r>
          </w:p>
        </w:tc>
        <w:tc>
          <w:tcPr>
            <w:tcW w:w="3827" w:type="dxa"/>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60</w:t>
            </w:r>
          </w:p>
        </w:tc>
      </w:tr>
      <w:tr w:rsidR="00D15FFC" w:rsidRPr="00636E9B" w:rsidTr="00DA7A68">
        <w:tc>
          <w:tcPr>
            <w:tcW w:w="1155" w:type="dxa"/>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3.8.</w:t>
            </w:r>
          </w:p>
        </w:tc>
        <w:tc>
          <w:tcPr>
            <w:tcW w:w="9902" w:type="dxa"/>
          </w:tcPr>
          <w:p w:rsidR="00D15FFC" w:rsidRPr="00636E9B" w:rsidRDefault="00D15FFC" w:rsidP="00D15FFC">
            <w:pPr>
              <w:pStyle w:val="ConsPlusNormal"/>
              <w:rPr>
                <w:rFonts w:ascii="Times New Roman" w:hAnsi="Times New Roman" w:cs="Times New Roman"/>
                <w:sz w:val="28"/>
                <w:szCs w:val="28"/>
              </w:rPr>
            </w:pPr>
            <w:r w:rsidRPr="00636E9B">
              <w:rPr>
                <w:rFonts w:ascii="Times New Roman" w:hAnsi="Times New Roman" w:cs="Times New Roman"/>
                <w:sz w:val="28"/>
                <w:szCs w:val="28"/>
              </w:rPr>
              <w:t>Старший методист</w:t>
            </w:r>
          </w:p>
        </w:tc>
        <w:tc>
          <w:tcPr>
            <w:tcW w:w="3827" w:type="dxa"/>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60</w:t>
            </w:r>
          </w:p>
        </w:tc>
      </w:tr>
      <w:tr w:rsidR="00D15FFC" w:rsidRPr="00636E9B" w:rsidTr="00DA7A68">
        <w:tc>
          <w:tcPr>
            <w:tcW w:w="1155" w:type="dxa"/>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3.9.</w:t>
            </w:r>
          </w:p>
        </w:tc>
        <w:tc>
          <w:tcPr>
            <w:tcW w:w="9902" w:type="dxa"/>
          </w:tcPr>
          <w:p w:rsidR="00D15FFC" w:rsidRPr="00636E9B" w:rsidRDefault="00D15FFC" w:rsidP="00D15FFC">
            <w:pPr>
              <w:pStyle w:val="ConsPlusNormal"/>
              <w:jc w:val="both"/>
              <w:rPr>
                <w:rFonts w:ascii="Times New Roman" w:hAnsi="Times New Roman" w:cs="Times New Roman"/>
                <w:sz w:val="28"/>
                <w:szCs w:val="28"/>
              </w:rPr>
            </w:pPr>
            <w:proofErr w:type="spellStart"/>
            <w:r w:rsidRPr="00636E9B">
              <w:rPr>
                <w:rFonts w:ascii="Times New Roman" w:hAnsi="Times New Roman" w:cs="Times New Roman"/>
                <w:sz w:val="28"/>
                <w:szCs w:val="28"/>
              </w:rPr>
              <w:t>Тьютор</w:t>
            </w:r>
            <w:proofErr w:type="spellEnd"/>
            <w:r w:rsidRPr="00636E9B">
              <w:rPr>
                <w:rFonts w:ascii="Times New Roman" w:hAnsi="Times New Roman" w:cs="Times New Roman"/>
                <w:sz w:val="28"/>
                <w:szCs w:val="28"/>
              </w:rPr>
              <w:t xml:space="preserve"> (за исключением </w:t>
            </w:r>
            <w:proofErr w:type="spellStart"/>
            <w:r w:rsidRPr="00636E9B">
              <w:rPr>
                <w:rFonts w:ascii="Times New Roman" w:hAnsi="Times New Roman" w:cs="Times New Roman"/>
                <w:sz w:val="28"/>
                <w:szCs w:val="28"/>
              </w:rPr>
              <w:t>тьюторов</w:t>
            </w:r>
            <w:proofErr w:type="spellEnd"/>
            <w:r w:rsidRPr="00636E9B">
              <w:rPr>
                <w:rFonts w:ascii="Times New Roman" w:hAnsi="Times New Roman" w:cs="Times New Roman"/>
                <w:sz w:val="28"/>
                <w:szCs w:val="28"/>
              </w:rPr>
              <w:t xml:space="preserve">, </w:t>
            </w:r>
            <w:proofErr w:type="gramStart"/>
            <w:r w:rsidRPr="00636E9B">
              <w:rPr>
                <w:rFonts w:ascii="Times New Roman" w:hAnsi="Times New Roman" w:cs="Times New Roman"/>
                <w:sz w:val="28"/>
                <w:szCs w:val="28"/>
              </w:rPr>
              <w:t>занятых</w:t>
            </w:r>
            <w:proofErr w:type="gramEnd"/>
            <w:r w:rsidRPr="00636E9B">
              <w:rPr>
                <w:rFonts w:ascii="Times New Roman" w:hAnsi="Times New Roman" w:cs="Times New Roman"/>
                <w:sz w:val="28"/>
                <w:szCs w:val="28"/>
              </w:rPr>
              <w:t xml:space="preserve"> в сфере высшего и дополнительного профессионального образования)</w:t>
            </w:r>
          </w:p>
        </w:tc>
        <w:tc>
          <w:tcPr>
            <w:tcW w:w="3827" w:type="dxa"/>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60</w:t>
            </w:r>
          </w:p>
        </w:tc>
      </w:tr>
      <w:tr w:rsidR="00D15FFC" w:rsidRPr="00636E9B" w:rsidTr="00DA7A68">
        <w:tc>
          <w:tcPr>
            <w:tcW w:w="1155" w:type="dxa"/>
            <w:tcBorders>
              <w:bottom w:val="single" w:sz="4" w:space="0" w:color="auto"/>
            </w:tcBorders>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3.10.</w:t>
            </w:r>
          </w:p>
        </w:tc>
        <w:tc>
          <w:tcPr>
            <w:tcW w:w="9902" w:type="dxa"/>
            <w:tcBorders>
              <w:bottom w:val="single" w:sz="4" w:space="0" w:color="auto"/>
            </w:tcBorders>
          </w:tcPr>
          <w:p w:rsidR="00D15FFC" w:rsidRPr="00636E9B" w:rsidRDefault="00D15FFC" w:rsidP="00D15FFC">
            <w:pPr>
              <w:pStyle w:val="ConsPlusNormal"/>
              <w:rPr>
                <w:rFonts w:ascii="Times New Roman" w:hAnsi="Times New Roman" w:cs="Times New Roman"/>
                <w:sz w:val="28"/>
                <w:szCs w:val="28"/>
              </w:rPr>
            </w:pPr>
            <w:r w:rsidRPr="00636E9B">
              <w:rPr>
                <w:rFonts w:ascii="Times New Roman" w:hAnsi="Times New Roman" w:cs="Times New Roman"/>
                <w:sz w:val="28"/>
                <w:szCs w:val="28"/>
              </w:rPr>
              <w:t>Учитель-дефектолог</w:t>
            </w:r>
          </w:p>
        </w:tc>
        <w:tc>
          <w:tcPr>
            <w:tcW w:w="3827" w:type="dxa"/>
            <w:tcBorders>
              <w:bottom w:val="single" w:sz="4" w:space="0" w:color="auto"/>
            </w:tcBorders>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60</w:t>
            </w:r>
          </w:p>
        </w:tc>
      </w:tr>
      <w:tr w:rsidR="00D15FFC" w:rsidRPr="00636E9B" w:rsidTr="00DA7A68">
        <w:tblPrEx>
          <w:tblBorders>
            <w:insideH w:val="nil"/>
          </w:tblBorders>
        </w:tblPrEx>
        <w:tc>
          <w:tcPr>
            <w:tcW w:w="1155" w:type="dxa"/>
            <w:tcBorders>
              <w:top w:val="single" w:sz="4" w:space="0" w:color="auto"/>
              <w:bottom w:val="single" w:sz="4" w:space="0" w:color="auto"/>
            </w:tcBorders>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3.11.</w:t>
            </w:r>
          </w:p>
        </w:tc>
        <w:tc>
          <w:tcPr>
            <w:tcW w:w="9902" w:type="dxa"/>
            <w:tcBorders>
              <w:top w:val="single" w:sz="4" w:space="0" w:color="auto"/>
              <w:bottom w:val="single" w:sz="4" w:space="0" w:color="auto"/>
            </w:tcBorders>
          </w:tcPr>
          <w:p w:rsidR="00D15FFC" w:rsidRPr="00636E9B" w:rsidRDefault="00D15FFC" w:rsidP="00D15FFC">
            <w:pPr>
              <w:pStyle w:val="ConsPlusNormal"/>
              <w:rPr>
                <w:rFonts w:ascii="Times New Roman" w:hAnsi="Times New Roman" w:cs="Times New Roman"/>
                <w:sz w:val="28"/>
                <w:szCs w:val="28"/>
              </w:rPr>
            </w:pPr>
            <w:r w:rsidRPr="00636E9B">
              <w:rPr>
                <w:rFonts w:ascii="Times New Roman" w:hAnsi="Times New Roman" w:cs="Times New Roman"/>
                <w:sz w:val="28"/>
                <w:szCs w:val="28"/>
              </w:rPr>
              <w:t>Учитель-логопед (логопед)</w:t>
            </w:r>
          </w:p>
        </w:tc>
        <w:tc>
          <w:tcPr>
            <w:tcW w:w="3827" w:type="dxa"/>
            <w:tcBorders>
              <w:top w:val="single" w:sz="4" w:space="0" w:color="auto"/>
              <w:bottom w:val="single" w:sz="4" w:space="0" w:color="auto"/>
            </w:tcBorders>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60</w:t>
            </w:r>
          </w:p>
        </w:tc>
      </w:tr>
      <w:tr w:rsidR="00D15FFC" w:rsidRPr="00636E9B" w:rsidTr="002E4FC4">
        <w:tc>
          <w:tcPr>
            <w:tcW w:w="14884" w:type="dxa"/>
            <w:gridSpan w:val="3"/>
          </w:tcPr>
          <w:p w:rsidR="00D15FFC" w:rsidRPr="00636E9B" w:rsidRDefault="00D15FFC" w:rsidP="00D15FFC">
            <w:pPr>
              <w:pStyle w:val="ConsPlusNormal"/>
              <w:jc w:val="center"/>
              <w:outlineLvl w:val="3"/>
              <w:rPr>
                <w:rFonts w:ascii="Times New Roman" w:hAnsi="Times New Roman" w:cs="Times New Roman"/>
                <w:sz w:val="28"/>
                <w:szCs w:val="28"/>
              </w:rPr>
            </w:pPr>
            <w:r w:rsidRPr="00636E9B">
              <w:rPr>
                <w:rFonts w:ascii="Times New Roman" w:hAnsi="Times New Roman" w:cs="Times New Roman"/>
                <w:sz w:val="28"/>
                <w:szCs w:val="28"/>
              </w:rPr>
              <w:t>4. Профессионально-квалификационная группа должностей руководителей структурных подразделений</w:t>
            </w:r>
          </w:p>
        </w:tc>
      </w:tr>
      <w:tr w:rsidR="00D15FFC" w:rsidRPr="00636E9B" w:rsidTr="00BF4EF1">
        <w:tc>
          <w:tcPr>
            <w:tcW w:w="1155" w:type="dxa"/>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4.1.</w:t>
            </w:r>
          </w:p>
        </w:tc>
        <w:tc>
          <w:tcPr>
            <w:tcW w:w="9902" w:type="dxa"/>
          </w:tcPr>
          <w:p w:rsidR="00D15FFC" w:rsidRPr="00636E9B" w:rsidRDefault="00D15FFC" w:rsidP="00DB5ADB">
            <w:pPr>
              <w:pStyle w:val="ConsPlusNormal"/>
              <w:jc w:val="both"/>
              <w:rPr>
                <w:rFonts w:ascii="Times New Roman" w:hAnsi="Times New Roman" w:cs="Times New Roman"/>
                <w:sz w:val="28"/>
                <w:szCs w:val="28"/>
              </w:rPr>
            </w:pPr>
            <w:proofErr w:type="gramStart"/>
            <w:r w:rsidRPr="00636E9B">
              <w:rPr>
                <w:rFonts w:ascii="Times New Roman" w:hAnsi="Times New Roman" w:cs="Times New Roman"/>
                <w:sz w:val="28"/>
                <w:szCs w:val="28"/>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(кроме должностей руководителей структурных подразделений, отнесенных ко второму квалификационному уровню)</w:t>
            </w:r>
            <w:proofErr w:type="gramEnd"/>
          </w:p>
        </w:tc>
        <w:tc>
          <w:tcPr>
            <w:tcW w:w="3827" w:type="dxa"/>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65</w:t>
            </w:r>
          </w:p>
        </w:tc>
      </w:tr>
      <w:tr w:rsidR="00D15FFC" w:rsidRPr="00636E9B" w:rsidTr="00BF4EF1">
        <w:tc>
          <w:tcPr>
            <w:tcW w:w="1155" w:type="dxa"/>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4.2.</w:t>
            </w:r>
          </w:p>
        </w:tc>
        <w:tc>
          <w:tcPr>
            <w:tcW w:w="9902" w:type="dxa"/>
          </w:tcPr>
          <w:p w:rsidR="00D15FFC" w:rsidRPr="00636E9B" w:rsidRDefault="00D15FFC" w:rsidP="00DB5ADB">
            <w:pPr>
              <w:pStyle w:val="ConsPlusNormal"/>
              <w:jc w:val="both"/>
              <w:rPr>
                <w:rFonts w:ascii="Times New Roman" w:hAnsi="Times New Roman" w:cs="Times New Roman"/>
                <w:sz w:val="28"/>
                <w:szCs w:val="28"/>
              </w:rPr>
            </w:pPr>
            <w:proofErr w:type="gramStart"/>
            <w:r w:rsidRPr="00636E9B">
              <w:rPr>
                <w:rFonts w:ascii="Times New Roman" w:hAnsi="Times New Roman" w:cs="Times New Roman"/>
                <w:sz w:val="28"/>
                <w:szCs w:val="28"/>
              </w:rPr>
              <w:t>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(кроме должностей руководителей структурных подразделений, отнесенных к третьему квалификационному уровню)</w:t>
            </w:r>
            <w:proofErr w:type="gramEnd"/>
          </w:p>
        </w:tc>
        <w:tc>
          <w:tcPr>
            <w:tcW w:w="3827" w:type="dxa"/>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70</w:t>
            </w:r>
          </w:p>
        </w:tc>
      </w:tr>
    </w:tbl>
    <w:p w:rsidR="00232238" w:rsidRPr="00636E9B" w:rsidRDefault="00232238" w:rsidP="00232238">
      <w:pPr>
        <w:widowControl w:val="0"/>
        <w:autoSpaceDE w:val="0"/>
        <w:autoSpaceDN w:val="0"/>
        <w:spacing w:after="0" w:line="240" w:lineRule="auto"/>
        <w:jc w:val="right"/>
        <w:outlineLvl w:val="2"/>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lastRenderedPageBreak/>
        <w:t xml:space="preserve">Таблица </w:t>
      </w:r>
      <w:r w:rsidR="00BF4EF1" w:rsidRPr="00636E9B">
        <w:rPr>
          <w:rFonts w:ascii="Times New Roman" w:eastAsia="Times New Roman" w:hAnsi="Times New Roman"/>
          <w:sz w:val="28"/>
          <w:szCs w:val="28"/>
          <w:lang w:eastAsia="ru-RU"/>
        </w:rPr>
        <w:t>1</w:t>
      </w:r>
      <w:r w:rsidR="00EE74CC" w:rsidRPr="00636E9B">
        <w:rPr>
          <w:rFonts w:ascii="Times New Roman" w:eastAsia="Times New Roman" w:hAnsi="Times New Roman"/>
          <w:sz w:val="28"/>
          <w:szCs w:val="28"/>
          <w:lang w:eastAsia="ru-RU"/>
        </w:rPr>
        <w:t>0</w:t>
      </w:r>
    </w:p>
    <w:p w:rsidR="00232238" w:rsidRPr="00636E9B" w:rsidRDefault="00232238" w:rsidP="00232238">
      <w:pPr>
        <w:widowControl w:val="0"/>
        <w:autoSpaceDE w:val="0"/>
        <w:autoSpaceDN w:val="0"/>
        <w:spacing w:after="0" w:line="240" w:lineRule="auto"/>
        <w:jc w:val="both"/>
        <w:rPr>
          <w:rFonts w:ascii="Times New Roman" w:eastAsia="Times New Roman" w:hAnsi="Times New Roman"/>
          <w:sz w:val="28"/>
          <w:szCs w:val="28"/>
          <w:lang w:eastAsia="ru-RU"/>
        </w:rPr>
      </w:pPr>
    </w:p>
    <w:p w:rsidR="002058D1" w:rsidRPr="00636E9B" w:rsidRDefault="002058D1" w:rsidP="00232238">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 xml:space="preserve">Предельный совокупный размер весовых коэффициентов </w:t>
      </w:r>
    </w:p>
    <w:p w:rsidR="00232238" w:rsidRPr="00636E9B" w:rsidRDefault="002058D1" w:rsidP="00232238">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по критериям эффективности деятельности медицинских работников</w:t>
      </w:r>
    </w:p>
    <w:p w:rsidR="005B1134" w:rsidRPr="00636E9B" w:rsidRDefault="005B1134" w:rsidP="00232238">
      <w:pPr>
        <w:widowControl w:val="0"/>
        <w:autoSpaceDE w:val="0"/>
        <w:autoSpaceDN w:val="0"/>
        <w:spacing w:after="0" w:line="240" w:lineRule="auto"/>
        <w:jc w:val="center"/>
        <w:rPr>
          <w:rFonts w:ascii="Times New Roman" w:eastAsia="Times New Roman" w:hAnsi="Times New Roman"/>
          <w:sz w:val="28"/>
          <w:szCs w:val="28"/>
          <w:lang w:eastAsia="ru-RU"/>
        </w:rPr>
      </w:pPr>
    </w:p>
    <w:tbl>
      <w:tblPr>
        <w:tblStyle w:val="a3"/>
        <w:tblW w:w="14879" w:type="dxa"/>
        <w:tblBorders>
          <w:bottom w:val="none" w:sz="0" w:space="0" w:color="auto"/>
        </w:tblBorders>
        <w:tblLook w:val="04A0"/>
      </w:tblPr>
      <w:tblGrid>
        <w:gridCol w:w="1129"/>
        <w:gridCol w:w="9498"/>
        <w:gridCol w:w="4252"/>
      </w:tblGrid>
      <w:tr w:rsidR="005B1134" w:rsidRPr="00636E9B" w:rsidTr="002058D1">
        <w:tc>
          <w:tcPr>
            <w:tcW w:w="1129" w:type="dxa"/>
          </w:tcPr>
          <w:p w:rsidR="005B1134" w:rsidRPr="00636E9B" w:rsidRDefault="005B1134" w:rsidP="00232238">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w:t>
            </w:r>
          </w:p>
          <w:p w:rsidR="00DB5ADB" w:rsidRPr="00636E9B" w:rsidRDefault="00DB5ADB" w:rsidP="00232238">
            <w:pPr>
              <w:widowControl w:val="0"/>
              <w:autoSpaceDE w:val="0"/>
              <w:autoSpaceDN w:val="0"/>
              <w:jc w:val="center"/>
              <w:rPr>
                <w:rFonts w:ascii="Times New Roman" w:eastAsia="Times New Roman" w:hAnsi="Times New Roman"/>
                <w:sz w:val="28"/>
                <w:szCs w:val="28"/>
                <w:lang w:eastAsia="ru-RU"/>
              </w:rPr>
            </w:pPr>
            <w:proofErr w:type="gramStart"/>
            <w:r w:rsidRPr="00636E9B">
              <w:rPr>
                <w:rFonts w:ascii="Times New Roman" w:eastAsia="Times New Roman" w:hAnsi="Times New Roman"/>
                <w:sz w:val="28"/>
                <w:szCs w:val="28"/>
                <w:lang w:eastAsia="ru-RU"/>
              </w:rPr>
              <w:t>п</w:t>
            </w:r>
            <w:proofErr w:type="gramEnd"/>
            <w:r w:rsidRPr="00636E9B">
              <w:rPr>
                <w:rFonts w:ascii="Times New Roman" w:eastAsia="Times New Roman" w:hAnsi="Times New Roman"/>
                <w:sz w:val="28"/>
                <w:szCs w:val="28"/>
                <w:lang w:eastAsia="ru-RU"/>
              </w:rPr>
              <w:t>/п</w:t>
            </w:r>
          </w:p>
        </w:tc>
        <w:tc>
          <w:tcPr>
            <w:tcW w:w="9498" w:type="dxa"/>
          </w:tcPr>
          <w:p w:rsidR="005B1134" w:rsidRPr="00636E9B" w:rsidRDefault="005B1134" w:rsidP="00232238">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Наименование должности</w:t>
            </w:r>
          </w:p>
        </w:tc>
        <w:tc>
          <w:tcPr>
            <w:tcW w:w="4252" w:type="dxa"/>
          </w:tcPr>
          <w:p w:rsidR="005B1134" w:rsidRPr="00636E9B" w:rsidRDefault="005B1134" w:rsidP="00232238">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Предельный совокупный размер весовых коэффициентов</w:t>
            </w:r>
          </w:p>
        </w:tc>
      </w:tr>
    </w:tbl>
    <w:p w:rsidR="00232238" w:rsidRPr="00636E9B" w:rsidRDefault="00232238" w:rsidP="005B1134">
      <w:pPr>
        <w:widowControl w:val="0"/>
        <w:autoSpaceDE w:val="0"/>
        <w:autoSpaceDN w:val="0"/>
        <w:spacing w:after="0" w:line="14" w:lineRule="auto"/>
        <w:jc w:val="both"/>
        <w:rPr>
          <w:rFonts w:ascii="Times New Roman" w:eastAsia="Times New Roman" w:hAnsi="Times New Roman"/>
          <w:sz w:val="28"/>
          <w:szCs w:val="28"/>
          <w:lang w:eastAsia="ru-RU"/>
        </w:rPr>
      </w:pPr>
    </w:p>
    <w:tbl>
      <w:tblPr>
        <w:tblW w:w="14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9498"/>
        <w:gridCol w:w="4254"/>
      </w:tblGrid>
      <w:tr w:rsidR="00232238" w:rsidRPr="00636E9B" w:rsidTr="002058D1">
        <w:trPr>
          <w:trHeight w:val="117"/>
          <w:tblHeader/>
        </w:trPr>
        <w:tc>
          <w:tcPr>
            <w:tcW w:w="1134" w:type="dxa"/>
          </w:tcPr>
          <w:p w:rsidR="00232238" w:rsidRPr="00636E9B" w:rsidRDefault="005B1134" w:rsidP="005F2418">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1</w:t>
            </w:r>
          </w:p>
        </w:tc>
        <w:tc>
          <w:tcPr>
            <w:tcW w:w="9498" w:type="dxa"/>
          </w:tcPr>
          <w:p w:rsidR="00232238" w:rsidRPr="00636E9B" w:rsidRDefault="005B1134" w:rsidP="005F2418">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2</w:t>
            </w:r>
          </w:p>
        </w:tc>
        <w:tc>
          <w:tcPr>
            <w:tcW w:w="4254" w:type="dxa"/>
          </w:tcPr>
          <w:p w:rsidR="00232238" w:rsidRPr="00636E9B" w:rsidRDefault="005B1134" w:rsidP="005F2418">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3</w:t>
            </w:r>
          </w:p>
        </w:tc>
      </w:tr>
      <w:tr w:rsidR="00232238" w:rsidRPr="00636E9B" w:rsidTr="00DA7A68">
        <w:trPr>
          <w:trHeight w:val="632"/>
        </w:trPr>
        <w:tc>
          <w:tcPr>
            <w:tcW w:w="14886" w:type="dxa"/>
            <w:gridSpan w:val="3"/>
          </w:tcPr>
          <w:p w:rsidR="002058D1" w:rsidRPr="00636E9B" w:rsidRDefault="00232238" w:rsidP="005F2418">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 xml:space="preserve">1. Профессионально-квалификационная группа должностей медицинского и фармацевтического персонала </w:t>
            </w:r>
          </w:p>
          <w:p w:rsidR="00232238" w:rsidRPr="00636E9B" w:rsidRDefault="00232238" w:rsidP="005F2418">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первого уровня</w:t>
            </w:r>
          </w:p>
        </w:tc>
      </w:tr>
      <w:tr w:rsidR="00597FF2" w:rsidRPr="00636E9B" w:rsidTr="002058D1">
        <w:trPr>
          <w:trHeight w:val="316"/>
        </w:trPr>
        <w:tc>
          <w:tcPr>
            <w:tcW w:w="1134" w:type="dxa"/>
          </w:tcPr>
          <w:p w:rsidR="00597FF2" w:rsidRPr="00636E9B" w:rsidRDefault="00597FF2" w:rsidP="00597FF2">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1.1.</w:t>
            </w:r>
          </w:p>
        </w:tc>
        <w:tc>
          <w:tcPr>
            <w:tcW w:w="9498" w:type="dxa"/>
          </w:tcPr>
          <w:p w:rsidR="00597FF2" w:rsidRPr="00636E9B" w:rsidRDefault="00597FF2" w:rsidP="00597FF2">
            <w:pPr>
              <w:widowControl w:val="0"/>
              <w:autoSpaceDE w:val="0"/>
              <w:autoSpaceDN w:val="0"/>
              <w:spacing w:after="0" w:line="240" w:lineRule="auto"/>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Младшая медицинская сестра по уходу за больными</w:t>
            </w:r>
          </w:p>
        </w:tc>
        <w:tc>
          <w:tcPr>
            <w:tcW w:w="4254" w:type="dxa"/>
          </w:tcPr>
          <w:p w:rsidR="00597FF2" w:rsidRPr="00636E9B" w:rsidRDefault="00597FF2" w:rsidP="00597FF2">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5</w:t>
            </w:r>
          </w:p>
        </w:tc>
      </w:tr>
      <w:tr w:rsidR="00597FF2" w:rsidRPr="00636E9B" w:rsidTr="00DA7A68">
        <w:trPr>
          <w:trHeight w:val="316"/>
        </w:trPr>
        <w:tc>
          <w:tcPr>
            <w:tcW w:w="14886" w:type="dxa"/>
            <w:gridSpan w:val="3"/>
          </w:tcPr>
          <w:p w:rsidR="00597FF2" w:rsidRPr="00636E9B" w:rsidRDefault="00597FF2" w:rsidP="00597FF2">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2. Профессионально-квалификационная группа должностей среднего медицинского и фармацевтического персонала</w:t>
            </w:r>
          </w:p>
        </w:tc>
      </w:tr>
      <w:tr w:rsidR="00597FF2" w:rsidRPr="00636E9B" w:rsidTr="00DA7A68">
        <w:trPr>
          <w:trHeight w:val="316"/>
        </w:trPr>
        <w:tc>
          <w:tcPr>
            <w:tcW w:w="14886" w:type="dxa"/>
            <w:gridSpan w:val="3"/>
          </w:tcPr>
          <w:p w:rsidR="00597FF2" w:rsidRPr="00636E9B" w:rsidRDefault="00597FF2" w:rsidP="00597FF2">
            <w:pPr>
              <w:widowControl w:val="0"/>
              <w:autoSpaceDE w:val="0"/>
              <w:autoSpaceDN w:val="0"/>
              <w:spacing w:after="0" w:line="240" w:lineRule="auto"/>
              <w:jc w:val="center"/>
              <w:outlineLvl w:val="4"/>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Первый квалификационный уровень</w:t>
            </w:r>
          </w:p>
        </w:tc>
      </w:tr>
      <w:tr w:rsidR="00597FF2" w:rsidRPr="00636E9B" w:rsidTr="002058D1">
        <w:trPr>
          <w:trHeight w:val="316"/>
        </w:trPr>
        <w:tc>
          <w:tcPr>
            <w:tcW w:w="1134" w:type="dxa"/>
          </w:tcPr>
          <w:p w:rsidR="00597FF2" w:rsidRPr="00636E9B" w:rsidRDefault="00597FF2" w:rsidP="00597FF2">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2.1.</w:t>
            </w:r>
          </w:p>
        </w:tc>
        <w:tc>
          <w:tcPr>
            <w:tcW w:w="9498" w:type="dxa"/>
          </w:tcPr>
          <w:p w:rsidR="00597FF2" w:rsidRPr="00636E9B" w:rsidRDefault="00597FF2" w:rsidP="00597FF2">
            <w:pPr>
              <w:widowControl w:val="0"/>
              <w:autoSpaceDE w:val="0"/>
              <w:autoSpaceDN w:val="0"/>
              <w:spacing w:after="0" w:line="240" w:lineRule="auto"/>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Инструктор по лечебной физкультуре</w:t>
            </w:r>
          </w:p>
        </w:tc>
        <w:tc>
          <w:tcPr>
            <w:tcW w:w="4254" w:type="dxa"/>
          </w:tcPr>
          <w:p w:rsidR="00597FF2" w:rsidRPr="00636E9B" w:rsidRDefault="00597FF2" w:rsidP="00597FF2">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35</w:t>
            </w:r>
          </w:p>
        </w:tc>
      </w:tr>
      <w:tr w:rsidR="00597FF2" w:rsidRPr="00636E9B" w:rsidTr="00DA7A68">
        <w:trPr>
          <w:trHeight w:val="316"/>
        </w:trPr>
        <w:tc>
          <w:tcPr>
            <w:tcW w:w="14886" w:type="dxa"/>
            <w:gridSpan w:val="3"/>
          </w:tcPr>
          <w:p w:rsidR="00597FF2" w:rsidRPr="00636E9B" w:rsidRDefault="00597FF2" w:rsidP="00597FF2">
            <w:pPr>
              <w:widowControl w:val="0"/>
              <w:autoSpaceDE w:val="0"/>
              <w:autoSpaceDN w:val="0"/>
              <w:spacing w:after="0" w:line="240" w:lineRule="auto"/>
              <w:jc w:val="center"/>
              <w:outlineLvl w:val="4"/>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Второй квалификационный уровень</w:t>
            </w:r>
          </w:p>
        </w:tc>
      </w:tr>
      <w:tr w:rsidR="00597FF2" w:rsidRPr="00636E9B" w:rsidTr="002058D1">
        <w:trPr>
          <w:trHeight w:val="301"/>
        </w:trPr>
        <w:tc>
          <w:tcPr>
            <w:tcW w:w="1134" w:type="dxa"/>
          </w:tcPr>
          <w:p w:rsidR="00597FF2" w:rsidRPr="00636E9B" w:rsidRDefault="00597FF2" w:rsidP="00D15FFC">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2.</w:t>
            </w:r>
            <w:r w:rsidR="00D15FFC" w:rsidRPr="00636E9B">
              <w:rPr>
                <w:rFonts w:ascii="Times New Roman" w:eastAsia="Times New Roman" w:hAnsi="Times New Roman"/>
                <w:sz w:val="28"/>
                <w:szCs w:val="28"/>
                <w:lang w:eastAsia="ru-RU"/>
              </w:rPr>
              <w:t>2</w:t>
            </w:r>
            <w:r w:rsidRPr="00636E9B">
              <w:rPr>
                <w:rFonts w:ascii="Times New Roman" w:eastAsia="Times New Roman" w:hAnsi="Times New Roman"/>
                <w:sz w:val="28"/>
                <w:szCs w:val="28"/>
                <w:lang w:eastAsia="ru-RU"/>
              </w:rPr>
              <w:t>.</w:t>
            </w:r>
          </w:p>
        </w:tc>
        <w:tc>
          <w:tcPr>
            <w:tcW w:w="9498" w:type="dxa"/>
          </w:tcPr>
          <w:p w:rsidR="00597FF2" w:rsidRPr="00636E9B" w:rsidRDefault="00597FF2" w:rsidP="00597FF2">
            <w:pPr>
              <w:widowControl w:val="0"/>
              <w:autoSpaceDE w:val="0"/>
              <w:autoSpaceDN w:val="0"/>
              <w:spacing w:after="0" w:line="240" w:lineRule="auto"/>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Медицинская сестра диетическая</w:t>
            </w:r>
          </w:p>
        </w:tc>
        <w:tc>
          <w:tcPr>
            <w:tcW w:w="4254" w:type="dxa"/>
          </w:tcPr>
          <w:p w:rsidR="00597FF2" w:rsidRPr="00636E9B" w:rsidRDefault="00597FF2" w:rsidP="00597FF2">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37</w:t>
            </w:r>
          </w:p>
        </w:tc>
      </w:tr>
      <w:tr w:rsidR="00597FF2" w:rsidRPr="00636E9B" w:rsidTr="00DA7A68">
        <w:trPr>
          <w:trHeight w:val="316"/>
        </w:trPr>
        <w:tc>
          <w:tcPr>
            <w:tcW w:w="14886" w:type="dxa"/>
            <w:gridSpan w:val="3"/>
          </w:tcPr>
          <w:p w:rsidR="00597FF2" w:rsidRPr="00636E9B" w:rsidRDefault="00597FF2" w:rsidP="00597FF2">
            <w:pPr>
              <w:widowControl w:val="0"/>
              <w:autoSpaceDE w:val="0"/>
              <w:autoSpaceDN w:val="0"/>
              <w:spacing w:after="0" w:line="240" w:lineRule="auto"/>
              <w:jc w:val="center"/>
              <w:outlineLvl w:val="4"/>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Третий квалификационный уровень</w:t>
            </w:r>
          </w:p>
        </w:tc>
      </w:tr>
      <w:tr w:rsidR="00597FF2" w:rsidRPr="00636E9B" w:rsidTr="002058D1">
        <w:trPr>
          <w:trHeight w:val="316"/>
        </w:trPr>
        <w:tc>
          <w:tcPr>
            <w:tcW w:w="1134" w:type="dxa"/>
          </w:tcPr>
          <w:p w:rsidR="00597FF2" w:rsidRPr="00636E9B" w:rsidRDefault="00597FF2" w:rsidP="00D15FFC">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2.</w:t>
            </w:r>
            <w:r w:rsidR="00D15FFC" w:rsidRPr="00636E9B">
              <w:rPr>
                <w:rFonts w:ascii="Times New Roman" w:eastAsia="Times New Roman" w:hAnsi="Times New Roman"/>
                <w:sz w:val="28"/>
                <w:szCs w:val="28"/>
                <w:lang w:eastAsia="ru-RU"/>
              </w:rPr>
              <w:t>3</w:t>
            </w:r>
            <w:r w:rsidR="002058D1" w:rsidRPr="00636E9B">
              <w:rPr>
                <w:rFonts w:ascii="Times New Roman" w:eastAsia="Times New Roman" w:hAnsi="Times New Roman"/>
                <w:sz w:val="28"/>
                <w:szCs w:val="28"/>
                <w:lang w:eastAsia="ru-RU"/>
              </w:rPr>
              <w:t>.</w:t>
            </w:r>
          </w:p>
        </w:tc>
        <w:tc>
          <w:tcPr>
            <w:tcW w:w="9498" w:type="dxa"/>
          </w:tcPr>
          <w:p w:rsidR="00597FF2" w:rsidRPr="00636E9B" w:rsidRDefault="00597FF2" w:rsidP="00597FF2">
            <w:pPr>
              <w:widowControl w:val="0"/>
              <w:autoSpaceDE w:val="0"/>
              <w:autoSpaceDN w:val="0"/>
              <w:spacing w:after="0" w:line="240" w:lineRule="auto"/>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Медицинская сестра</w:t>
            </w:r>
          </w:p>
        </w:tc>
        <w:tc>
          <w:tcPr>
            <w:tcW w:w="4254" w:type="dxa"/>
          </w:tcPr>
          <w:p w:rsidR="00597FF2" w:rsidRPr="00636E9B" w:rsidRDefault="00597FF2" w:rsidP="00597FF2">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40</w:t>
            </w:r>
          </w:p>
        </w:tc>
      </w:tr>
      <w:tr w:rsidR="00597FF2" w:rsidRPr="00636E9B" w:rsidTr="002058D1">
        <w:trPr>
          <w:trHeight w:val="316"/>
        </w:trPr>
        <w:tc>
          <w:tcPr>
            <w:tcW w:w="1134" w:type="dxa"/>
          </w:tcPr>
          <w:p w:rsidR="00597FF2" w:rsidRPr="00636E9B" w:rsidRDefault="00597FF2" w:rsidP="00D15FFC">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2.</w:t>
            </w:r>
            <w:r w:rsidR="00D15FFC" w:rsidRPr="00636E9B">
              <w:rPr>
                <w:rFonts w:ascii="Times New Roman" w:eastAsia="Times New Roman" w:hAnsi="Times New Roman"/>
                <w:sz w:val="28"/>
                <w:szCs w:val="28"/>
                <w:lang w:eastAsia="ru-RU"/>
              </w:rPr>
              <w:t>4</w:t>
            </w:r>
            <w:r w:rsidR="002058D1" w:rsidRPr="00636E9B">
              <w:rPr>
                <w:rFonts w:ascii="Times New Roman" w:eastAsia="Times New Roman" w:hAnsi="Times New Roman"/>
                <w:sz w:val="28"/>
                <w:szCs w:val="28"/>
                <w:lang w:eastAsia="ru-RU"/>
              </w:rPr>
              <w:t>.</w:t>
            </w:r>
          </w:p>
        </w:tc>
        <w:tc>
          <w:tcPr>
            <w:tcW w:w="9498" w:type="dxa"/>
          </w:tcPr>
          <w:p w:rsidR="00597FF2" w:rsidRPr="00636E9B" w:rsidRDefault="00597FF2" w:rsidP="00597FF2">
            <w:pPr>
              <w:widowControl w:val="0"/>
              <w:autoSpaceDE w:val="0"/>
              <w:autoSpaceDN w:val="0"/>
              <w:spacing w:after="0" w:line="240" w:lineRule="auto"/>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Медицинская сестра по физиотерапии</w:t>
            </w:r>
          </w:p>
        </w:tc>
        <w:tc>
          <w:tcPr>
            <w:tcW w:w="4254" w:type="dxa"/>
          </w:tcPr>
          <w:p w:rsidR="00597FF2" w:rsidRPr="00636E9B" w:rsidRDefault="00597FF2" w:rsidP="00597FF2">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40</w:t>
            </w:r>
          </w:p>
        </w:tc>
      </w:tr>
      <w:tr w:rsidR="00597FF2" w:rsidRPr="00636E9B" w:rsidTr="002058D1">
        <w:trPr>
          <w:trHeight w:val="301"/>
        </w:trPr>
        <w:tc>
          <w:tcPr>
            <w:tcW w:w="1134" w:type="dxa"/>
          </w:tcPr>
          <w:p w:rsidR="00597FF2" w:rsidRPr="00636E9B" w:rsidRDefault="00597FF2" w:rsidP="00D15FFC">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2.</w:t>
            </w:r>
            <w:r w:rsidR="00D15FFC" w:rsidRPr="00636E9B">
              <w:rPr>
                <w:rFonts w:ascii="Times New Roman" w:eastAsia="Times New Roman" w:hAnsi="Times New Roman"/>
                <w:sz w:val="28"/>
                <w:szCs w:val="28"/>
                <w:lang w:eastAsia="ru-RU"/>
              </w:rPr>
              <w:t>5</w:t>
            </w:r>
            <w:r w:rsidRPr="00636E9B">
              <w:rPr>
                <w:rFonts w:ascii="Times New Roman" w:eastAsia="Times New Roman" w:hAnsi="Times New Roman"/>
                <w:sz w:val="28"/>
                <w:szCs w:val="28"/>
                <w:lang w:eastAsia="ru-RU"/>
              </w:rPr>
              <w:t>.</w:t>
            </w:r>
          </w:p>
        </w:tc>
        <w:tc>
          <w:tcPr>
            <w:tcW w:w="9498" w:type="dxa"/>
          </w:tcPr>
          <w:p w:rsidR="00597FF2" w:rsidRPr="00636E9B" w:rsidRDefault="00597FF2" w:rsidP="00597FF2">
            <w:pPr>
              <w:widowControl w:val="0"/>
              <w:autoSpaceDE w:val="0"/>
              <w:autoSpaceDN w:val="0"/>
              <w:spacing w:after="0" w:line="240" w:lineRule="auto"/>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Медицинская сестра по массажу</w:t>
            </w:r>
          </w:p>
          <w:p w:rsidR="00DB5ADB" w:rsidRPr="00636E9B" w:rsidRDefault="00DB5ADB" w:rsidP="00597FF2">
            <w:pPr>
              <w:widowControl w:val="0"/>
              <w:autoSpaceDE w:val="0"/>
              <w:autoSpaceDN w:val="0"/>
              <w:spacing w:after="0" w:line="240" w:lineRule="auto"/>
              <w:rPr>
                <w:rFonts w:ascii="Times New Roman" w:eastAsia="Times New Roman" w:hAnsi="Times New Roman"/>
                <w:sz w:val="28"/>
                <w:szCs w:val="28"/>
                <w:lang w:eastAsia="ru-RU"/>
              </w:rPr>
            </w:pPr>
          </w:p>
        </w:tc>
        <w:tc>
          <w:tcPr>
            <w:tcW w:w="4254" w:type="dxa"/>
          </w:tcPr>
          <w:p w:rsidR="00597FF2" w:rsidRPr="00636E9B" w:rsidRDefault="00597FF2" w:rsidP="00597FF2">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40</w:t>
            </w:r>
          </w:p>
        </w:tc>
      </w:tr>
      <w:tr w:rsidR="00597FF2" w:rsidRPr="00636E9B" w:rsidTr="00DA7A68">
        <w:trPr>
          <w:trHeight w:val="316"/>
        </w:trPr>
        <w:tc>
          <w:tcPr>
            <w:tcW w:w="14886" w:type="dxa"/>
            <w:gridSpan w:val="3"/>
          </w:tcPr>
          <w:p w:rsidR="00597FF2" w:rsidRPr="00636E9B" w:rsidRDefault="00597FF2" w:rsidP="00597FF2">
            <w:pPr>
              <w:widowControl w:val="0"/>
              <w:autoSpaceDE w:val="0"/>
              <w:autoSpaceDN w:val="0"/>
              <w:spacing w:after="0" w:line="240" w:lineRule="auto"/>
              <w:jc w:val="center"/>
              <w:outlineLvl w:val="4"/>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lastRenderedPageBreak/>
              <w:t>Четвертый квалификационный уровень</w:t>
            </w:r>
          </w:p>
        </w:tc>
      </w:tr>
      <w:tr w:rsidR="00597FF2" w:rsidRPr="00636E9B" w:rsidTr="002058D1">
        <w:trPr>
          <w:trHeight w:val="316"/>
        </w:trPr>
        <w:tc>
          <w:tcPr>
            <w:tcW w:w="1134" w:type="dxa"/>
          </w:tcPr>
          <w:p w:rsidR="00597FF2" w:rsidRPr="00636E9B" w:rsidRDefault="00597FF2" w:rsidP="00D15FFC">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2.</w:t>
            </w:r>
            <w:r w:rsidR="00D15FFC" w:rsidRPr="00636E9B">
              <w:rPr>
                <w:rFonts w:ascii="Times New Roman" w:eastAsia="Times New Roman" w:hAnsi="Times New Roman"/>
                <w:sz w:val="28"/>
                <w:szCs w:val="28"/>
                <w:lang w:eastAsia="ru-RU"/>
              </w:rPr>
              <w:t>6</w:t>
            </w:r>
            <w:r w:rsidR="002058D1" w:rsidRPr="00636E9B">
              <w:rPr>
                <w:rFonts w:ascii="Times New Roman" w:eastAsia="Times New Roman" w:hAnsi="Times New Roman"/>
                <w:sz w:val="28"/>
                <w:szCs w:val="28"/>
                <w:lang w:eastAsia="ru-RU"/>
              </w:rPr>
              <w:t>.</w:t>
            </w:r>
          </w:p>
        </w:tc>
        <w:tc>
          <w:tcPr>
            <w:tcW w:w="9498" w:type="dxa"/>
          </w:tcPr>
          <w:p w:rsidR="00597FF2" w:rsidRPr="00636E9B" w:rsidRDefault="00597FF2" w:rsidP="00597FF2">
            <w:pPr>
              <w:widowControl w:val="0"/>
              <w:autoSpaceDE w:val="0"/>
              <w:autoSpaceDN w:val="0"/>
              <w:spacing w:after="0" w:line="240" w:lineRule="auto"/>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Фельдшер</w:t>
            </w:r>
          </w:p>
        </w:tc>
        <w:tc>
          <w:tcPr>
            <w:tcW w:w="4254" w:type="dxa"/>
          </w:tcPr>
          <w:p w:rsidR="00597FF2" w:rsidRPr="00636E9B" w:rsidRDefault="00597FF2" w:rsidP="00597FF2">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45</w:t>
            </w:r>
          </w:p>
        </w:tc>
      </w:tr>
      <w:tr w:rsidR="00597FF2" w:rsidRPr="00636E9B" w:rsidTr="00DA7A68">
        <w:trPr>
          <w:trHeight w:val="316"/>
        </w:trPr>
        <w:tc>
          <w:tcPr>
            <w:tcW w:w="14886" w:type="dxa"/>
            <w:gridSpan w:val="3"/>
          </w:tcPr>
          <w:p w:rsidR="00597FF2" w:rsidRPr="00636E9B" w:rsidRDefault="00597FF2" w:rsidP="00597FF2">
            <w:pPr>
              <w:widowControl w:val="0"/>
              <w:autoSpaceDE w:val="0"/>
              <w:autoSpaceDN w:val="0"/>
              <w:spacing w:after="0" w:line="240" w:lineRule="auto"/>
              <w:jc w:val="center"/>
              <w:outlineLvl w:val="4"/>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Пятый квалификационный уровень</w:t>
            </w:r>
          </w:p>
        </w:tc>
      </w:tr>
      <w:tr w:rsidR="00597FF2" w:rsidRPr="00636E9B" w:rsidTr="002058D1">
        <w:trPr>
          <w:trHeight w:val="316"/>
        </w:trPr>
        <w:tc>
          <w:tcPr>
            <w:tcW w:w="1134" w:type="dxa"/>
          </w:tcPr>
          <w:p w:rsidR="00597FF2" w:rsidRPr="00636E9B" w:rsidRDefault="00597FF2" w:rsidP="00D15FFC">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2.</w:t>
            </w:r>
            <w:r w:rsidR="00D15FFC" w:rsidRPr="00636E9B">
              <w:rPr>
                <w:rFonts w:ascii="Times New Roman" w:eastAsia="Times New Roman" w:hAnsi="Times New Roman"/>
                <w:sz w:val="28"/>
                <w:szCs w:val="28"/>
                <w:lang w:eastAsia="ru-RU"/>
              </w:rPr>
              <w:t>7</w:t>
            </w:r>
            <w:r w:rsidRPr="00636E9B">
              <w:rPr>
                <w:rFonts w:ascii="Times New Roman" w:eastAsia="Times New Roman" w:hAnsi="Times New Roman"/>
                <w:sz w:val="28"/>
                <w:szCs w:val="28"/>
                <w:lang w:eastAsia="ru-RU"/>
              </w:rPr>
              <w:t>.</w:t>
            </w:r>
          </w:p>
        </w:tc>
        <w:tc>
          <w:tcPr>
            <w:tcW w:w="9498" w:type="dxa"/>
          </w:tcPr>
          <w:p w:rsidR="00597FF2" w:rsidRPr="00636E9B" w:rsidRDefault="00597FF2" w:rsidP="00597FF2">
            <w:pPr>
              <w:widowControl w:val="0"/>
              <w:autoSpaceDE w:val="0"/>
              <w:autoSpaceDN w:val="0"/>
              <w:spacing w:after="0" w:line="240" w:lineRule="auto"/>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Старшая медицинская сестра</w:t>
            </w:r>
          </w:p>
        </w:tc>
        <w:tc>
          <w:tcPr>
            <w:tcW w:w="4254" w:type="dxa"/>
          </w:tcPr>
          <w:p w:rsidR="00597FF2" w:rsidRPr="00636E9B" w:rsidRDefault="00597FF2" w:rsidP="00597FF2">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50</w:t>
            </w:r>
          </w:p>
        </w:tc>
      </w:tr>
      <w:tr w:rsidR="00597FF2" w:rsidRPr="00636E9B" w:rsidTr="00DA7A68">
        <w:trPr>
          <w:trHeight w:val="301"/>
        </w:trPr>
        <w:tc>
          <w:tcPr>
            <w:tcW w:w="14886" w:type="dxa"/>
            <w:gridSpan w:val="3"/>
          </w:tcPr>
          <w:p w:rsidR="00597FF2" w:rsidRPr="00636E9B" w:rsidRDefault="00597FF2" w:rsidP="00597FF2">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3. Профессионально-квалификационная группа должностей врачей и провизоров</w:t>
            </w:r>
          </w:p>
        </w:tc>
      </w:tr>
      <w:tr w:rsidR="00597FF2" w:rsidRPr="00636E9B" w:rsidTr="00DA7A68">
        <w:trPr>
          <w:trHeight w:val="301"/>
        </w:trPr>
        <w:tc>
          <w:tcPr>
            <w:tcW w:w="14886" w:type="dxa"/>
            <w:gridSpan w:val="3"/>
          </w:tcPr>
          <w:p w:rsidR="00597FF2" w:rsidRPr="00636E9B" w:rsidRDefault="00597FF2" w:rsidP="00597FF2">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Второй квалификационный уровень</w:t>
            </w:r>
          </w:p>
        </w:tc>
      </w:tr>
      <w:tr w:rsidR="00597FF2" w:rsidRPr="00636E9B" w:rsidTr="002058D1">
        <w:trPr>
          <w:trHeight w:val="632"/>
        </w:trPr>
        <w:tc>
          <w:tcPr>
            <w:tcW w:w="1134" w:type="dxa"/>
          </w:tcPr>
          <w:p w:rsidR="00597FF2" w:rsidRPr="00636E9B" w:rsidRDefault="00597FF2" w:rsidP="00597FF2">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3.1.</w:t>
            </w:r>
          </w:p>
        </w:tc>
        <w:tc>
          <w:tcPr>
            <w:tcW w:w="9498" w:type="dxa"/>
          </w:tcPr>
          <w:p w:rsidR="00597FF2" w:rsidRPr="00636E9B" w:rsidRDefault="00597FF2" w:rsidP="002058D1">
            <w:pPr>
              <w:widowControl w:val="0"/>
              <w:autoSpaceDE w:val="0"/>
              <w:autoSpaceDN w:val="0"/>
              <w:spacing w:after="0" w:line="240" w:lineRule="auto"/>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 xml:space="preserve">Врачи-специалисты (кроме врачей-специалистов, отнесенных к </w:t>
            </w:r>
            <w:r w:rsidR="002058D1" w:rsidRPr="00636E9B">
              <w:rPr>
                <w:rFonts w:ascii="Times New Roman" w:eastAsia="Times New Roman" w:hAnsi="Times New Roman"/>
                <w:sz w:val="28"/>
                <w:szCs w:val="28"/>
                <w:lang w:eastAsia="ru-RU"/>
              </w:rPr>
              <w:t>третье</w:t>
            </w:r>
            <w:r w:rsidRPr="00636E9B">
              <w:rPr>
                <w:rFonts w:ascii="Times New Roman" w:eastAsia="Times New Roman" w:hAnsi="Times New Roman"/>
                <w:sz w:val="28"/>
                <w:szCs w:val="28"/>
                <w:lang w:eastAsia="ru-RU"/>
              </w:rPr>
              <w:t xml:space="preserve">му и </w:t>
            </w:r>
            <w:r w:rsidR="002058D1" w:rsidRPr="00636E9B">
              <w:rPr>
                <w:rFonts w:ascii="Times New Roman" w:eastAsia="Times New Roman" w:hAnsi="Times New Roman"/>
                <w:sz w:val="28"/>
                <w:szCs w:val="28"/>
                <w:lang w:eastAsia="ru-RU"/>
              </w:rPr>
              <w:t>четвертому</w:t>
            </w:r>
            <w:r w:rsidRPr="00636E9B">
              <w:rPr>
                <w:rFonts w:ascii="Times New Roman" w:eastAsia="Times New Roman" w:hAnsi="Times New Roman"/>
                <w:sz w:val="28"/>
                <w:szCs w:val="28"/>
                <w:lang w:eastAsia="ru-RU"/>
              </w:rPr>
              <w:t xml:space="preserve"> квалификационным уровням)</w:t>
            </w:r>
          </w:p>
        </w:tc>
        <w:tc>
          <w:tcPr>
            <w:tcW w:w="4254" w:type="dxa"/>
          </w:tcPr>
          <w:p w:rsidR="00597FF2" w:rsidRPr="00636E9B" w:rsidRDefault="00597FF2" w:rsidP="00597FF2">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60</w:t>
            </w:r>
          </w:p>
        </w:tc>
      </w:tr>
    </w:tbl>
    <w:p w:rsidR="00232238" w:rsidRPr="00636E9B" w:rsidRDefault="00232238" w:rsidP="00232238">
      <w:pPr>
        <w:autoSpaceDE w:val="0"/>
        <w:autoSpaceDN w:val="0"/>
        <w:adjustRightInd w:val="0"/>
        <w:spacing w:after="0" w:line="240" w:lineRule="auto"/>
        <w:jc w:val="both"/>
        <w:rPr>
          <w:rFonts w:ascii="Times New Roman" w:hAnsi="Times New Roman"/>
          <w:sz w:val="48"/>
          <w:szCs w:val="28"/>
        </w:rPr>
      </w:pPr>
    </w:p>
    <w:p w:rsidR="00422454" w:rsidRPr="00636E9B" w:rsidRDefault="00422454" w:rsidP="00D63C3C">
      <w:pPr>
        <w:pStyle w:val="ConsPlusNormal"/>
        <w:jc w:val="both"/>
        <w:rPr>
          <w:rFonts w:ascii="Times New Roman" w:hAnsi="Times New Roman" w:cs="Times New Roman"/>
          <w:sz w:val="28"/>
          <w:szCs w:val="28"/>
        </w:rPr>
        <w:sectPr w:rsidR="00422454" w:rsidRPr="00636E9B" w:rsidSect="0042559D">
          <w:pgSz w:w="16838" w:h="11905" w:orient="landscape"/>
          <w:pgMar w:top="1418" w:right="1134" w:bottom="709" w:left="1134" w:header="851" w:footer="0" w:gutter="0"/>
          <w:cols w:space="720"/>
          <w:docGrid w:linePitch="299"/>
        </w:sectPr>
      </w:pPr>
    </w:p>
    <w:p w:rsidR="00953657" w:rsidRPr="00636E9B" w:rsidRDefault="004A28AE"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lastRenderedPageBreak/>
        <w:t>12.</w:t>
      </w:r>
      <w:r w:rsidR="00492ECE" w:rsidRPr="00636E9B">
        <w:rPr>
          <w:rFonts w:ascii="Times New Roman" w:hAnsi="Times New Roman" w:cs="Times New Roman"/>
          <w:sz w:val="28"/>
          <w:szCs w:val="28"/>
        </w:rPr>
        <w:t>10</w:t>
      </w:r>
      <w:r w:rsidR="00857B10" w:rsidRPr="00636E9B">
        <w:rPr>
          <w:rFonts w:ascii="Times New Roman" w:hAnsi="Times New Roman" w:cs="Times New Roman"/>
          <w:sz w:val="28"/>
          <w:szCs w:val="28"/>
        </w:rPr>
        <w:t>.</w:t>
      </w:r>
      <w:r w:rsidR="00953657" w:rsidRPr="00636E9B">
        <w:rPr>
          <w:rFonts w:ascii="Times New Roman" w:hAnsi="Times New Roman" w:cs="Times New Roman"/>
          <w:sz w:val="28"/>
          <w:szCs w:val="28"/>
        </w:rPr>
        <w:t xml:space="preserve"> Типовые критерии эффективности деятельности </w:t>
      </w:r>
      <w:r w:rsidR="00D15FFC" w:rsidRPr="00636E9B">
        <w:rPr>
          <w:rFonts w:ascii="Times New Roman" w:hAnsi="Times New Roman" w:cs="Times New Roman"/>
          <w:sz w:val="28"/>
          <w:szCs w:val="28"/>
        </w:rPr>
        <w:t xml:space="preserve">работников дошкольных образовательных организаций </w:t>
      </w:r>
      <w:r w:rsidR="00953657" w:rsidRPr="00636E9B">
        <w:rPr>
          <w:rFonts w:ascii="Times New Roman" w:hAnsi="Times New Roman" w:cs="Times New Roman"/>
          <w:sz w:val="28"/>
          <w:szCs w:val="28"/>
        </w:rPr>
        <w:t xml:space="preserve">и их весовые коэффициенты </w:t>
      </w:r>
      <w:r w:rsidR="00D15FFC" w:rsidRPr="00636E9B">
        <w:rPr>
          <w:rFonts w:ascii="Times New Roman" w:hAnsi="Times New Roman" w:cs="Times New Roman"/>
          <w:sz w:val="28"/>
          <w:szCs w:val="28"/>
        </w:rPr>
        <w:t xml:space="preserve">утверждаются </w:t>
      </w:r>
      <w:r w:rsidR="00953657" w:rsidRPr="00636E9B">
        <w:rPr>
          <w:rFonts w:ascii="Times New Roman" w:hAnsi="Times New Roman" w:cs="Times New Roman"/>
          <w:sz w:val="28"/>
          <w:szCs w:val="28"/>
        </w:rPr>
        <w:t>Министерством образования и науки Республики Татарстан.</w:t>
      </w:r>
    </w:p>
    <w:p w:rsidR="00FE29DA" w:rsidRPr="00636E9B" w:rsidRDefault="004A28AE" w:rsidP="004D016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36E9B">
        <w:rPr>
          <w:rFonts w:ascii="Times New Roman" w:hAnsi="Times New Roman" w:cs="Times New Roman"/>
          <w:sz w:val="28"/>
          <w:szCs w:val="28"/>
        </w:rPr>
        <w:t>12.</w:t>
      </w:r>
      <w:r w:rsidR="00492ECE" w:rsidRPr="00636E9B">
        <w:rPr>
          <w:rFonts w:ascii="Times New Roman" w:hAnsi="Times New Roman" w:cs="Times New Roman"/>
          <w:sz w:val="28"/>
          <w:szCs w:val="28"/>
        </w:rPr>
        <w:t>11</w:t>
      </w:r>
      <w:r w:rsidR="00FE29DA" w:rsidRPr="00636E9B">
        <w:rPr>
          <w:rFonts w:ascii="Times New Roman" w:hAnsi="Times New Roman" w:cs="Times New Roman"/>
          <w:sz w:val="28"/>
          <w:szCs w:val="28"/>
        </w:rPr>
        <w:t xml:space="preserve">. </w:t>
      </w:r>
      <w:r w:rsidR="00FE29DA" w:rsidRPr="00636E9B">
        <w:rPr>
          <w:rFonts w:ascii="Times New Roman" w:eastAsia="Calibri" w:hAnsi="Times New Roman" w:cs="Times New Roman"/>
          <w:sz w:val="28"/>
          <w:szCs w:val="28"/>
          <w:lang w:eastAsia="ru-RU"/>
        </w:rPr>
        <w:t xml:space="preserve">В </w:t>
      </w:r>
      <w:r w:rsidR="000B025F" w:rsidRPr="00636E9B">
        <w:rPr>
          <w:rFonts w:ascii="Times New Roman" w:eastAsia="Calibri" w:hAnsi="Times New Roman" w:cs="Times New Roman"/>
          <w:sz w:val="28"/>
          <w:szCs w:val="28"/>
          <w:lang w:eastAsia="ru-RU"/>
        </w:rPr>
        <w:t>дошкольной образовательной организации</w:t>
      </w:r>
      <w:r w:rsidR="005F030E" w:rsidRPr="00636E9B">
        <w:rPr>
          <w:rFonts w:ascii="Times New Roman" w:eastAsia="Calibri" w:hAnsi="Times New Roman" w:cs="Times New Roman"/>
          <w:sz w:val="28"/>
          <w:szCs w:val="28"/>
          <w:lang w:eastAsia="ru-RU"/>
        </w:rPr>
        <w:t xml:space="preserve"> </w:t>
      </w:r>
      <w:r w:rsidR="00FE29DA" w:rsidRPr="00636E9B">
        <w:rPr>
          <w:rFonts w:ascii="Times New Roman" w:eastAsia="Calibri" w:hAnsi="Times New Roman" w:cs="Times New Roman"/>
          <w:sz w:val="28"/>
          <w:szCs w:val="28"/>
          <w:lang w:eastAsia="ru-RU"/>
        </w:rPr>
        <w:t>формируется фонд выплат стимулирующего характера за качество выполняемых работ, объем которого рассчитывается по формуле:</w:t>
      </w:r>
    </w:p>
    <w:p w:rsidR="001232F0" w:rsidRPr="00636E9B" w:rsidRDefault="001232F0" w:rsidP="004D016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5A500A" w:rsidRPr="00636E9B" w:rsidRDefault="005A500A" w:rsidP="004D016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E29DA" w:rsidRPr="00636E9B" w:rsidRDefault="007B7E93" w:rsidP="004D016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m:oMathPara>
        <m:oMath>
          <m:sSub>
            <m:sSubPr>
              <m:ctrlPr>
                <w:rPr>
                  <w:rFonts w:ascii="Cambria Math" w:eastAsia="Calibri" w:hAnsi="Cambria Math" w:cs="Times New Roman"/>
                  <w:sz w:val="28"/>
                  <w:szCs w:val="28"/>
                  <w:lang w:eastAsia="ru-RU"/>
                </w:rPr>
              </m:ctrlPr>
            </m:sSubPr>
            <m:e>
              <m:r>
                <w:rPr>
                  <w:rFonts w:ascii="Cambria Math" w:eastAsia="Calibri" w:hAnsi="Cambria Math" w:cs="Times New Roman"/>
                  <w:sz w:val="28"/>
                  <w:szCs w:val="28"/>
                  <w:lang w:val="en-US" w:eastAsia="ru-RU"/>
                </w:rPr>
                <m:t>FOT</m:t>
              </m:r>
            </m:e>
            <m:sub>
              <m:r>
                <w:rPr>
                  <w:rFonts w:ascii="Cambria Math" w:eastAsia="Calibri" w:hAnsi="Cambria Math" w:cs="Times New Roman"/>
                  <w:sz w:val="28"/>
                  <w:szCs w:val="28"/>
                  <w:lang w:eastAsia="ru-RU"/>
                </w:rPr>
                <m:t>k</m:t>
              </m:r>
            </m:sub>
          </m:sSub>
          <m:r>
            <m:rPr>
              <m:sty m:val="p"/>
            </m:rPr>
            <w:rPr>
              <w:rFonts w:ascii="Cambria Math" w:eastAsia="Calibri" w:hAnsi="Cambria Math" w:cs="Times New Roman"/>
              <w:sz w:val="28"/>
              <w:szCs w:val="28"/>
              <w:lang w:eastAsia="ru-RU"/>
            </w:rPr>
            <m:t>=</m:t>
          </m:r>
          <m:sSub>
            <m:sSubPr>
              <m:ctrlPr>
                <w:rPr>
                  <w:rFonts w:ascii="Cambria Math" w:eastAsia="Calibri" w:hAnsi="Cambria Math" w:cs="Times New Roman"/>
                  <w:sz w:val="28"/>
                  <w:szCs w:val="28"/>
                  <w:lang w:eastAsia="ru-RU"/>
                </w:rPr>
              </m:ctrlPr>
            </m:sSubPr>
            <m:e>
              <m:r>
                <w:rPr>
                  <w:rFonts w:ascii="Cambria Math" w:eastAsia="Calibri" w:hAnsi="Cambria Math" w:cs="Times New Roman"/>
                  <w:sz w:val="28"/>
                  <w:szCs w:val="28"/>
                  <w:lang w:eastAsia="ru-RU"/>
                </w:rPr>
                <m:t>FOT</m:t>
              </m:r>
            </m:e>
            <m:sub>
              <m:r>
                <w:rPr>
                  <w:rFonts w:ascii="Cambria Math" w:eastAsia="Calibri" w:hAnsi="Cambria Math" w:cs="Times New Roman"/>
                  <w:sz w:val="28"/>
                  <w:szCs w:val="28"/>
                  <w:lang w:eastAsia="ru-RU"/>
                </w:rPr>
                <m:t>do</m:t>
              </m:r>
            </m:sub>
          </m:sSub>
          <m:r>
            <w:rPr>
              <w:rFonts w:ascii="Cambria Math" w:eastAsia="Calibri" w:hAnsi="Cambria Math" w:cs="Times New Roman"/>
              <w:sz w:val="28"/>
              <w:szCs w:val="28"/>
              <w:lang w:eastAsia="ru-RU"/>
            </w:rPr>
            <m:t>×</m:t>
          </m:r>
          <m:sSub>
            <m:sSubPr>
              <m:ctrlPr>
                <w:rPr>
                  <w:rFonts w:ascii="Cambria Math" w:eastAsia="Calibri" w:hAnsi="Cambria Math" w:cs="Times New Roman"/>
                  <w:sz w:val="28"/>
                  <w:szCs w:val="28"/>
                  <w:lang w:eastAsia="ru-RU"/>
                </w:rPr>
              </m:ctrlPr>
            </m:sSubPr>
            <m:e>
              <m:r>
                <w:rPr>
                  <w:rFonts w:ascii="Cambria Math" w:eastAsia="Calibri" w:hAnsi="Cambria Math" w:cs="Times New Roman"/>
                  <w:sz w:val="28"/>
                  <w:szCs w:val="28"/>
                  <w:lang w:eastAsia="ru-RU"/>
                </w:rPr>
                <m:t>D</m:t>
              </m:r>
            </m:e>
            <m:sub>
              <m:r>
                <w:rPr>
                  <w:rFonts w:ascii="Cambria Math" w:eastAsia="Calibri" w:hAnsi="Cambria Math" w:cs="Times New Roman"/>
                  <w:sz w:val="28"/>
                  <w:szCs w:val="28"/>
                  <w:lang w:eastAsia="ru-RU"/>
                </w:rPr>
                <m:t>k</m:t>
              </m:r>
            </m:sub>
          </m:sSub>
          <m:r>
            <m:rPr>
              <m:sty m:val="p"/>
            </m:rPr>
            <w:rPr>
              <w:rFonts w:ascii="Cambria Math" w:eastAsia="Calibri" w:hAnsi="Cambria Math" w:cs="Times New Roman"/>
              <w:sz w:val="28"/>
              <w:szCs w:val="28"/>
              <w:lang w:eastAsia="ru-RU"/>
            </w:rPr>
            <m:t>,</m:t>
          </m:r>
        </m:oMath>
      </m:oMathPara>
    </w:p>
    <w:p w:rsidR="001232F0" w:rsidRPr="00636E9B" w:rsidRDefault="001232F0" w:rsidP="004D016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5A500A" w:rsidRPr="00636E9B" w:rsidRDefault="005A500A" w:rsidP="004D016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E29DA" w:rsidRPr="00636E9B" w:rsidRDefault="00FE29DA" w:rsidP="004D016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36E9B">
        <w:rPr>
          <w:rFonts w:ascii="Times New Roman" w:eastAsia="Calibri" w:hAnsi="Times New Roman" w:cs="Times New Roman"/>
          <w:sz w:val="28"/>
          <w:szCs w:val="28"/>
          <w:lang w:eastAsia="ru-RU"/>
        </w:rPr>
        <w:t>где:</w:t>
      </w:r>
      <m:oMath>
        <m:r>
          <w:rPr>
            <w:rFonts w:ascii="Cambria Math" w:eastAsia="Calibri" w:hAnsi="Cambria Math" w:cs="Times New Roman"/>
            <w:sz w:val="28"/>
            <w:szCs w:val="28"/>
            <w:lang w:eastAsia="ru-RU"/>
          </w:rPr>
          <m:t xml:space="preserve"> </m:t>
        </m:r>
      </m:oMath>
    </w:p>
    <w:p w:rsidR="00FE29DA" w:rsidRPr="00636E9B" w:rsidRDefault="007B7E93" w:rsidP="004D016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m:oMath>
        <m:sSub>
          <m:sSubPr>
            <m:ctrlPr>
              <w:rPr>
                <w:rFonts w:ascii="Cambria Math" w:eastAsia="Calibri" w:hAnsi="Cambria Math" w:cs="Times New Roman"/>
                <w:sz w:val="28"/>
                <w:szCs w:val="28"/>
                <w:lang w:eastAsia="ru-RU"/>
              </w:rPr>
            </m:ctrlPr>
          </m:sSubPr>
          <m:e>
            <m:r>
              <w:rPr>
                <w:rFonts w:ascii="Cambria Math" w:eastAsia="Calibri" w:hAnsi="Cambria Math" w:cs="Times New Roman"/>
                <w:sz w:val="28"/>
                <w:szCs w:val="28"/>
                <w:lang w:val="en-US" w:eastAsia="ru-RU"/>
              </w:rPr>
              <m:t>FOT</m:t>
            </m:r>
          </m:e>
          <m:sub>
            <m:r>
              <w:rPr>
                <w:rFonts w:ascii="Cambria Math" w:eastAsia="Calibri" w:hAnsi="Cambria Math" w:cs="Times New Roman"/>
                <w:sz w:val="28"/>
                <w:szCs w:val="28"/>
                <w:lang w:eastAsia="ru-RU"/>
              </w:rPr>
              <m:t>k</m:t>
            </m:r>
          </m:sub>
        </m:sSub>
        <m:r>
          <w:rPr>
            <w:rFonts w:ascii="Cambria Math" w:eastAsia="Calibri" w:hAnsi="Cambria Math" w:cs="Times New Roman"/>
            <w:sz w:val="28"/>
            <w:szCs w:val="28"/>
            <w:lang w:eastAsia="ru-RU"/>
          </w:rPr>
          <m:t xml:space="preserve"> </m:t>
        </m:r>
      </m:oMath>
      <w:r w:rsidR="002058D1" w:rsidRPr="00636E9B">
        <w:rPr>
          <w:rFonts w:ascii="Times New Roman" w:eastAsia="Times New Roman" w:hAnsi="Times New Roman"/>
          <w:sz w:val="28"/>
          <w:szCs w:val="28"/>
          <w:lang w:eastAsia="ru-RU"/>
        </w:rPr>
        <w:t>–</w:t>
      </w:r>
      <w:r w:rsidR="00FE29DA" w:rsidRPr="00636E9B">
        <w:rPr>
          <w:rFonts w:ascii="Times New Roman" w:eastAsia="Calibri" w:hAnsi="Times New Roman" w:cs="Times New Roman"/>
          <w:sz w:val="28"/>
          <w:szCs w:val="28"/>
          <w:lang w:eastAsia="ru-RU"/>
        </w:rPr>
        <w:t xml:space="preserve"> фонд оплаты труда, предусмотренный на выплаты за качество выполняемых работ;</w:t>
      </w:r>
    </w:p>
    <w:p w:rsidR="00FE29DA" w:rsidRPr="00636E9B" w:rsidRDefault="007B7E93" w:rsidP="004D016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m:oMath>
        <m:sSub>
          <m:sSubPr>
            <m:ctrlPr>
              <w:rPr>
                <w:rFonts w:ascii="Cambria Math" w:eastAsia="Calibri" w:hAnsi="Cambria Math" w:cs="Times New Roman"/>
                <w:sz w:val="28"/>
                <w:szCs w:val="28"/>
                <w:lang w:eastAsia="ru-RU"/>
              </w:rPr>
            </m:ctrlPr>
          </m:sSubPr>
          <m:e>
            <m:r>
              <w:rPr>
                <w:rFonts w:ascii="Cambria Math" w:eastAsia="Calibri" w:hAnsi="Cambria Math" w:cs="Times New Roman"/>
                <w:sz w:val="28"/>
                <w:szCs w:val="28"/>
                <w:lang w:eastAsia="ru-RU"/>
              </w:rPr>
              <m:t>FOT</m:t>
            </m:r>
          </m:e>
          <m:sub>
            <m:r>
              <w:rPr>
                <w:rFonts w:ascii="Cambria Math" w:eastAsia="Calibri" w:hAnsi="Cambria Math" w:cs="Times New Roman"/>
                <w:sz w:val="28"/>
                <w:szCs w:val="28"/>
                <w:lang w:eastAsia="ru-RU"/>
              </w:rPr>
              <m:t>do</m:t>
            </m:r>
          </m:sub>
        </m:sSub>
        <m:r>
          <w:rPr>
            <w:rFonts w:ascii="Cambria Math" w:eastAsia="Calibri" w:hAnsi="Cambria Math" w:cs="Times New Roman"/>
            <w:sz w:val="28"/>
            <w:szCs w:val="28"/>
            <w:lang w:eastAsia="ru-RU"/>
          </w:rPr>
          <m:t xml:space="preserve"> </m:t>
        </m:r>
      </m:oMath>
      <w:r w:rsidR="002058D1" w:rsidRPr="00636E9B">
        <w:rPr>
          <w:rFonts w:ascii="Times New Roman" w:eastAsia="Times New Roman" w:hAnsi="Times New Roman"/>
          <w:sz w:val="28"/>
          <w:szCs w:val="28"/>
          <w:lang w:eastAsia="ru-RU"/>
        </w:rPr>
        <w:t>–</w:t>
      </w:r>
      <w:r w:rsidR="00FE29DA" w:rsidRPr="00636E9B">
        <w:rPr>
          <w:rFonts w:ascii="Times New Roman" w:eastAsia="Calibri" w:hAnsi="Times New Roman" w:cs="Times New Roman"/>
          <w:sz w:val="28"/>
          <w:szCs w:val="28"/>
          <w:lang w:eastAsia="ru-RU"/>
        </w:rPr>
        <w:t xml:space="preserve"> фонд оплаты труда работников </w:t>
      </w:r>
      <w:r w:rsidR="003B00B4" w:rsidRPr="00636E9B">
        <w:rPr>
          <w:rFonts w:ascii="Times New Roman" w:hAnsi="Times New Roman" w:cs="Times New Roman"/>
          <w:sz w:val="28"/>
          <w:szCs w:val="28"/>
        </w:rPr>
        <w:t>дошкольной образовательной организации</w:t>
      </w:r>
      <w:r w:rsidR="00FE29DA" w:rsidRPr="00636E9B">
        <w:rPr>
          <w:rFonts w:ascii="Times New Roman" w:eastAsia="Calibri" w:hAnsi="Times New Roman" w:cs="Times New Roman"/>
          <w:sz w:val="28"/>
          <w:szCs w:val="28"/>
          <w:lang w:eastAsia="ru-RU"/>
        </w:rPr>
        <w:t xml:space="preserve"> по должностным окладам (окладам, ставкам заработной платы) работников по основному месту работы;</w:t>
      </w:r>
    </w:p>
    <w:p w:rsidR="00FE29DA" w:rsidRPr="00636E9B" w:rsidRDefault="007B7E93" w:rsidP="004D016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m:oMath>
        <m:sSub>
          <m:sSubPr>
            <m:ctrlPr>
              <w:rPr>
                <w:rFonts w:ascii="Cambria Math" w:eastAsia="Calibri" w:hAnsi="Cambria Math" w:cs="Times New Roman"/>
                <w:sz w:val="28"/>
                <w:szCs w:val="28"/>
                <w:lang w:eastAsia="ru-RU"/>
              </w:rPr>
            </m:ctrlPr>
          </m:sSubPr>
          <m:e>
            <m:r>
              <w:rPr>
                <w:rFonts w:ascii="Cambria Math" w:eastAsia="Calibri" w:hAnsi="Cambria Math" w:cs="Times New Roman"/>
                <w:sz w:val="28"/>
                <w:szCs w:val="28"/>
                <w:lang w:eastAsia="ru-RU"/>
              </w:rPr>
              <m:t>D</m:t>
            </m:r>
          </m:e>
          <m:sub>
            <m:r>
              <w:rPr>
                <w:rFonts w:ascii="Cambria Math" w:eastAsia="Calibri" w:hAnsi="Cambria Math" w:cs="Times New Roman"/>
                <w:sz w:val="28"/>
                <w:szCs w:val="28"/>
                <w:lang w:eastAsia="ru-RU"/>
              </w:rPr>
              <m:t>k</m:t>
            </m:r>
          </m:sub>
        </m:sSub>
      </m:oMath>
      <w:r w:rsidR="00FE29DA" w:rsidRPr="00636E9B">
        <w:rPr>
          <w:rFonts w:ascii="Times New Roman" w:eastAsia="Calibri" w:hAnsi="Times New Roman" w:cs="Times New Roman"/>
          <w:sz w:val="28"/>
          <w:szCs w:val="28"/>
          <w:lang w:eastAsia="ru-RU"/>
        </w:rPr>
        <w:t xml:space="preserve"> </w:t>
      </w:r>
      <w:r w:rsidR="002058D1" w:rsidRPr="00636E9B">
        <w:rPr>
          <w:rFonts w:ascii="Times New Roman" w:eastAsia="Times New Roman" w:hAnsi="Times New Roman"/>
          <w:sz w:val="28"/>
          <w:szCs w:val="28"/>
          <w:lang w:eastAsia="ru-RU"/>
        </w:rPr>
        <w:t>–</w:t>
      </w:r>
      <w:r w:rsidR="00FE29DA" w:rsidRPr="00636E9B">
        <w:rPr>
          <w:rFonts w:ascii="Times New Roman" w:eastAsia="Calibri" w:hAnsi="Times New Roman" w:cs="Times New Roman"/>
          <w:sz w:val="28"/>
          <w:szCs w:val="28"/>
          <w:lang w:eastAsia="ru-RU"/>
        </w:rPr>
        <w:t xml:space="preserve"> доля фонда оплаты труда на выплаты стимулирующего характера за качество выполняемых работ.</w:t>
      </w:r>
    </w:p>
    <w:p w:rsidR="00FE29DA" w:rsidRPr="00636E9B" w:rsidRDefault="00FE29DA" w:rsidP="004D016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36E9B">
        <w:rPr>
          <w:rFonts w:ascii="Times New Roman" w:eastAsia="Calibri" w:hAnsi="Times New Roman" w:cs="Times New Roman"/>
          <w:sz w:val="28"/>
          <w:szCs w:val="28"/>
          <w:lang w:eastAsia="ru-RU"/>
        </w:rPr>
        <w:t xml:space="preserve">Рекомендуемый размер фонда оплаты труда на выплаты стимулирующего характера за качество выполняемых работ принимается в размере </w:t>
      </w:r>
      <w:r w:rsidR="005F030E" w:rsidRPr="00636E9B">
        <w:rPr>
          <w:rFonts w:ascii="Times New Roman" w:eastAsia="Calibri" w:hAnsi="Times New Roman" w:cs="Times New Roman"/>
          <w:sz w:val="28"/>
          <w:szCs w:val="28"/>
          <w:lang w:eastAsia="ru-RU"/>
        </w:rPr>
        <w:t>17,5</w:t>
      </w:r>
      <w:r w:rsidRPr="00636E9B">
        <w:rPr>
          <w:rFonts w:ascii="Times New Roman" w:eastAsia="Calibri" w:hAnsi="Times New Roman" w:cs="Times New Roman"/>
          <w:sz w:val="28"/>
          <w:szCs w:val="28"/>
          <w:lang w:eastAsia="ru-RU"/>
        </w:rPr>
        <w:t xml:space="preserve"> процент</w:t>
      </w:r>
      <w:r w:rsidR="002058D1" w:rsidRPr="00636E9B">
        <w:rPr>
          <w:rFonts w:ascii="Times New Roman" w:eastAsia="Calibri" w:hAnsi="Times New Roman" w:cs="Times New Roman"/>
          <w:sz w:val="28"/>
          <w:szCs w:val="28"/>
          <w:lang w:eastAsia="ru-RU"/>
        </w:rPr>
        <w:t>а</w:t>
      </w:r>
      <w:r w:rsidRPr="00636E9B">
        <w:rPr>
          <w:rFonts w:ascii="Times New Roman" w:eastAsia="Calibri" w:hAnsi="Times New Roman" w:cs="Times New Roman"/>
          <w:sz w:val="28"/>
          <w:szCs w:val="28"/>
          <w:lang w:eastAsia="ru-RU"/>
        </w:rPr>
        <w:t xml:space="preserve"> </w:t>
      </w:r>
      <w:proofErr w:type="gramStart"/>
      <w:r w:rsidRPr="00636E9B">
        <w:rPr>
          <w:rFonts w:ascii="Times New Roman" w:eastAsia="Calibri" w:hAnsi="Times New Roman" w:cs="Times New Roman"/>
          <w:sz w:val="28"/>
          <w:szCs w:val="28"/>
          <w:lang w:eastAsia="ru-RU"/>
        </w:rPr>
        <w:t xml:space="preserve">фонда оплаты труда работников </w:t>
      </w:r>
      <w:r w:rsidR="003B00B4" w:rsidRPr="00636E9B">
        <w:rPr>
          <w:rFonts w:ascii="Times New Roman" w:eastAsia="Calibri" w:hAnsi="Times New Roman" w:cs="Times New Roman"/>
          <w:sz w:val="28"/>
          <w:szCs w:val="28"/>
          <w:lang w:eastAsia="ru-RU"/>
        </w:rPr>
        <w:t>дошкольной образовательной организации</w:t>
      </w:r>
      <w:proofErr w:type="gramEnd"/>
      <w:r w:rsidRPr="00636E9B">
        <w:rPr>
          <w:rFonts w:ascii="Times New Roman" w:eastAsia="Calibri" w:hAnsi="Times New Roman" w:cs="Times New Roman"/>
          <w:sz w:val="28"/>
          <w:szCs w:val="28"/>
          <w:lang w:eastAsia="ru-RU"/>
        </w:rPr>
        <w:t xml:space="preserve"> по должностным окладам (окладам, ставкам заработной платы) работников по основному месту работы.</w:t>
      </w:r>
    </w:p>
    <w:p w:rsidR="00960A65" w:rsidRPr="00636E9B" w:rsidRDefault="004A28AE" w:rsidP="00960A65">
      <w:pPr>
        <w:autoSpaceDE w:val="0"/>
        <w:autoSpaceDN w:val="0"/>
        <w:adjustRightInd w:val="0"/>
        <w:spacing w:after="0" w:line="240" w:lineRule="auto"/>
        <w:ind w:firstLine="709"/>
        <w:jc w:val="both"/>
        <w:rPr>
          <w:rFonts w:ascii="Times New Roman" w:eastAsia="Calibri" w:hAnsi="Times New Roman"/>
          <w:sz w:val="28"/>
          <w:szCs w:val="28"/>
        </w:rPr>
      </w:pPr>
      <w:r w:rsidRPr="00636E9B">
        <w:rPr>
          <w:rFonts w:ascii="Times New Roman" w:eastAsia="Calibri" w:hAnsi="Times New Roman" w:cs="Times New Roman"/>
          <w:sz w:val="28"/>
          <w:szCs w:val="28"/>
          <w:lang w:eastAsia="ru-RU"/>
        </w:rPr>
        <w:t>13</w:t>
      </w:r>
      <w:r w:rsidR="000D78C6" w:rsidRPr="00636E9B">
        <w:rPr>
          <w:rFonts w:ascii="Times New Roman" w:eastAsia="Calibri" w:hAnsi="Times New Roman" w:cs="Times New Roman"/>
          <w:sz w:val="28"/>
          <w:szCs w:val="28"/>
          <w:lang w:eastAsia="ru-RU"/>
        </w:rPr>
        <w:t>. Премиальные и иные поощрительные выплаты устанавливаются работникам дошкольных образовательных организаций по основному месту работы единовременно за определенный период времени (месяц, квартал, год) в связи с юбилейными датами, получением знаков отличия, благодарственных писем, грамот, государственных наград и по иным основаниям</w:t>
      </w:r>
      <w:r w:rsidR="00960A65" w:rsidRPr="00636E9B">
        <w:rPr>
          <w:rFonts w:ascii="Times New Roman" w:hAnsi="Times New Roman"/>
          <w:sz w:val="28"/>
          <w:szCs w:val="28"/>
        </w:rPr>
        <w:t>, установленным локальными актами и коллективными договорами организации</w:t>
      </w:r>
      <w:r w:rsidR="00960A65" w:rsidRPr="00636E9B">
        <w:rPr>
          <w:rFonts w:ascii="Times New Roman" w:eastAsia="Calibri" w:hAnsi="Times New Roman"/>
          <w:sz w:val="28"/>
          <w:szCs w:val="28"/>
        </w:rPr>
        <w:t>.</w:t>
      </w:r>
    </w:p>
    <w:p w:rsidR="000D78C6" w:rsidRPr="00636E9B" w:rsidRDefault="004A28AE" w:rsidP="000D78C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36E9B">
        <w:rPr>
          <w:rFonts w:ascii="Times New Roman" w:eastAsia="Calibri" w:hAnsi="Times New Roman" w:cs="Times New Roman"/>
          <w:sz w:val="28"/>
          <w:szCs w:val="28"/>
          <w:lang w:eastAsia="ru-RU"/>
        </w:rPr>
        <w:t>13</w:t>
      </w:r>
      <w:r w:rsidR="000D78C6" w:rsidRPr="00636E9B">
        <w:rPr>
          <w:rFonts w:ascii="Times New Roman" w:eastAsia="Calibri" w:hAnsi="Times New Roman" w:cs="Times New Roman"/>
          <w:sz w:val="28"/>
          <w:szCs w:val="28"/>
          <w:lang w:eastAsia="ru-RU"/>
        </w:rPr>
        <w:t>.1. Размеры, порядок и условия осуществления премиальных и иных поощрительных выплат по итогам работы определяются локальными актами организации и коллективными договорами.</w:t>
      </w:r>
    </w:p>
    <w:p w:rsidR="000D78C6" w:rsidRPr="00636E9B" w:rsidRDefault="004A28AE" w:rsidP="000D78C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36E9B">
        <w:rPr>
          <w:rFonts w:ascii="Times New Roman" w:eastAsia="Calibri" w:hAnsi="Times New Roman" w:cs="Times New Roman"/>
          <w:sz w:val="28"/>
          <w:szCs w:val="28"/>
          <w:lang w:eastAsia="ru-RU"/>
        </w:rPr>
        <w:t>13</w:t>
      </w:r>
      <w:r w:rsidR="000D78C6" w:rsidRPr="00636E9B">
        <w:rPr>
          <w:rFonts w:ascii="Times New Roman" w:eastAsia="Calibri" w:hAnsi="Times New Roman" w:cs="Times New Roman"/>
          <w:sz w:val="28"/>
          <w:szCs w:val="28"/>
          <w:lang w:eastAsia="ru-RU"/>
        </w:rPr>
        <w:t>.2. Размер фонда оплаты труда, предусмотренного на премиальные выплаты работникам дошкольных образовательных организаций, составляет не менее 2 процентов от фонда оплаты труда, предусмотренного на выплату окладов (ставок заработной платы, должностных окладов), выплат стимулирующего характера работникам по основному месту работы и основной должности.</w:t>
      </w:r>
    </w:p>
    <w:p w:rsidR="000D78C6" w:rsidRPr="00636E9B" w:rsidRDefault="004A28AE" w:rsidP="000D78C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36E9B">
        <w:rPr>
          <w:rFonts w:ascii="Times New Roman" w:eastAsia="Calibri" w:hAnsi="Times New Roman" w:cs="Times New Roman"/>
          <w:sz w:val="28"/>
          <w:szCs w:val="28"/>
          <w:lang w:eastAsia="ru-RU"/>
        </w:rPr>
        <w:t>13</w:t>
      </w:r>
      <w:r w:rsidR="000D78C6" w:rsidRPr="00636E9B">
        <w:rPr>
          <w:rFonts w:ascii="Times New Roman" w:eastAsia="Calibri" w:hAnsi="Times New Roman" w:cs="Times New Roman"/>
          <w:sz w:val="28"/>
          <w:szCs w:val="28"/>
          <w:lang w:eastAsia="ru-RU"/>
        </w:rPr>
        <w:t xml:space="preserve">.3. </w:t>
      </w:r>
      <w:proofErr w:type="gramStart"/>
      <w:r w:rsidR="000D78C6" w:rsidRPr="00636E9B">
        <w:rPr>
          <w:rFonts w:ascii="Times New Roman" w:eastAsia="Calibri" w:hAnsi="Times New Roman" w:cs="Times New Roman"/>
          <w:sz w:val="28"/>
          <w:szCs w:val="28"/>
          <w:lang w:eastAsia="ru-RU"/>
        </w:rPr>
        <w:t>Премиальные и иные поощрительные выплаты могут устанавливаться единовременно в целях повышения эффект</w:t>
      </w:r>
      <w:r w:rsidR="00D80FC3">
        <w:rPr>
          <w:rFonts w:ascii="Times New Roman" w:eastAsia="Calibri" w:hAnsi="Times New Roman" w:cs="Times New Roman"/>
          <w:sz w:val="28"/>
          <w:szCs w:val="28"/>
          <w:lang w:eastAsia="ru-RU"/>
        </w:rPr>
        <w:t>ивности деятельности работников муниципальных о</w:t>
      </w:r>
      <w:r w:rsidR="000D78C6" w:rsidRPr="00636E9B">
        <w:rPr>
          <w:rFonts w:ascii="Times New Roman" w:eastAsia="Calibri" w:hAnsi="Times New Roman" w:cs="Times New Roman"/>
          <w:sz w:val="28"/>
          <w:szCs w:val="28"/>
          <w:lang w:eastAsia="ru-RU"/>
        </w:rPr>
        <w:t xml:space="preserve">рганизаций </w:t>
      </w:r>
      <w:r w:rsidR="00CD4489">
        <w:rPr>
          <w:rFonts w:ascii="Times New Roman" w:eastAsia="Calibri" w:hAnsi="Times New Roman" w:cs="Times New Roman"/>
          <w:sz w:val="28"/>
          <w:szCs w:val="28"/>
          <w:lang w:eastAsia="ru-RU"/>
        </w:rPr>
        <w:t xml:space="preserve">Балтасинского </w:t>
      </w:r>
      <w:r w:rsidR="00521C14">
        <w:rPr>
          <w:rFonts w:ascii="Times New Roman" w:eastAsia="Calibri" w:hAnsi="Times New Roman" w:cs="Times New Roman"/>
          <w:sz w:val="28"/>
          <w:szCs w:val="28"/>
          <w:lang w:eastAsia="ru-RU"/>
        </w:rPr>
        <w:t xml:space="preserve"> муниципального района</w:t>
      </w:r>
      <w:r w:rsidR="000D78C6" w:rsidRPr="00636E9B">
        <w:rPr>
          <w:rFonts w:ascii="Times New Roman" w:eastAsia="Calibri" w:hAnsi="Times New Roman" w:cs="Times New Roman"/>
          <w:sz w:val="28"/>
          <w:szCs w:val="28"/>
          <w:lang w:eastAsia="ru-RU"/>
        </w:rPr>
        <w:t xml:space="preserve"> при выполнении </w:t>
      </w:r>
      <w:r w:rsidR="00EB2B4C" w:rsidRPr="00636E9B">
        <w:rPr>
          <w:rFonts w:ascii="Times New Roman" w:eastAsia="Calibri" w:hAnsi="Times New Roman" w:cs="Times New Roman"/>
          <w:sz w:val="28"/>
          <w:szCs w:val="28"/>
          <w:lang w:eastAsia="ru-RU"/>
        </w:rPr>
        <w:t>п</w:t>
      </w:r>
      <w:r w:rsidR="000D78C6" w:rsidRPr="00636E9B">
        <w:rPr>
          <w:rFonts w:ascii="Times New Roman" w:eastAsia="Calibri" w:hAnsi="Times New Roman" w:cs="Times New Roman"/>
          <w:sz w:val="28"/>
          <w:szCs w:val="28"/>
          <w:lang w:eastAsia="ru-RU"/>
        </w:rPr>
        <w:t>лана мероприятий («дорожной карты») «Изменения в отраслях социальной сферы, направленные на повышение эффективности образования и науки», утвержденного распоряжением Правительства Российской Федерации от 30</w:t>
      </w:r>
      <w:r w:rsidR="0014060F" w:rsidRPr="00636E9B">
        <w:rPr>
          <w:rFonts w:ascii="Times New Roman" w:eastAsia="Calibri" w:hAnsi="Times New Roman" w:cs="Times New Roman"/>
          <w:sz w:val="28"/>
          <w:szCs w:val="28"/>
          <w:lang w:eastAsia="ru-RU"/>
        </w:rPr>
        <w:t xml:space="preserve"> апреля </w:t>
      </w:r>
      <w:r w:rsidR="000D78C6" w:rsidRPr="00636E9B">
        <w:rPr>
          <w:rFonts w:ascii="Times New Roman" w:eastAsia="Calibri" w:hAnsi="Times New Roman" w:cs="Times New Roman"/>
          <w:sz w:val="28"/>
          <w:szCs w:val="28"/>
          <w:lang w:eastAsia="ru-RU"/>
        </w:rPr>
        <w:t xml:space="preserve">2014 </w:t>
      </w:r>
      <w:r w:rsidR="0014060F" w:rsidRPr="00636E9B">
        <w:rPr>
          <w:rFonts w:ascii="Times New Roman" w:eastAsia="Calibri" w:hAnsi="Times New Roman" w:cs="Times New Roman"/>
          <w:sz w:val="28"/>
          <w:szCs w:val="28"/>
          <w:lang w:eastAsia="ru-RU"/>
        </w:rPr>
        <w:t xml:space="preserve">г. </w:t>
      </w:r>
      <w:r w:rsidR="000D78C6" w:rsidRPr="00636E9B">
        <w:rPr>
          <w:rFonts w:ascii="Times New Roman" w:eastAsia="Calibri" w:hAnsi="Times New Roman" w:cs="Times New Roman"/>
          <w:sz w:val="28"/>
          <w:szCs w:val="28"/>
          <w:lang w:eastAsia="ru-RU"/>
        </w:rPr>
        <w:t>№ 722-р</w:t>
      </w:r>
      <w:r w:rsidR="00EB2B4C" w:rsidRPr="00636E9B">
        <w:rPr>
          <w:rFonts w:ascii="Times New Roman" w:eastAsia="Calibri" w:hAnsi="Times New Roman" w:cs="Times New Roman"/>
          <w:sz w:val="28"/>
          <w:szCs w:val="28"/>
          <w:lang w:eastAsia="ru-RU"/>
        </w:rPr>
        <w:t>,</w:t>
      </w:r>
      <w:r w:rsidR="000D78C6" w:rsidRPr="00636E9B">
        <w:rPr>
          <w:rFonts w:ascii="Times New Roman" w:eastAsia="Calibri" w:hAnsi="Times New Roman" w:cs="Times New Roman"/>
          <w:sz w:val="28"/>
          <w:szCs w:val="28"/>
          <w:lang w:eastAsia="ru-RU"/>
        </w:rPr>
        <w:t xml:space="preserve"> и </w:t>
      </w:r>
      <w:r w:rsidR="00EB2B4C" w:rsidRPr="00636E9B">
        <w:rPr>
          <w:rFonts w:ascii="Times New Roman" w:eastAsia="Calibri" w:hAnsi="Times New Roman" w:cs="Times New Roman"/>
          <w:sz w:val="28"/>
          <w:szCs w:val="28"/>
          <w:lang w:eastAsia="ru-RU"/>
        </w:rPr>
        <w:t>п</w:t>
      </w:r>
      <w:r w:rsidR="000D78C6" w:rsidRPr="00636E9B">
        <w:rPr>
          <w:rFonts w:ascii="Times New Roman" w:eastAsia="Calibri" w:hAnsi="Times New Roman" w:cs="Times New Roman"/>
          <w:sz w:val="28"/>
          <w:szCs w:val="28"/>
          <w:lang w:eastAsia="ru-RU"/>
        </w:rPr>
        <w:t xml:space="preserve">лана мероприятий («дорожной карты») «Изменения в </w:t>
      </w:r>
      <w:r w:rsidR="000D78C6" w:rsidRPr="00636E9B">
        <w:rPr>
          <w:rFonts w:ascii="Times New Roman" w:eastAsia="Calibri" w:hAnsi="Times New Roman" w:cs="Times New Roman"/>
          <w:sz w:val="28"/>
          <w:szCs w:val="28"/>
          <w:lang w:eastAsia="ru-RU"/>
        </w:rPr>
        <w:lastRenderedPageBreak/>
        <w:t>отраслях социальной сферы, направленные на</w:t>
      </w:r>
      <w:proofErr w:type="gramEnd"/>
      <w:r w:rsidR="000D78C6" w:rsidRPr="00636E9B">
        <w:rPr>
          <w:rFonts w:ascii="Times New Roman" w:eastAsia="Calibri" w:hAnsi="Times New Roman" w:cs="Times New Roman"/>
          <w:sz w:val="28"/>
          <w:szCs w:val="28"/>
          <w:lang w:eastAsia="ru-RU"/>
        </w:rPr>
        <w:t xml:space="preserve"> повышение эффективности образования и науки в Республике Татарстан, на 2013</w:t>
      </w:r>
      <w:r w:rsidR="008706D2">
        <w:rPr>
          <w:rFonts w:ascii="Times New Roman" w:eastAsia="Calibri" w:hAnsi="Times New Roman" w:cs="Times New Roman"/>
          <w:sz w:val="28"/>
          <w:szCs w:val="28"/>
          <w:lang w:eastAsia="ru-RU"/>
        </w:rPr>
        <w:t>-</w:t>
      </w:r>
      <w:r w:rsidR="000D78C6" w:rsidRPr="00636E9B">
        <w:rPr>
          <w:rFonts w:ascii="Times New Roman" w:eastAsia="Calibri" w:hAnsi="Times New Roman" w:cs="Times New Roman"/>
          <w:sz w:val="28"/>
          <w:szCs w:val="28"/>
          <w:lang w:eastAsia="ru-RU"/>
        </w:rPr>
        <w:t>2018 годы», утвержденного распоряжением Кабинета Министров Республики Татарстан от 21.05.2014 № 939-р.</w:t>
      </w:r>
    </w:p>
    <w:p w:rsidR="00960A65" w:rsidRPr="00636E9B" w:rsidRDefault="00960A65" w:rsidP="000D78C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D97E7B" w:rsidRPr="00636E9B" w:rsidRDefault="0081260C" w:rsidP="0081260C">
      <w:pPr>
        <w:pStyle w:val="ConsPlusNormal"/>
        <w:jc w:val="center"/>
        <w:outlineLvl w:val="1"/>
        <w:rPr>
          <w:rFonts w:ascii="Times New Roman" w:hAnsi="Times New Roman" w:cs="Times New Roman"/>
          <w:sz w:val="28"/>
          <w:szCs w:val="28"/>
        </w:rPr>
      </w:pPr>
      <w:r w:rsidRPr="00636E9B">
        <w:rPr>
          <w:rFonts w:ascii="Times New Roman" w:hAnsi="Times New Roman" w:cs="Times New Roman"/>
          <w:sz w:val="28"/>
          <w:szCs w:val="28"/>
          <w:lang w:val="en-US"/>
        </w:rPr>
        <w:t>VI</w:t>
      </w:r>
      <w:r w:rsidRPr="00636E9B">
        <w:rPr>
          <w:rFonts w:ascii="Times New Roman" w:hAnsi="Times New Roman" w:cs="Times New Roman"/>
          <w:sz w:val="28"/>
          <w:szCs w:val="28"/>
        </w:rPr>
        <w:t xml:space="preserve">. </w:t>
      </w:r>
      <w:r w:rsidR="00EB2B4C" w:rsidRPr="00636E9B">
        <w:rPr>
          <w:rFonts w:ascii="Times New Roman" w:hAnsi="Times New Roman" w:cs="Times New Roman"/>
          <w:sz w:val="28"/>
          <w:szCs w:val="28"/>
        </w:rPr>
        <w:t>Выплаты компенсационного характера</w:t>
      </w:r>
    </w:p>
    <w:p w:rsidR="00D97E7B" w:rsidRPr="00636E9B" w:rsidRDefault="00D97E7B" w:rsidP="004D0160">
      <w:pPr>
        <w:pStyle w:val="ConsPlusNormal"/>
        <w:ind w:firstLine="709"/>
        <w:jc w:val="both"/>
        <w:rPr>
          <w:rFonts w:ascii="Times New Roman" w:hAnsi="Times New Roman" w:cs="Times New Roman"/>
          <w:sz w:val="28"/>
          <w:szCs w:val="28"/>
        </w:rPr>
      </w:pPr>
    </w:p>
    <w:p w:rsidR="00D97E7B" w:rsidRPr="00636E9B" w:rsidRDefault="00D97E7B"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1. К выплатам компенсационного характера в </w:t>
      </w:r>
      <w:r w:rsidR="000B025F" w:rsidRPr="00636E9B">
        <w:rPr>
          <w:rFonts w:ascii="Times New Roman" w:eastAsia="Calibri" w:hAnsi="Times New Roman"/>
          <w:sz w:val="28"/>
          <w:szCs w:val="28"/>
        </w:rPr>
        <w:t>дошкольной образовательной организации</w:t>
      </w:r>
      <w:r w:rsidRPr="00636E9B">
        <w:rPr>
          <w:rFonts w:ascii="Times New Roman" w:hAnsi="Times New Roman" w:cs="Times New Roman"/>
          <w:sz w:val="28"/>
          <w:szCs w:val="28"/>
        </w:rPr>
        <w:t xml:space="preserve"> относятся:</w:t>
      </w:r>
    </w:p>
    <w:p w:rsidR="00D97E7B" w:rsidRPr="00636E9B" w:rsidRDefault="00D97E7B"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выплаты специалистам за работу в сельской местности;</w:t>
      </w:r>
    </w:p>
    <w:p w:rsidR="00D97E7B" w:rsidRPr="00636E9B" w:rsidRDefault="00D97E7B"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выплаты работникам, занятым на работах с вредными и (или) опасными условиями труда;</w:t>
      </w:r>
    </w:p>
    <w:p w:rsidR="00D97E7B" w:rsidRPr="00636E9B" w:rsidRDefault="00D97E7B"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выплаты при выполнении работ различной квалификации, совмещении профессий (должностей), сверхурочной работе</w:t>
      </w:r>
      <w:r w:rsidR="00F8597E" w:rsidRPr="00636E9B">
        <w:rPr>
          <w:rFonts w:ascii="Times New Roman" w:hAnsi="Times New Roman" w:cs="Times New Roman"/>
          <w:sz w:val="28"/>
          <w:szCs w:val="28"/>
        </w:rPr>
        <w:t xml:space="preserve">, </w:t>
      </w:r>
      <w:r w:rsidRPr="00636E9B">
        <w:rPr>
          <w:rFonts w:ascii="Times New Roman" w:hAnsi="Times New Roman" w:cs="Times New Roman"/>
          <w:sz w:val="28"/>
          <w:szCs w:val="28"/>
        </w:rPr>
        <w:t>работе в ночное время и при выполнении работ в других условиях, отклон</w:t>
      </w:r>
      <w:r w:rsidR="00D15FFC" w:rsidRPr="00636E9B">
        <w:rPr>
          <w:rFonts w:ascii="Times New Roman" w:hAnsi="Times New Roman" w:cs="Times New Roman"/>
          <w:sz w:val="28"/>
          <w:szCs w:val="28"/>
        </w:rPr>
        <w:t xml:space="preserve">яющихся </w:t>
      </w:r>
      <w:proofErr w:type="gramStart"/>
      <w:r w:rsidR="00D15FFC" w:rsidRPr="00636E9B">
        <w:rPr>
          <w:rFonts w:ascii="Times New Roman" w:hAnsi="Times New Roman" w:cs="Times New Roman"/>
          <w:sz w:val="28"/>
          <w:szCs w:val="28"/>
        </w:rPr>
        <w:t>от</w:t>
      </w:r>
      <w:proofErr w:type="gramEnd"/>
      <w:r w:rsidR="00D15FFC" w:rsidRPr="00636E9B">
        <w:rPr>
          <w:rFonts w:ascii="Times New Roman" w:hAnsi="Times New Roman" w:cs="Times New Roman"/>
          <w:sz w:val="28"/>
          <w:szCs w:val="28"/>
        </w:rPr>
        <w:t xml:space="preserve"> нормальных;</w:t>
      </w:r>
    </w:p>
    <w:p w:rsidR="00E27A04" w:rsidRPr="00636E9B" w:rsidRDefault="00E27A04"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выплаты компенсационного характера за работу с определенными категориями воспитанников (обучающихся), с огран</w:t>
      </w:r>
      <w:r w:rsidR="00D15FFC" w:rsidRPr="00636E9B">
        <w:rPr>
          <w:rFonts w:ascii="Times New Roman" w:hAnsi="Times New Roman" w:cs="Times New Roman"/>
          <w:sz w:val="28"/>
          <w:szCs w:val="28"/>
        </w:rPr>
        <w:t>иченными возможностями здоровья;</w:t>
      </w:r>
    </w:p>
    <w:p w:rsidR="002D0450" w:rsidRPr="00636E9B" w:rsidRDefault="002D0450"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выплаты компенсационного характера за</w:t>
      </w:r>
      <w:r w:rsidR="00150F5D" w:rsidRPr="00636E9B">
        <w:rPr>
          <w:rFonts w:ascii="Times New Roman" w:hAnsi="Times New Roman" w:cs="Times New Roman"/>
          <w:sz w:val="28"/>
          <w:szCs w:val="28"/>
        </w:rPr>
        <w:t xml:space="preserve"> работу</w:t>
      </w:r>
      <w:r w:rsidRPr="00636E9B">
        <w:rPr>
          <w:rFonts w:ascii="Times New Roman" w:hAnsi="Times New Roman" w:cs="Times New Roman"/>
          <w:sz w:val="28"/>
          <w:szCs w:val="28"/>
        </w:rPr>
        <w:t xml:space="preserve"> в дошкольных образовательных организациях для детей с ограниченными возможностями здоровья работникам профессионально-квалификационной групп должностей медицинских и фармацевтических раб</w:t>
      </w:r>
      <w:r w:rsidR="0082167B" w:rsidRPr="00636E9B">
        <w:rPr>
          <w:rFonts w:ascii="Times New Roman" w:hAnsi="Times New Roman" w:cs="Times New Roman"/>
          <w:sz w:val="28"/>
          <w:szCs w:val="28"/>
        </w:rPr>
        <w:t>отников</w:t>
      </w:r>
      <w:r w:rsidR="00162D22" w:rsidRPr="00636E9B">
        <w:t xml:space="preserve"> </w:t>
      </w:r>
      <w:r w:rsidR="00162D22" w:rsidRPr="00636E9B">
        <w:rPr>
          <w:rFonts w:ascii="Times New Roman" w:hAnsi="Times New Roman" w:cs="Times New Roman"/>
          <w:sz w:val="28"/>
          <w:szCs w:val="28"/>
        </w:rPr>
        <w:t>в дошкольных образовательных организациях</w:t>
      </w:r>
      <w:r w:rsidR="0082167B" w:rsidRPr="00636E9B">
        <w:rPr>
          <w:rFonts w:ascii="Times New Roman" w:hAnsi="Times New Roman" w:cs="Times New Roman"/>
          <w:sz w:val="28"/>
          <w:szCs w:val="28"/>
        </w:rPr>
        <w:t>.</w:t>
      </w:r>
      <w:r w:rsidRPr="00636E9B">
        <w:rPr>
          <w:rFonts w:ascii="Times New Roman" w:hAnsi="Times New Roman" w:cs="Times New Roman"/>
          <w:sz w:val="28"/>
          <w:szCs w:val="28"/>
        </w:rPr>
        <w:t xml:space="preserve"> </w:t>
      </w:r>
    </w:p>
    <w:p w:rsidR="00D97E7B" w:rsidRPr="00636E9B" w:rsidRDefault="00D97E7B"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2. Выплаты компенсационного характера, размеры и условия их осуществления устанавливаются коллективными договорами, локальными нормативными актами, трудовым договором в соответствии с трудовым законодательством и иными нормативными правовыми актами, содержащими нормы трудового права.</w:t>
      </w:r>
    </w:p>
    <w:p w:rsidR="00D97E7B" w:rsidRPr="00636E9B" w:rsidRDefault="00D97E7B"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3. Выплаты специалистам за работу в сельской местности предоставляются работникам, входящим в профессиональные квалификационные группы должностей педагогических работников и руководителей структурных подразделений, и рассчитываются по формуле:</w:t>
      </w:r>
    </w:p>
    <w:p w:rsidR="00D97E7B" w:rsidRPr="00636E9B" w:rsidRDefault="00D97E7B" w:rsidP="004D0160">
      <w:pPr>
        <w:pStyle w:val="ConsPlusNormal"/>
        <w:ind w:firstLine="709"/>
        <w:jc w:val="both"/>
        <w:rPr>
          <w:rFonts w:ascii="Times New Roman" w:hAnsi="Times New Roman" w:cs="Times New Roman"/>
          <w:sz w:val="28"/>
          <w:szCs w:val="28"/>
        </w:rPr>
      </w:pPr>
    </w:p>
    <w:p w:rsidR="00D97E7B" w:rsidRPr="00636E9B" w:rsidRDefault="007B7E93" w:rsidP="004D0160">
      <w:pPr>
        <w:autoSpaceDE w:val="0"/>
        <w:autoSpaceDN w:val="0"/>
        <w:adjustRightInd w:val="0"/>
        <w:spacing w:after="0" w:line="240" w:lineRule="auto"/>
        <w:ind w:firstLine="709"/>
        <w:jc w:val="both"/>
        <w:rPr>
          <w:rFonts w:ascii="Times New Roman" w:eastAsia="Calibri" w:hAnsi="Times New Roman"/>
          <w:sz w:val="28"/>
          <w:szCs w:val="28"/>
        </w:rPr>
      </w:pPr>
      <m:oMathPara>
        <m:oMath>
          <m:sSub>
            <m:sSubPr>
              <m:ctrlPr>
                <w:rPr>
                  <w:rFonts w:ascii="Cambria Math" w:eastAsia="Calibri" w:hAnsi="Cambria Math"/>
                  <w:i/>
                  <w:sz w:val="28"/>
                  <w:szCs w:val="28"/>
                </w:rPr>
              </m:ctrlPr>
            </m:sSubPr>
            <m:e>
              <m:r>
                <w:rPr>
                  <w:rFonts w:ascii="Cambria Math" w:eastAsia="Calibri" w:hAnsi="Cambria Math"/>
                  <w:sz w:val="28"/>
                  <w:szCs w:val="28"/>
                  <w:lang w:val="en-US"/>
                </w:rPr>
                <m:t>B</m:t>
              </m:r>
            </m:e>
            <m:sub>
              <m:r>
                <w:rPr>
                  <w:rFonts w:ascii="Cambria Math" w:eastAsia="Calibri" w:hAnsi="Cambria Math"/>
                  <w:sz w:val="28"/>
                  <w:szCs w:val="28"/>
                </w:rPr>
                <m:t>sm</m:t>
              </m:r>
            </m:sub>
          </m:sSub>
          <m:r>
            <w:rPr>
              <w:rFonts w:ascii="Cambria Math" w:eastAsia="Calibri" w:hAnsi="Cambria Math"/>
              <w:sz w:val="28"/>
              <w:szCs w:val="28"/>
            </w:rPr>
            <m:t>=</m:t>
          </m:r>
          <m:sSub>
            <m:sSubPr>
              <m:ctrlPr>
                <w:rPr>
                  <w:rFonts w:ascii="Cambria Math" w:eastAsia="Calibri" w:hAnsi="Cambria Math"/>
                  <w:i/>
                  <w:sz w:val="28"/>
                  <w:szCs w:val="28"/>
                </w:rPr>
              </m:ctrlPr>
            </m:sSubPr>
            <m:e>
              <m:r>
                <w:rPr>
                  <w:rFonts w:ascii="Cambria Math" w:eastAsia="Calibri" w:hAnsi="Cambria Math"/>
                  <w:sz w:val="28"/>
                  <w:szCs w:val="28"/>
                </w:rPr>
                <m:t>D</m:t>
              </m:r>
            </m:e>
            <m:sub>
              <m:r>
                <w:rPr>
                  <w:rFonts w:ascii="Cambria Math" w:eastAsia="Calibri" w:hAnsi="Cambria Math"/>
                  <w:sz w:val="28"/>
                  <w:szCs w:val="28"/>
                </w:rPr>
                <m:t>sm</m:t>
              </m:r>
            </m:sub>
          </m:sSub>
          <m:r>
            <w:rPr>
              <w:rFonts w:ascii="Cambria Math" w:eastAsia="Calibri" w:hAnsi="Cambria Math"/>
              <w:sz w:val="28"/>
              <w:szCs w:val="28"/>
            </w:rPr>
            <m:t>×</m:t>
          </m:r>
          <m:r>
            <w:rPr>
              <w:rFonts w:ascii="Cambria Math" w:eastAsia="Calibri" w:hAnsi="Cambria Math"/>
              <w:sz w:val="28"/>
              <w:szCs w:val="28"/>
              <w:lang w:val="en-US"/>
            </w:rPr>
            <m:t>S</m:t>
          </m:r>
          <m:r>
            <w:rPr>
              <w:rFonts w:ascii="Cambria Math" w:eastAsia="Calibri" w:hAnsi="Cambria Math"/>
              <w:sz w:val="28"/>
              <w:szCs w:val="28"/>
            </w:rPr>
            <m:t>,</m:t>
          </m:r>
        </m:oMath>
      </m:oMathPara>
    </w:p>
    <w:p w:rsidR="004D0160" w:rsidRPr="00636E9B" w:rsidRDefault="004D0160" w:rsidP="004D0160">
      <w:pPr>
        <w:autoSpaceDE w:val="0"/>
        <w:autoSpaceDN w:val="0"/>
        <w:adjustRightInd w:val="0"/>
        <w:spacing w:after="0" w:line="240" w:lineRule="auto"/>
        <w:ind w:firstLine="709"/>
        <w:jc w:val="both"/>
        <w:rPr>
          <w:rFonts w:ascii="Times New Roman" w:eastAsia="Calibri" w:hAnsi="Times New Roman"/>
          <w:sz w:val="28"/>
          <w:szCs w:val="28"/>
        </w:rPr>
      </w:pPr>
    </w:p>
    <w:p w:rsidR="00D97E7B" w:rsidRPr="00636E9B" w:rsidRDefault="00D97E7B" w:rsidP="004D0160">
      <w:pPr>
        <w:autoSpaceDE w:val="0"/>
        <w:autoSpaceDN w:val="0"/>
        <w:adjustRightInd w:val="0"/>
        <w:spacing w:after="0" w:line="240" w:lineRule="auto"/>
        <w:ind w:firstLine="709"/>
        <w:jc w:val="both"/>
        <w:rPr>
          <w:rFonts w:ascii="Times New Roman" w:eastAsia="Calibri" w:hAnsi="Times New Roman"/>
          <w:sz w:val="28"/>
          <w:szCs w:val="28"/>
        </w:rPr>
      </w:pPr>
      <w:r w:rsidRPr="00636E9B">
        <w:rPr>
          <w:rFonts w:ascii="Times New Roman" w:eastAsia="Calibri" w:hAnsi="Times New Roman"/>
          <w:sz w:val="28"/>
          <w:szCs w:val="28"/>
        </w:rPr>
        <w:t>где:</w:t>
      </w:r>
    </w:p>
    <w:p w:rsidR="00D97E7B" w:rsidRPr="00636E9B" w:rsidRDefault="007B7E93" w:rsidP="004D0160">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B</m:t>
            </m:r>
          </m:e>
          <m:sub>
            <m:r>
              <w:rPr>
                <w:rFonts w:ascii="Cambria Math" w:eastAsia="Calibri" w:hAnsi="Cambria Math"/>
                <w:sz w:val="28"/>
                <w:szCs w:val="28"/>
              </w:rPr>
              <m:t>sm</m:t>
            </m:r>
          </m:sub>
        </m:sSub>
      </m:oMath>
      <w:r w:rsidR="00EB2B4C" w:rsidRPr="00636E9B">
        <w:rPr>
          <w:rFonts w:ascii="Times New Roman" w:eastAsia="Calibri" w:hAnsi="Times New Roman"/>
          <w:sz w:val="28"/>
          <w:szCs w:val="28"/>
        </w:rPr>
        <w:t xml:space="preserve"> </w:t>
      </w:r>
      <w:r w:rsidR="00EB2B4C" w:rsidRPr="00636E9B">
        <w:rPr>
          <w:rFonts w:ascii="Times New Roman" w:eastAsia="Times New Roman" w:hAnsi="Times New Roman"/>
          <w:sz w:val="28"/>
          <w:szCs w:val="28"/>
          <w:lang w:eastAsia="ru-RU"/>
        </w:rPr>
        <w:t>–</w:t>
      </w:r>
      <w:r w:rsidR="00D97E7B" w:rsidRPr="00636E9B">
        <w:rPr>
          <w:rFonts w:ascii="Times New Roman" w:eastAsia="Calibri" w:hAnsi="Times New Roman"/>
          <w:sz w:val="28"/>
          <w:szCs w:val="28"/>
        </w:rPr>
        <w:t xml:space="preserve"> выплата специалистам за работу в сельской местности;</w:t>
      </w:r>
    </w:p>
    <w:p w:rsidR="00D97E7B" w:rsidRPr="00636E9B" w:rsidRDefault="007B7E93" w:rsidP="004D0160">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rPr>
              <m:t>D</m:t>
            </m:r>
          </m:e>
          <m:sub>
            <m:r>
              <w:rPr>
                <w:rFonts w:ascii="Cambria Math" w:eastAsia="Calibri" w:hAnsi="Cambria Math"/>
                <w:sz w:val="28"/>
                <w:szCs w:val="28"/>
              </w:rPr>
              <m:t>sm</m:t>
            </m:r>
          </m:sub>
        </m:sSub>
      </m:oMath>
      <w:r w:rsidR="00EB2B4C" w:rsidRPr="00636E9B">
        <w:rPr>
          <w:rFonts w:ascii="Times New Roman" w:eastAsia="Calibri" w:hAnsi="Times New Roman"/>
          <w:sz w:val="28"/>
          <w:szCs w:val="28"/>
        </w:rPr>
        <w:t xml:space="preserve"> </w:t>
      </w:r>
      <w:r w:rsidR="00EB2B4C" w:rsidRPr="00636E9B">
        <w:rPr>
          <w:rFonts w:ascii="Times New Roman" w:eastAsia="Times New Roman" w:hAnsi="Times New Roman"/>
          <w:sz w:val="28"/>
          <w:szCs w:val="28"/>
          <w:lang w:eastAsia="ru-RU"/>
        </w:rPr>
        <w:t>–</w:t>
      </w:r>
      <w:r w:rsidR="00D97E7B" w:rsidRPr="00636E9B">
        <w:rPr>
          <w:rFonts w:ascii="Times New Roman" w:eastAsia="Calibri" w:hAnsi="Times New Roman"/>
          <w:sz w:val="28"/>
          <w:szCs w:val="28"/>
        </w:rPr>
        <w:t xml:space="preserve"> размер выплаты специалистам за работу в сельской местности, принимаемый равным 1 388 рубля</w:t>
      </w:r>
      <w:r w:rsidR="000F0605" w:rsidRPr="00636E9B">
        <w:rPr>
          <w:rFonts w:ascii="Times New Roman" w:eastAsia="Calibri" w:hAnsi="Times New Roman"/>
          <w:sz w:val="28"/>
          <w:szCs w:val="28"/>
        </w:rPr>
        <w:t>м</w:t>
      </w:r>
      <w:r w:rsidR="00807F92" w:rsidRPr="00636E9B">
        <w:rPr>
          <w:rFonts w:ascii="Times New Roman" w:eastAsia="Calibri" w:hAnsi="Times New Roman"/>
          <w:sz w:val="28"/>
          <w:szCs w:val="28"/>
        </w:rPr>
        <w:t>;</w:t>
      </w:r>
    </w:p>
    <w:p w:rsidR="00D97E7B" w:rsidRPr="00636E9B" w:rsidRDefault="008F4F5B" w:rsidP="004D0160">
      <w:pPr>
        <w:autoSpaceDE w:val="0"/>
        <w:autoSpaceDN w:val="0"/>
        <w:adjustRightInd w:val="0"/>
        <w:spacing w:after="0" w:line="240" w:lineRule="auto"/>
        <w:ind w:firstLine="709"/>
        <w:jc w:val="both"/>
        <w:rPr>
          <w:rFonts w:ascii="Times New Roman" w:eastAsia="Calibri" w:hAnsi="Times New Roman"/>
          <w:sz w:val="28"/>
          <w:szCs w:val="28"/>
        </w:rPr>
      </w:pPr>
      <m:oMath>
        <m:r>
          <w:rPr>
            <w:rFonts w:ascii="Cambria Math" w:eastAsia="Calibri" w:hAnsi="Cambria Math"/>
            <w:sz w:val="28"/>
            <w:szCs w:val="28"/>
          </w:rPr>
          <m:t>S</m:t>
        </m:r>
      </m:oMath>
      <w:r w:rsidR="00807F92" w:rsidRPr="00636E9B">
        <w:rPr>
          <w:rFonts w:ascii="Times New Roman" w:eastAsia="Calibri" w:hAnsi="Times New Roman"/>
          <w:i/>
          <w:sz w:val="28"/>
          <w:szCs w:val="28"/>
        </w:rPr>
        <w:t xml:space="preserve"> </w:t>
      </w:r>
      <w:r w:rsidR="00EB2B4C" w:rsidRPr="00636E9B">
        <w:rPr>
          <w:rFonts w:ascii="Times New Roman" w:eastAsia="Times New Roman" w:hAnsi="Times New Roman"/>
          <w:sz w:val="28"/>
          <w:szCs w:val="28"/>
          <w:lang w:eastAsia="ru-RU"/>
        </w:rPr>
        <w:t>–</w:t>
      </w:r>
      <w:r w:rsidR="00807F92" w:rsidRPr="00636E9B">
        <w:rPr>
          <w:rFonts w:ascii="Times New Roman" w:eastAsia="Calibri" w:hAnsi="Times New Roman"/>
          <w:sz w:val="28"/>
          <w:szCs w:val="28"/>
        </w:rPr>
        <w:t xml:space="preserve"> фактическ</w:t>
      </w:r>
      <w:r w:rsidR="00C6093D" w:rsidRPr="00636E9B">
        <w:rPr>
          <w:rFonts w:ascii="Times New Roman" w:eastAsia="Calibri" w:hAnsi="Times New Roman"/>
          <w:sz w:val="28"/>
          <w:szCs w:val="28"/>
        </w:rPr>
        <w:t>и</w:t>
      </w:r>
      <w:r w:rsidR="00807F92" w:rsidRPr="00636E9B">
        <w:rPr>
          <w:rFonts w:ascii="Times New Roman" w:eastAsia="Calibri" w:hAnsi="Times New Roman"/>
          <w:sz w:val="28"/>
          <w:szCs w:val="28"/>
        </w:rPr>
        <w:t xml:space="preserve"> отработанн</w:t>
      </w:r>
      <w:r w:rsidR="005A12FE" w:rsidRPr="00636E9B">
        <w:rPr>
          <w:rFonts w:ascii="Times New Roman" w:eastAsia="Calibri" w:hAnsi="Times New Roman"/>
          <w:sz w:val="28"/>
          <w:szCs w:val="28"/>
        </w:rPr>
        <w:t>ое</w:t>
      </w:r>
      <w:r w:rsidR="00807F92" w:rsidRPr="00636E9B">
        <w:rPr>
          <w:rFonts w:ascii="Times New Roman" w:eastAsia="Calibri" w:hAnsi="Times New Roman"/>
          <w:sz w:val="28"/>
          <w:szCs w:val="28"/>
        </w:rPr>
        <w:t xml:space="preserve"> </w:t>
      </w:r>
      <w:r w:rsidR="00957860" w:rsidRPr="00636E9B">
        <w:rPr>
          <w:rFonts w:ascii="Times New Roman" w:eastAsia="Calibri" w:hAnsi="Times New Roman"/>
          <w:sz w:val="28"/>
          <w:szCs w:val="28"/>
        </w:rPr>
        <w:t>время (</w:t>
      </w:r>
      <w:r w:rsidR="00807F92" w:rsidRPr="00636E9B">
        <w:rPr>
          <w:rFonts w:ascii="Times New Roman" w:eastAsia="Calibri" w:hAnsi="Times New Roman"/>
          <w:sz w:val="28"/>
          <w:szCs w:val="28"/>
        </w:rPr>
        <w:t>ставк</w:t>
      </w:r>
      <w:r w:rsidR="00957860" w:rsidRPr="00636E9B">
        <w:rPr>
          <w:rFonts w:ascii="Times New Roman" w:eastAsia="Calibri" w:hAnsi="Times New Roman"/>
          <w:sz w:val="28"/>
          <w:szCs w:val="28"/>
        </w:rPr>
        <w:t>а)</w:t>
      </w:r>
      <w:r w:rsidR="00807F92" w:rsidRPr="00636E9B">
        <w:rPr>
          <w:rFonts w:ascii="Times New Roman" w:eastAsia="Calibri" w:hAnsi="Times New Roman"/>
          <w:sz w:val="28"/>
          <w:szCs w:val="28"/>
        </w:rPr>
        <w:t>.</w:t>
      </w:r>
    </w:p>
    <w:p w:rsidR="00D97E7B" w:rsidRPr="00636E9B" w:rsidRDefault="00D97E7B"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Выплаты специалистам за работу в сельской местности предоставляются также работникам</w:t>
      </w:r>
      <w:r w:rsidRPr="00636E9B">
        <w:t xml:space="preserve"> </w:t>
      </w:r>
      <w:r w:rsidR="003B00B4" w:rsidRPr="00636E9B">
        <w:rPr>
          <w:rFonts w:ascii="Times New Roman" w:hAnsi="Times New Roman" w:cs="Times New Roman"/>
          <w:sz w:val="28"/>
          <w:szCs w:val="28"/>
        </w:rPr>
        <w:t>дошкольной образовательной организации</w:t>
      </w:r>
      <w:r w:rsidRPr="00636E9B">
        <w:rPr>
          <w:rFonts w:ascii="Times New Roman" w:hAnsi="Times New Roman" w:cs="Times New Roman"/>
          <w:sz w:val="28"/>
          <w:szCs w:val="28"/>
        </w:rPr>
        <w:t>, расположенных в следующих городских поселениях, образованных на основе поселков городского типа:</w:t>
      </w:r>
    </w:p>
    <w:p w:rsidR="00D97E7B" w:rsidRPr="00636E9B" w:rsidRDefault="00D97E7B"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Апастово;</w:t>
      </w:r>
    </w:p>
    <w:p w:rsidR="00D97E7B" w:rsidRPr="00636E9B" w:rsidRDefault="00D97E7B"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Балтаси;</w:t>
      </w:r>
    </w:p>
    <w:p w:rsidR="00D97E7B" w:rsidRPr="00636E9B" w:rsidRDefault="00D97E7B"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Богатые Сабы;</w:t>
      </w:r>
    </w:p>
    <w:p w:rsidR="00D97E7B" w:rsidRPr="00636E9B" w:rsidRDefault="00D97E7B"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lastRenderedPageBreak/>
        <w:t>Рыбная Слобода.</w:t>
      </w:r>
    </w:p>
    <w:p w:rsidR="001232F0" w:rsidRPr="00636E9B" w:rsidRDefault="001232F0" w:rsidP="004D0160">
      <w:pPr>
        <w:pStyle w:val="ConsPlusNormal"/>
        <w:ind w:firstLine="709"/>
        <w:jc w:val="both"/>
        <w:rPr>
          <w:rFonts w:ascii="Times New Roman" w:hAnsi="Times New Roman" w:cs="Times New Roman"/>
          <w:sz w:val="28"/>
          <w:szCs w:val="28"/>
        </w:rPr>
      </w:pPr>
    </w:p>
    <w:p w:rsidR="00D97E7B" w:rsidRPr="00636E9B" w:rsidRDefault="00D97E7B"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4. Выплаты компенсационного характера работникам, занятым на работах с вредными и (или) опасными условиями труда, и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рассчитываются по формуле:</w:t>
      </w:r>
    </w:p>
    <w:p w:rsidR="00D97E7B" w:rsidRPr="00636E9B" w:rsidRDefault="007B7E93" w:rsidP="004D0160">
      <w:pPr>
        <w:autoSpaceDE w:val="0"/>
        <w:autoSpaceDN w:val="0"/>
        <w:adjustRightInd w:val="0"/>
        <w:spacing w:after="0" w:line="240" w:lineRule="auto"/>
        <w:ind w:firstLine="709"/>
        <w:jc w:val="both"/>
        <w:rPr>
          <w:rFonts w:ascii="Times New Roman" w:eastAsia="Calibri" w:hAnsi="Times New Roman"/>
          <w:sz w:val="28"/>
          <w:szCs w:val="28"/>
        </w:rPr>
      </w:pPr>
      <m:oMathPara>
        <m:oMath>
          <m:sSub>
            <m:sSubPr>
              <m:ctrlPr>
                <w:rPr>
                  <w:rFonts w:ascii="Cambria Math" w:eastAsia="Calibri" w:hAnsi="Cambria Math"/>
                  <w:sz w:val="28"/>
                  <w:szCs w:val="28"/>
                </w:rPr>
              </m:ctrlPr>
            </m:sSubPr>
            <m:e>
              <m:r>
                <w:rPr>
                  <w:rFonts w:ascii="Cambria Math" w:eastAsia="Calibri" w:hAnsi="Cambria Math"/>
                  <w:sz w:val="28"/>
                  <w:szCs w:val="28"/>
                </w:rPr>
                <m:t>B</m:t>
              </m:r>
            </m:e>
            <m:sub>
              <m:r>
                <w:rPr>
                  <w:rFonts w:ascii="Cambria Math" w:eastAsia="Calibri" w:hAnsi="Cambria Math"/>
                  <w:sz w:val="28"/>
                  <w:szCs w:val="28"/>
                </w:rPr>
                <m:t>kh</m:t>
              </m:r>
            </m:sub>
          </m:sSub>
          <m:r>
            <m:rPr>
              <m:sty m:val="p"/>
            </m:rPr>
            <w:rPr>
              <w:rFonts w:ascii="Cambria Math" w:eastAsia="Calibri" w:hAnsi="Cambria Math"/>
              <w:sz w:val="28"/>
              <w:szCs w:val="28"/>
            </w:rPr>
            <m:t>=</m:t>
          </m:r>
          <m:sSub>
            <m:sSubPr>
              <m:ctrlPr>
                <w:rPr>
                  <w:rFonts w:ascii="Cambria Math" w:eastAsia="Calibri" w:hAnsi="Cambria Math"/>
                  <w:sz w:val="28"/>
                  <w:szCs w:val="28"/>
                </w:rPr>
              </m:ctrlPr>
            </m:sSubPr>
            <m:e>
              <m:r>
                <w:rPr>
                  <w:rFonts w:ascii="Cambria Math" w:eastAsia="Calibri" w:hAnsi="Cambria Math"/>
                  <w:sz w:val="28"/>
                  <w:szCs w:val="28"/>
                </w:rPr>
                <m:t>O</m:t>
              </m:r>
            </m:e>
            <m:sub>
              <m:r>
                <w:rPr>
                  <w:rFonts w:ascii="Cambria Math" w:eastAsia="Calibri" w:hAnsi="Cambria Math"/>
                  <w:sz w:val="28"/>
                  <w:szCs w:val="28"/>
                </w:rPr>
                <m:t>d</m:t>
              </m:r>
            </m:sub>
          </m:sSub>
          <m:r>
            <w:rPr>
              <w:rFonts w:ascii="Cambria Math" w:eastAsia="Calibri" w:hAnsi="Cambria Math"/>
              <w:sz w:val="28"/>
              <w:szCs w:val="28"/>
            </w:rPr>
            <m:t>×</m:t>
          </m:r>
          <m:sSub>
            <m:sSubPr>
              <m:ctrlPr>
                <w:rPr>
                  <w:rFonts w:ascii="Cambria Math" w:eastAsia="Calibri" w:hAnsi="Cambria Math"/>
                  <w:sz w:val="28"/>
                  <w:szCs w:val="28"/>
                </w:rPr>
              </m:ctrlPr>
            </m:sSubPr>
            <m:e>
              <m:r>
                <w:rPr>
                  <w:rFonts w:ascii="Cambria Math" w:eastAsia="Calibri" w:hAnsi="Cambria Math"/>
                  <w:sz w:val="28"/>
                  <w:szCs w:val="28"/>
                </w:rPr>
                <m:t>D</m:t>
              </m:r>
            </m:e>
            <m:sub>
              <m:r>
                <w:rPr>
                  <w:rFonts w:ascii="Cambria Math" w:eastAsia="Calibri" w:hAnsi="Cambria Math"/>
                  <w:sz w:val="28"/>
                  <w:szCs w:val="28"/>
                </w:rPr>
                <m:t>kh</m:t>
              </m:r>
            </m:sub>
          </m:sSub>
          <m:r>
            <w:rPr>
              <w:rFonts w:ascii="Cambria Math" w:eastAsia="Calibri" w:hAnsi="Cambria Math"/>
              <w:sz w:val="28"/>
              <w:szCs w:val="28"/>
            </w:rPr>
            <m:t>×</m:t>
          </m:r>
          <m:f>
            <m:fPr>
              <m:ctrlPr>
                <w:rPr>
                  <w:rFonts w:ascii="Cambria Math" w:eastAsia="Calibri" w:hAnsi="Cambria Math"/>
                  <w:sz w:val="28"/>
                  <w:szCs w:val="28"/>
                </w:rPr>
              </m:ctrlPr>
            </m:fPr>
            <m:num>
              <m:sSub>
                <m:sSubPr>
                  <m:ctrlPr>
                    <w:rPr>
                      <w:rFonts w:ascii="Cambria Math" w:eastAsia="Calibri" w:hAnsi="Cambria Math"/>
                      <w:sz w:val="28"/>
                      <w:szCs w:val="28"/>
                    </w:rPr>
                  </m:ctrlPr>
                </m:sSubPr>
                <m:e>
                  <m:r>
                    <w:rPr>
                      <w:rFonts w:ascii="Cambria Math" w:eastAsia="Calibri" w:hAnsi="Cambria Math"/>
                      <w:sz w:val="28"/>
                      <w:szCs w:val="28"/>
                    </w:rPr>
                    <m:t>H</m:t>
                  </m:r>
                </m:e>
                <m:sub>
                  <m:r>
                    <w:rPr>
                      <w:rFonts w:ascii="Cambria Math" w:eastAsia="Calibri" w:hAnsi="Cambria Math"/>
                      <w:sz w:val="28"/>
                      <w:szCs w:val="28"/>
                    </w:rPr>
                    <m:t>fk</m:t>
                  </m:r>
                </m:sub>
              </m:sSub>
            </m:num>
            <m:den>
              <m:sSub>
                <m:sSubPr>
                  <m:ctrlPr>
                    <w:rPr>
                      <w:rFonts w:ascii="Cambria Math" w:eastAsia="Calibri" w:hAnsi="Cambria Math"/>
                      <w:sz w:val="28"/>
                      <w:szCs w:val="28"/>
                    </w:rPr>
                  </m:ctrlPr>
                </m:sSubPr>
                <m:e>
                  <m:r>
                    <w:rPr>
                      <w:rFonts w:ascii="Cambria Math" w:eastAsia="Calibri" w:hAnsi="Cambria Math"/>
                      <w:sz w:val="28"/>
                      <w:szCs w:val="28"/>
                    </w:rPr>
                    <m:t>H</m:t>
                  </m:r>
                </m:e>
                <m:sub>
                  <m:r>
                    <w:rPr>
                      <w:rFonts w:ascii="Cambria Math" w:eastAsia="Calibri" w:hAnsi="Cambria Math"/>
                      <w:sz w:val="28"/>
                      <w:szCs w:val="28"/>
                    </w:rPr>
                    <m:t>N</m:t>
                  </m:r>
                </m:sub>
              </m:sSub>
            </m:den>
          </m:f>
          <m:r>
            <m:rPr>
              <m:sty m:val="p"/>
            </m:rPr>
            <w:rPr>
              <w:rFonts w:ascii="Cambria Math" w:eastAsia="Calibri" w:hAnsi="Cambria Math"/>
              <w:sz w:val="28"/>
              <w:szCs w:val="28"/>
            </w:rPr>
            <m:t>,</m:t>
          </m:r>
        </m:oMath>
      </m:oMathPara>
    </w:p>
    <w:p w:rsidR="004D0160" w:rsidRPr="00636E9B" w:rsidRDefault="004D0160" w:rsidP="004D0160">
      <w:pPr>
        <w:autoSpaceDE w:val="0"/>
        <w:autoSpaceDN w:val="0"/>
        <w:adjustRightInd w:val="0"/>
        <w:spacing w:after="0" w:line="240" w:lineRule="auto"/>
        <w:ind w:firstLine="709"/>
        <w:jc w:val="both"/>
        <w:rPr>
          <w:rFonts w:ascii="Times New Roman" w:eastAsia="Calibri" w:hAnsi="Times New Roman"/>
          <w:sz w:val="28"/>
          <w:szCs w:val="28"/>
        </w:rPr>
      </w:pPr>
    </w:p>
    <w:p w:rsidR="00D97E7B" w:rsidRPr="00636E9B" w:rsidRDefault="00D97E7B" w:rsidP="004D0160">
      <w:pPr>
        <w:autoSpaceDE w:val="0"/>
        <w:autoSpaceDN w:val="0"/>
        <w:adjustRightInd w:val="0"/>
        <w:spacing w:after="0" w:line="240" w:lineRule="auto"/>
        <w:ind w:firstLine="709"/>
        <w:jc w:val="both"/>
        <w:rPr>
          <w:rFonts w:ascii="Times New Roman" w:eastAsia="Calibri" w:hAnsi="Times New Roman"/>
          <w:sz w:val="28"/>
          <w:szCs w:val="28"/>
        </w:rPr>
      </w:pPr>
      <w:r w:rsidRPr="00636E9B">
        <w:rPr>
          <w:rFonts w:ascii="Times New Roman" w:eastAsia="Calibri" w:hAnsi="Times New Roman"/>
          <w:sz w:val="28"/>
          <w:szCs w:val="28"/>
        </w:rPr>
        <w:t>где:</w:t>
      </w:r>
    </w:p>
    <w:p w:rsidR="00D97E7B" w:rsidRPr="00636E9B" w:rsidRDefault="007B7E93" w:rsidP="004D0160">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sz w:val="28"/>
                <w:szCs w:val="28"/>
              </w:rPr>
            </m:ctrlPr>
          </m:sSubPr>
          <m:e>
            <m:r>
              <w:rPr>
                <w:rFonts w:ascii="Cambria Math" w:eastAsia="Calibri" w:hAnsi="Cambria Math"/>
                <w:sz w:val="28"/>
                <w:szCs w:val="28"/>
              </w:rPr>
              <m:t>B</m:t>
            </m:r>
          </m:e>
          <m:sub>
            <m:r>
              <w:rPr>
                <w:rFonts w:ascii="Cambria Math" w:eastAsia="Calibri" w:hAnsi="Cambria Math"/>
                <w:sz w:val="28"/>
                <w:szCs w:val="28"/>
              </w:rPr>
              <m:t>kh</m:t>
            </m:r>
          </m:sub>
        </m:sSub>
      </m:oMath>
      <w:r w:rsidR="00EB2B4C" w:rsidRPr="00636E9B">
        <w:rPr>
          <w:rFonts w:ascii="Times New Roman" w:eastAsia="Calibri" w:hAnsi="Times New Roman"/>
          <w:sz w:val="28"/>
          <w:szCs w:val="28"/>
        </w:rPr>
        <w:t xml:space="preserve"> </w:t>
      </w:r>
      <w:r w:rsidR="00EB2B4C" w:rsidRPr="00636E9B">
        <w:rPr>
          <w:rFonts w:ascii="Times New Roman" w:eastAsia="Times New Roman" w:hAnsi="Times New Roman"/>
          <w:sz w:val="28"/>
          <w:szCs w:val="28"/>
          <w:lang w:eastAsia="ru-RU"/>
        </w:rPr>
        <w:t>–</w:t>
      </w:r>
      <w:r w:rsidR="00D97E7B" w:rsidRPr="00636E9B">
        <w:rPr>
          <w:rFonts w:ascii="Times New Roman" w:eastAsia="Calibri" w:hAnsi="Times New Roman"/>
          <w:sz w:val="28"/>
          <w:szCs w:val="28"/>
        </w:rPr>
        <w:t xml:space="preserve"> выплата компенсационного характера;</w:t>
      </w:r>
    </w:p>
    <w:p w:rsidR="00D97E7B" w:rsidRPr="00636E9B" w:rsidRDefault="007B7E93" w:rsidP="004D0160">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O</m:t>
            </m:r>
          </m:e>
          <m:sub>
            <m:r>
              <w:rPr>
                <w:rFonts w:ascii="Cambria Math" w:eastAsia="Calibri" w:hAnsi="Cambria Math"/>
                <w:sz w:val="28"/>
                <w:szCs w:val="28"/>
              </w:rPr>
              <m:t>d</m:t>
            </m:r>
          </m:sub>
        </m:sSub>
      </m:oMath>
      <w:r w:rsidR="00D97E7B" w:rsidRPr="00636E9B">
        <w:rPr>
          <w:rFonts w:ascii="Times New Roman" w:eastAsia="Calibri" w:hAnsi="Times New Roman"/>
          <w:sz w:val="28"/>
          <w:szCs w:val="28"/>
        </w:rPr>
        <w:t xml:space="preserve"> </w:t>
      </w:r>
      <w:r w:rsidR="00EB2B4C" w:rsidRPr="00636E9B">
        <w:rPr>
          <w:rFonts w:ascii="Times New Roman" w:eastAsia="Times New Roman" w:hAnsi="Times New Roman"/>
          <w:sz w:val="28"/>
          <w:szCs w:val="28"/>
          <w:lang w:eastAsia="ru-RU"/>
        </w:rPr>
        <w:t>–</w:t>
      </w:r>
      <w:r w:rsidR="00D97E7B" w:rsidRPr="00636E9B">
        <w:rPr>
          <w:rFonts w:ascii="Times New Roman" w:eastAsia="Calibri" w:hAnsi="Times New Roman"/>
          <w:sz w:val="28"/>
          <w:szCs w:val="28"/>
        </w:rPr>
        <w:t xml:space="preserve"> должностной оклад работников </w:t>
      </w:r>
      <w:r w:rsidR="003B00B4" w:rsidRPr="00636E9B">
        <w:rPr>
          <w:rFonts w:ascii="Times New Roman" w:eastAsia="Calibri" w:hAnsi="Times New Roman"/>
          <w:sz w:val="28"/>
          <w:szCs w:val="28"/>
        </w:rPr>
        <w:t>дошкольной образовательной организации</w:t>
      </w:r>
      <w:r w:rsidR="00D97E7B" w:rsidRPr="00636E9B">
        <w:rPr>
          <w:rFonts w:ascii="Times New Roman" w:eastAsia="Calibri" w:hAnsi="Times New Roman"/>
          <w:sz w:val="28"/>
          <w:szCs w:val="28"/>
        </w:rPr>
        <w:t>;</w:t>
      </w:r>
    </w:p>
    <w:p w:rsidR="00771A05" w:rsidRPr="00636E9B" w:rsidRDefault="007B7E93" w:rsidP="004D0160">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sz w:val="28"/>
                <w:szCs w:val="28"/>
              </w:rPr>
            </m:ctrlPr>
          </m:sSubPr>
          <m:e>
            <m:r>
              <w:rPr>
                <w:rFonts w:ascii="Cambria Math" w:eastAsia="Calibri" w:hAnsi="Cambria Math"/>
                <w:sz w:val="28"/>
                <w:szCs w:val="28"/>
              </w:rPr>
              <m:t>D</m:t>
            </m:r>
          </m:e>
          <m:sub>
            <m:r>
              <w:rPr>
                <w:rFonts w:ascii="Cambria Math" w:eastAsia="Calibri" w:hAnsi="Cambria Math"/>
                <w:sz w:val="28"/>
                <w:szCs w:val="28"/>
              </w:rPr>
              <m:t>kh</m:t>
            </m:r>
          </m:sub>
        </m:sSub>
      </m:oMath>
      <w:r w:rsidR="00EB2B4C" w:rsidRPr="00636E9B">
        <w:rPr>
          <w:rFonts w:ascii="Times New Roman" w:eastAsia="Calibri" w:hAnsi="Times New Roman"/>
          <w:sz w:val="28"/>
          <w:szCs w:val="28"/>
        </w:rPr>
        <w:t xml:space="preserve"> </w:t>
      </w:r>
      <w:r w:rsidR="00EB2B4C" w:rsidRPr="00636E9B">
        <w:rPr>
          <w:rFonts w:ascii="Times New Roman" w:eastAsia="Times New Roman" w:hAnsi="Times New Roman"/>
          <w:sz w:val="28"/>
          <w:szCs w:val="28"/>
          <w:lang w:eastAsia="ru-RU"/>
        </w:rPr>
        <w:t>–</w:t>
      </w:r>
      <w:r w:rsidR="00D97E7B" w:rsidRPr="00636E9B">
        <w:rPr>
          <w:rFonts w:ascii="Times New Roman" w:eastAsia="Calibri" w:hAnsi="Times New Roman"/>
          <w:sz w:val="28"/>
          <w:szCs w:val="28"/>
        </w:rPr>
        <w:t xml:space="preserve"> размер надбавки </w:t>
      </w:r>
      <w:r w:rsidR="00771A05" w:rsidRPr="00636E9B">
        <w:rPr>
          <w:rFonts w:ascii="Times New Roman" w:eastAsia="Calibri" w:hAnsi="Times New Roman"/>
          <w:sz w:val="28"/>
          <w:szCs w:val="28"/>
        </w:rPr>
        <w:t>компенсационного характера</w:t>
      </w:r>
      <w:r w:rsidR="00DB5ADB" w:rsidRPr="00636E9B">
        <w:rPr>
          <w:rFonts w:ascii="Times New Roman" w:eastAsia="Calibri" w:hAnsi="Times New Roman"/>
          <w:sz w:val="28"/>
          <w:szCs w:val="28"/>
        </w:rPr>
        <w:t>,</w:t>
      </w:r>
      <w:r w:rsidR="00771A05" w:rsidRPr="00636E9B">
        <w:rPr>
          <w:rFonts w:ascii="Times New Roman" w:eastAsia="Calibri" w:hAnsi="Times New Roman"/>
          <w:sz w:val="28"/>
          <w:szCs w:val="28"/>
        </w:rPr>
        <w:t xml:space="preserve"> определяем</w:t>
      </w:r>
      <w:r w:rsidR="00DB5ADB" w:rsidRPr="00636E9B">
        <w:rPr>
          <w:rFonts w:ascii="Times New Roman" w:eastAsia="Calibri" w:hAnsi="Times New Roman"/>
          <w:sz w:val="28"/>
          <w:szCs w:val="28"/>
        </w:rPr>
        <w:t>ый</w:t>
      </w:r>
      <w:r w:rsidR="00771A05" w:rsidRPr="00636E9B">
        <w:rPr>
          <w:rFonts w:ascii="Times New Roman" w:eastAsia="Calibri" w:hAnsi="Times New Roman"/>
          <w:sz w:val="28"/>
          <w:szCs w:val="28"/>
        </w:rPr>
        <w:t xml:space="preserve"> в соответствии с Трудовым кодексом</w:t>
      </w:r>
      <w:r w:rsidR="00722AD9" w:rsidRPr="00636E9B">
        <w:rPr>
          <w:rFonts w:ascii="Times New Roman" w:eastAsia="Calibri" w:hAnsi="Times New Roman"/>
          <w:sz w:val="28"/>
          <w:szCs w:val="28"/>
        </w:rPr>
        <w:t xml:space="preserve"> </w:t>
      </w:r>
      <w:r w:rsidR="00EB2B4C" w:rsidRPr="00636E9B">
        <w:rPr>
          <w:rFonts w:ascii="Times New Roman" w:eastAsia="Calibri" w:hAnsi="Times New Roman"/>
          <w:sz w:val="28"/>
          <w:szCs w:val="28"/>
        </w:rPr>
        <w:t>Российской Федерации;</w:t>
      </w:r>
    </w:p>
    <w:p w:rsidR="00D97E7B" w:rsidRPr="00636E9B" w:rsidRDefault="007B7E93" w:rsidP="004D0160">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sz w:val="28"/>
                <w:szCs w:val="28"/>
              </w:rPr>
            </m:ctrlPr>
          </m:sSubPr>
          <m:e>
            <m:r>
              <w:rPr>
                <w:rFonts w:ascii="Cambria Math" w:eastAsia="Calibri" w:hAnsi="Cambria Math"/>
                <w:sz w:val="28"/>
                <w:szCs w:val="28"/>
              </w:rPr>
              <m:t>H</m:t>
            </m:r>
          </m:e>
          <m:sub>
            <m:r>
              <w:rPr>
                <w:rFonts w:ascii="Cambria Math" w:eastAsia="Calibri" w:hAnsi="Cambria Math"/>
                <w:sz w:val="28"/>
                <w:szCs w:val="28"/>
              </w:rPr>
              <m:t>fk</m:t>
            </m:r>
          </m:sub>
        </m:sSub>
      </m:oMath>
      <w:r w:rsidR="00EB2B4C" w:rsidRPr="00636E9B">
        <w:rPr>
          <w:rFonts w:ascii="Times New Roman" w:eastAsia="Calibri" w:hAnsi="Times New Roman"/>
          <w:sz w:val="28"/>
          <w:szCs w:val="28"/>
        </w:rPr>
        <w:t xml:space="preserve"> </w:t>
      </w:r>
      <w:r w:rsidR="00EB2B4C" w:rsidRPr="00636E9B">
        <w:rPr>
          <w:rFonts w:ascii="Times New Roman" w:eastAsia="Times New Roman" w:hAnsi="Times New Roman"/>
          <w:sz w:val="28"/>
          <w:szCs w:val="28"/>
          <w:lang w:eastAsia="ru-RU"/>
        </w:rPr>
        <w:t>–</w:t>
      </w:r>
      <w:r w:rsidR="00D97E7B" w:rsidRPr="00636E9B">
        <w:rPr>
          <w:rFonts w:ascii="Times New Roman" w:eastAsia="Calibri" w:hAnsi="Times New Roman"/>
          <w:sz w:val="28"/>
          <w:szCs w:val="28"/>
        </w:rPr>
        <w:t xml:space="preserve"> фактически отработанное время, по которому законодательством предусмотрена выплата компенсационного характера;</w:t>
      </w:r>
    </w:p>
    <w:p w:rsidR="00D97E7B" w:rsidRPr="00636E9B" w:rsidRDefault="007B7E93" w:rsidP="004D0160">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sz w:val="28"/>
                <w:szCs w:val="28"/>
              </w:rPr>
            </m:ctrlPr>
          </m:sSubPr>
          <m:e>
            <m:r>
              <w:rPr>
                <w:rFonts w:ascii="Cambria Math" w:eastAsia="Calibri" w:hAnsi="Cambria Math"/>
                <w:sz w:val="28"/>
                <w:szCs w:val="28"/>
              </w:rPr>
              <m:t>H</m:t>
            </m:r>
          </m:e>
          <m:sub>
            <m:r>
              <w:rPr>
                <w:rFonts w:ascii="Cambria Math" w:eastAsia="Calibri" w:hAnsi="Cambria Math"/>
                <w:sz w:val="28"/>
                <w:szCs w:val="28"/>
              </w:rPr>
              <m:t>N</m:t>
            </m:r>
          </m:sub>
        </m:sSub>
      </m:oMath>
      <w:r w:rsidR="00EB2B4C" w:rsidRPr="00636E9B">
        <w:rPr>
          <w:rFonts w:ascii="Times New Roman" w:eastAsia="Calibri" w:hAnsi="Times New Roman"/>
          <w:sz w:val="28"/>
          <w:szCs w:val="28"/>
        </w:rPr>
        <w:t xml:space="preserve"> </w:t>
      </w:r>
      <w:r w:rsidR="00EB2B4C" w:rsidRPr="00636E9B">
        <w:rPr>
          <w:rFonts w:ascii="Times New Roman" w:eastAsia="Times New Roman" w:hAnsi="Times New Roman"/>
          <w:sz w:val="28"/>
          <w:szCs w:val="28"/>
          <w:lang w:eastAsia="ru-RU"/>
        </w:rPr>
        <w:t>–</w:t>
      </w:r>
      <w:r w:rsidR="00D97E7B" w:rsidRPr="00636E9B">
        <w:rPr>
          <w:rFonts w:ascii="Times New Roman" w:eastAsia="Calibri" w:hAnsi="Times New Roman"/>
          <w:sz w:val="28"/>
          <w:szCs w:val="28"/>
        </w:rPr>
        <w:t xml:space="preserve"> норма часов за базовый оклад (ставку заработной платы) работников </w:t>
      </w:r>
      <w:r w:rsidR="003B00B4" w:rsidRPr="00636E9B">
        <w:rPr>
          <w:rFonts w:ascii="Times New Roman" w:eastAsia="Calibri" w:hAnsi="Times New Roman"/>
          <w:sz w:val="28"/>
          <w:szCs w:val="28"/>
        </w:rPr>
        <w:t>дошкольной образовательной организации</w:t>
      </w:r>
      <w:r w:rsidR="00D97E7B" w:rsidRPr="00636E9B">
        <w:rPr>
          <w:rFonts w:ascii="Times New Roman" w:eastAsia="Calibri" w:hAnsi="Times New Roman"/>
          <w:sz w:val="28"/>
          <w:szCs w:val="28"/>
        </w:rPr>
        <w:t xml:space="preserve">, принимаемая согласно Трудовому </w:t>
      </w:r>
      <w:hyperlink r:id="rId10" w:history="1">
        <w:r w:rsidR="00D97E7B" w:rsidRPr="00636E9B">
          <w:rPr>
            <w:rFonts w:ascii="Times New Roman" w:eastAsia="Calibri" w:hAnsi="Times New Roman"/>
            <w:sz w:val="28"/>
            <w:szCs w:val="28"/>
          </w:rPr>
          <w:t>кодексу</w:t>
        </w:r>
      </w:hyperlink>
      <w:r w:rsidR="00D97E7B" w:rsidRPr="00636E9B">
        <w:rPr>
          <w:rFonts w:ascii="Times New Roman" w:eastAsia="Calibri" w:hAnsi="Times New Roman"/>
          <w:sz w:val="28"/>
          <w:szCs w:val="28"/>
        </w:rPr>
        <w:t xml:space="preserve"> Российской Федерации.</w:t>
      </w:r>
    </w:p>
    <w:p w:rsidR="00D97E7B" w:rsidRPr="00636E9B" w:rsidRDefault="00D97E7B"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5. </w:t>
      </w:r>
      <w:proofErr w:type="gramStart"/>
      <w:r w:rsidRPr="00636E9B">
        <w:rPr>
          <w:rFonts w:ascii="Times New Roman" w:hAnsi="Times New Roman" w:cs="Times New Roman"/>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w:t>
      </w:r>
      <w:r w:rsidR="00DB5ADB" w:rsidRPr="00636E9B">
        <w:rPr>
          <w:rFonts w:ascii="Times New Roman" w:hAnsi="Times New Roman" w:cs="Times New Roman"/>
          <w:sz w:val="28"/>
          <w:szCs w:val="28"/>
        </w:rPr>
        <w:t>ы</w:t>
      </w:r>
      <w:r w:rsidRPr="00636E9B">
        <w:rPr>
          <w:rFonts w:ascii="Times New Roman" w:hAnsi="Times New Roman" w:cs="Times New Roman"/>
          <w:sz w:val="28"/>
          <w:szCs w:val="28"/>
        </w:rPr>
        <w:t>, работ</w:t>
      </w:r>
      <w:r w:rsidR="00DB5ADB" w:rsidRPr="00636E9B">
        <w:rPr>
          <w:rFonts w:ascii="Times New Roman" w:hAnsi="Times New Roman" w:cs="Times New Roman"/>
          <w:sz w:val="28"/>
          <w:szCs w:val="28"/>
        </w:rPr>
        <w:t>ы</w:t>
      </w:r>
      <w:r w:rsidRPr="00636E9B">
        <w:rPr>
          <w:rFonts w:ascii="Times New Roman" w:hAnsi="Times New Roman" w:cs="Times New Roman"/>
          <w:sz w:val="28"/>
          <w:szCs w:val="28"/>
        </w:rPr>
        <w:t xml:space="preserve"> в ночное время и при выполнении работ в других условиях, отклоняющихся от нормальных), устанавливаются </w:t>
      </w:r>
      <w:r w:rsidR="0072742B" w:rsidRPr="00636E9B">
        <w:rPr>
          <w:rFonts w:ascii="Times New Roman" w:hAnsi="Times New Roman" w:cs="Times New Roman"/>
          <w:sz w:val="28"/>
          <w:szCs w:val="28"/>
        </w:rPr>
        <w:t xml:space="preserve">за </w:t>
      </w:r>
      <w:r w:rsidRPr="00636E9B">
        <w:rPr>
          <w:rFonts w:ascii="Times New Roman" w:hAnsi="Times New Roman" w:cs="Times New Roman"/>
          <w:sz w:val="28"/>
          <w:szCs w:val="28"/>
        </w:rPr>
        <w:t xml:space="preserve">каждый час работы в ночное время в повышенном размере по сравнению с работой в нормальных условиях, но не ниже размеров, </w:t>
      </w:r>
      <w:r w:rsidR="007A5C06" w:rsidRPr="00636E9B">
        <w:rPr>
          <w:rFonts w:ascii="Times New Roman" w:hAnsi="Times New Roman" w:cs="Times New Roman"/>
          <w:sz w:val="28"/>
          <w:szCs w:val="28"/>
        </w:rPr>
        <w:t>определенных</w:t>
      </w:r>
      <w:r w:rsidRPr="00636E9B">
        <w:rPr>
          <w:rFonts w:ascii="Times New Roman" w:hAnsi="Times New Roman" w:cs="Times New Roman"/>
          <w:sz w:val="28"/>
          <w:szCs w:val="28"/>
        </w:rPr>
        <w:t xml:space="preserve"> законами и иными нормативными правовыми</w:t>
      </w:r>
      <w:proofErr w:type="gramEnd"/>
      <w:r w:rsidRPr="00636E9B">
        <w:rPr>
          <w:rFonts w:ascii="Times New Roman" w:hAnsi="Times New Roman" w:cs="Times New Roman"/>
          <w:sz w:val="28"/>
          <w:szCs w:val="28"/>
        </w:rPr>
        <w:t xml:space="preserve"> актами.</w:t>
      </w:r>
    </w:p>
    <w:p w:rsidR="00580CF7" w:rsidRPr="00636E9B" w:rsidRDefault="00580CF7" w:rsidP="00580CF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 </w:t>
      </w:r>
      <w:proofErr w:type="gramStart"/>
      <w:r w:rsidRPr="00636E9B">
        <w:rPr>
          <w:rFonts w:ascii="Times New Roman" w:hAnsi="Times New Roman" w:cs="Times New Roman"/>
          <w:sz w:val="28"/>
          <w:szCs w:val="28"/>
        </w:rPr>
        <w:t>Работникам, получающим должностной оклад, работа оплачивается в размере не менее одинарной дневной или часовой базовой ставки сверх оклада, если она производилась в выходной и нерабочий праздничный день в пределах месячной нормы рабочего времени, и в размере не менее двойной часовой или дневной ставки сверх базового оклада, если работа производилась сверх месячной нормы.</w:t>
      </w:r>
      <w:proofErr w:type="gramEnd"/>
    </w:p>
    <w:p w:rsidR="00D97E7B" w:rsidRPr="00636E9B" w:rsidRDefault="00EC6961"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5</w:t>
      </w:r>
      <w:r w:rsidR="00D97E7B" w:rsidRPr="00636E9B">
        <w:rPr>
          <w:rFonts w:ascii="Times New Roman" w:hAnsi="Times New Roman" w:cs="Times New Roman"/>
          <w:sz w:val="28"/>
          <w:szCs w:val="28"/>
        </w:rPr>
        <w:t>.</w:t>
      </w:r>
      <w:r w:rsidRPr="00636E9B">
        <w:rPr>
          <w:rFonts w:ascii="Times New Roman" w:hAnsi="Times New Roman" w:cs="Times New Roman"/>
          <w:sz w:val="28"/>
          <w:szCs w:val="28"/>
        </w:rPr>
        <w:t>1.</w:t>
      </w:r>
      <w:r w:rsidR="00D97E7B" w:rsidRPr="00636E9B">
        <w:rPr>
          <w:rFonts w:ascii="Times New Roman" w:hAnsi="Times New Roman" w:cs="Times New Roman"/>
          <w:sz w:val="28"/>
          <w:szCs w:val="28"/>
        </w:rPr>
        <w:t xml:space="preserve">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D97E7B" w:rsidRPr="00636E9B" w:rsidRDefault="00EC6961"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6</w:t>
      </w:r>
      <w:r w:rsidR="00D97E7B" w:rsidRPr="00636E9B">
        <w:rPr>
          <w:rFonts w:ascii="Times New Roman" w:hAnsi="Times New Roman" w:cs="Times New Roman"/>
          <w:sz w:val="28"/>
          <w:szCs w:val="28"/>
        </w:rPr>
        <w:t xml:space="preserve">. 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w:t>
      </w:r>
      <w:r w:rsidR="00D97E7B" w:rsidRPr="00636E9B">
        <w:rPr>
          <w:rFonts w:ascii="Times New Roman" w:hAnsi="Times New Roman" w:cs="Times New Roman"/>
          <w:sz w:val="28"/>
          <w:szCs w:val="28"/>
        </w:rPr>
        <w:lastRenderedPageBreak/>
        <w:t xml:space="preserve">различных видов работ с нормальными условиями труда, на основании специальной оценки условий труда в размере </w:t>
      </w:r>
      <w:r w:rsidR="00247CAA" w:rsidRPr="00636E9B">
        <w:rPr>
          <w:rFonts w:ascii="Times New Roman" w:hAnsi="Times New Roman" w:cs="Times New Roman"/>
          <w:sz w:val="28"/>
          <w:szCs w:val="28"/>
        </w:rPr>
        <w:t>4 процент</w:t>
      </w:r>
      <w:r w:rsidR="00CE532A" w:rsidRPr="00636E9B">
        <w:rPr>
          <w:rFonts w:ascii="Times New Roman" w:hAnsi="Times New Roman" w:cs="Times New Roman"/>
          <w:sz w:val="28"/>
          <w:szCs w:val="28"/>
        </w:rPr>
        <w:t>ов</w:t>
      </w:r>
      <w:r w:rsidR="00247CAA" w:rsidRPr="00636E9B">
        <w:rPr>
          <w:rFonts w:ascii="Times New Roman" w:hAnsi="Times New Roman" w:cs="Times New Roman"/>
          <w:sz w:val="28"/>
          <w:szCs w:val="28"/>
        </w:rPr>
        <w:t xml:space="preserve"> </w:t>
      </w:r>
      <w:r w:rsidR="00124F11" w:rsidRPr="00636E9B">
        <w:rPr>
          <w:rFonts w:ascii="Times New Roman" w:hAnsi="Times New Roman" w:cs="Times New Roman"/>
          <w:sz w:val="28"/>
          <w:szCs w:val="28"/>
        </w:rPr>
        <w:t>должностного</w:t>
      </w:r>
      <w:r w:rsidR="00807F92" w:rsidRPr="00636E9B">
        <w:rPr>
          <w:rFonts w:ascii="Times New Roman" w:hAnsi="Times New Roman" w:cs="Times New Roman"/>
          <w:sz w:val="28"/>
          <w:szCs w:val="28"/>
        </w:rPr>
        <w:t xml:space="preserve"> оклада</w:t>
      </w:r>
      <w:r w:rsidR="00D97E7B" w:rsidRPr="00636E9B">
        <w:rPr>
          <w:rFonts w:ascii="Times New Roman" w:hAnsi="Times New Roman" w:cs="Times New Roman"/>
          <w:sz w:val="28"/>
          <w:szCs w:val="28"/>
        </w:rPr>
        <w:t>.</w:t>
      </w:r>
    </w:p>
    <w:p w:rsidR="00D97E7B" w:rsidRPr="00636E9B" w:rsidRDefault="00D97E7B"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К оплате труда работников </w:t>
      </w:r>
      <w:r w:rsidR="00AB3829">
        <w:rPr>
          <w:rFonts w:ascii="Times New Roman" w:hAnsi="Times New Roman" w:cs="Times New Roman"/>
          <w:sz w:val="28"/>
          <w:szCs w:val="28"/>
        </w:rPr>
        <w:t>муниципальных</w:t>
      </w:r>
      <w:r w:rsidRPr="00636E9B">
        <w:rPr>
          <w:rFonts w:ascii="Times New Roman" w:hAnsi="Times New Roman" w:cs="Times New Roman"/>
          <w:sz w:val="28"/>
          <w:szCs w:val="28"/>
        </w:rPr>
        <w:t xml:space="preserve"> оздоровительных </w:t>
      </w:r>
      <w:r w:rsidR="003B00B4" w:rsidRPr="00636E9B">
        <w:rPr>
          <w:rFonts w:ascii="Times New Roman" w:hAnsi="Times New Roman" w:cs="Times New Roman"/>
          <w:sz w:val="28"/>
          <w:szCs w:val="28"/>
        </w:rPr>
        <w:t>дошкольной образовательной организации</w:t>
      </w:r>
      <w:r w:rsidRPr="00636E9B">
        <w:rPr>
          <w:rFonts w:ascii="Times New Roman" w:hAnsi="Times New Roman" w:cs="Times New Roman"/>
          <w:sz w:val="28"/>
          <w:szCs w:val="28"/>
        </w:rPr>
        <w:t xml:space="preserve"> санаторного типа для детей, нуждающихся в длительном лечении, непосредственно участвующих в оказании противотуберкулезной помощи и </w:t>
      </w:r>
      <w:r w:rsidR="007A5C06" w:rsidRPr="00636E9B">
        <w:rPr>
          <w:rFonts w:ascii="Times New Roman" w:hAnsi="Times New Roman" w:cs="Times New Roman"/>
          <w:sz w:val="28"/>
          <w:szCs w:val="28"/>
        </w:rPr>
        <w:t>труд</w:t>
      </w:r>
      <w:r w:rsidRPr="00636E9B">
        <w:rPr>
          <w:rFonts w:ascii="Times New Roman" w:hAnsi="Times New Roman" w:cs="Times New Roman"/>
          <w:sz w:val="28"/>
          <w:szCs w:val="28"/>
        </w:rPr>
        <w:t xml:space="preserve"> которых связан с опасностью инфицирования микобактериями туберкулеза, устанавливается дополнительная надбавка </w:t>
      </w:r>
      <w:r w:rsidR="007A5C06" w:rsidRPr="00636E9B">
        <w:rPr>
          <w:rFonts w:ascii="Times New Roman" w:hAnsi="Times New Roman" w:cs="Times New Roman"/>
          <w:sz w:val="28"/>
          <w:szCs w:val="28"/>
        </w:rPr>
        <w:t xml:space="preserve">за работу с вредными и (или) опасными условиями труда </w:t>
      </w:r>
      <w:r w:rsidRPr="00636E9B">
        <w:rPr>
          <w:rFonts w:ascii="Times New Roman" w:hAnsi="Times New Roman" w:cs="Times New Roman"/>
          <w:sz w:val="28"/>
          <w:szCs w:val="28"/>
        </w:rPr>
        <w:t>в размере 25 процентов должностного оклада.</w:t>
      </w:r>
    </w:p>
    <w:p w:rsidR="0067731F" w:rsidRPr="00636E9B" w:rsidRDefault="00EC6961" w:rsidP="0067731F">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7</w:t>
      </w:r>
      <w:r w:rsidR="00957860" w:rsidRPr="00636E9B">
        <w:rPr>
          <w:rFonts w:ascii="Times New Roman" w:hAnsi="Times New Roman" w:cs="Times New Roman"/>
          <w:sz w:val="28"/>
          <w:szCs w:val="28"/>
        </w:rPr>
        <w:t>.</w:t>
      </w:r>
      <w:r w:rsidR="0067731F" w:rsidRPr="00636E9B">
        <w:rPr>
          <w:rFonts w:ascii="Times New Roman" w:hAnsi="Times New Roman" w:cs="Times New Roman"/>
          <w:sz w:val="28"/>
          <w:szCs w:val="28"/>
        </w:rPr>
        <w:t xml:space="preserve"> Выплаты </w:t>
      </w:r>
      <w:r w:rsidR="00075FC4" w:rsidRPr="00636E9B">
        <w:rPr>
          <w:rFonts w:ascii="Times New Roman" w:hAnsi="Times New Roman" w:cs="Times New Roman"/>
          <w:sz w:val="28"/>
          <w:szCs w:val="28"/>
        </w:rPr>
        <w:t>компенсационного характера за работу с определенными категориями воспитанников (обучающихся), с ограниченными возможностями здоровья предоставляются работникам образования в</w:t>
      </w:r>
      <w:r w:rsidRPr="00636E9B">
        <w:t xml:space="preserve"> </w:t>
      </w:r>
      <w:r w:rsidRPr="00636E9B">
        <w:rPr>
          <w:rFonts w:ascii="Times New Roman" w:hAnsi="Times New Roman" w:cs="Times New Roman"/>
          <w:sz w:val="28"/>
          <w:szCs w:val="28"/>
        </w:rPr>
        <w:t>дошкольных</w:t>
      </w:r>
      <w:r w:rsidR="00075FC4" w:rsidRPr="00636E9B">
        <w:rPr>
          <w:rFonts w:ascii="Times New Roman" w:hAnsi="Times New Roman" w:cs="Times New Roman"/>
          <w:sz w:val="28"/>
          <w:szCs w:val="28"/>
        </w:rPr>
        <w:t xml:space="preserve"> образовательных организациях</w:t>
      </w:r>
      <w:r w:rsidR="006F2722" w:rsidRPr="00636E9B">
        <w:rPr>
          <w:rFonts w:ascii="Times New Roman" w:hAnsi="Times New Roman" w:cs="Times New Roman"/>
          <w:sz w:val="28"/>
          <w:szCs w:val="28"/>
        </w:rPr>
        <w:t>.</w:t>
      </w:r>
    </w:p>
    <w:p w:rsidR="0067731F" w:rsidRPr="00636E9B" w:rsidRDefault="00EC6961" w:rsidP="0067731F">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7</w:t>
      </w:r>
      <w:r w:rsidR="0067731F" w:rsidRPr="00636E9B">
        <w:rPr>
          <w:rFonts w:ascii="Times New Roman" w:hAnsi="Times New Roman" w:cs="Times New Roman"/>
          <w:sz w:val="28"/>
          <w:szCs w:val="28"/>
        </w:rPr>
        <w:t xml:space="preserve">.1. Выплаты </w:t>
      </w:r>
      <w:r w:rsidR="00075FC4" w:rsidRPr="00636E9B">
        <w:rPr>
          <w:rFonts w:ascii="Times New Roman" w:hAnsi="Times New Roman" w:cs="Times New Roman"/>
          <w:sz w:val="28"/>
          <w:szCs w:val="28"/>
        </w:rPr>
        <w:t>компенсационного характера за работу с определенными категориями воспитанников (обучающихся) с ограниченными возможностями здоровья</w:t>
      </w:r>
      <w:r w:rsidR="0067731F" w:rsidRPr="00636E9B">
        <w:rPr>
          <w:rFonts w:ascii="Times New Roman" w:hAnsi="Times New Roman" w:cs="Times New Roman"/>
          <w:sz w:val="28"/>
          <w:szCs w:val="28"/>
        </w:rPr>
        <w:t xml:space="preserve"> для педагогических работников, которым установлены нормы часов педагогической работы в неделю за ставку заработной платы</w:t>
      </w:r>
      <w:r w:rsidR="00EB2B4C" w:rsidRPr="00636E9B">
        <w:rPr>
          <w:rFonts w:ascii="Times New Roman" w:hAnsi="Times New Roman" w:cs="Times New Roman"/>
          <w:sz w:val="28"/>
          <w:szCs w:val="28"/>
        </w:rPr>
        <w:t>,</w:t>
      </w:r>
      <w:r w:rsidR="0067731F" w:rsidRPr="00636E9B">
        <w:rPr>
          <w:rFonts w:ascii="Times New Roman" w:hAnsi="Times New Roman" w:cs="Times New Roman"/>
          <w:sz w:val="28"/>
          <w:szCs w:val="28"/>
        </w:rPr>
        <w:t xml:space="preserve"> рассчитываются по формуле:</w:t>
      </w:r>
    </w:p>
    <w:p w:rsidR="0067731F" w:rsidRPr="00636E9B" w:rsidRDefault="0067731F" w:rsidP="0067731F">
      <w:pPr>
        <w:pStyle w:val="ConsPlusNormal"/>
        <w:ind w:firstLine="709"/>
        <w:jc w:val="both"/>
        <w:rPr>
          <w:rFonts w:ascii="Times New Roman" w:hAnsi="Times New Roman" w:cs="Times New Roman"/>
          <w:sz w:val="28"/>
          <w:szCs w:val="28"/>
        </w:rPr>
      </w:pPr>
    </w:p>
    <w:p w:rsidR="00BA1398" w:rsidRPr="00636E9B" w:rsidRDefault="007B7E93" w:rsidP="00BA1398">
      <w:pPr>
        <w:autoSpaceDE w:val="0"/>
        <w:autoSpaceDN w:val="0"/>
        <w:adjustRightInd w:val="0"/>
        <w:spacing w:after="0" w:line="240" w:lineRule="auto"/>
        <w:ind w:firstLine="709"/>
        <w:jc w:val="both"/>
        <w:rPr>
          <w:rFonts w:ascii="Times New Roman" w:eastAsia="Calibri" w:hAnsi="Times New Roman"/>
          <w:sz w:val="28"/>
          <w:szCs w:val="28"/>
        </w:rPr>
      </w:pPr>
      <m:oMathPara>
        <m:oMath>
          <m:sSub>
            <m:sSubPr>
              <m:ctrlPr>
                <w:rPr>
                  <w:rFonts w:ascii="Cambria Math" w:eastAsia="Calibri" w:hAnsi="Cambria Math"/>
                  <w:sz w:val="28"/>
                  <w:szCs w:val="28"/>
                </w:rPr>
              </m:ctrlPr>
            </m:sSubPr>
            <m:e>
              <m:r>
                <w:rPr>
                  <w:rFonts w:ascii="Cambria Math" w:eastAsia="Calibri" w:hAnsi="Cambria Math"/>
                  <w:sz w:val="28"/>
                  <w:szCs w:val="28"/>
                </w:rPr>
                <m:t>B</m:t>
              </m:r>
            </m:e>
            <m:sub>
              <m:r>
                <w:rPr>
                  <w:rFonts w:ascii="Cambria Math" w:eastAsia="Calibri" w:hAnsi="Cambria Math"/>
                  <w:sz w:val="28"/>
                  <w:szCs w:val="28"/>
                </w:rPr>
                <m:t>kh</m:t>
              </m:r>
            </m:sub>
          </m:sSub>
          <m:r>
            <m:rPr>
              <m:sty m:val="p"/>
            </m:rPr>
            <w:rPr>
              <w:rFonts w:ascii="Cambria Math" w:eastAsia="Calibri" w:hAnsi="Cambria Math"/>
              <w:sz w:val="28"/>
              <w:szCs w:val="28"/>
            </w:rPr>
            <m:t>=(</m:t>
          </m:r>
          <m:sSub>
            <m:sSubPr>
              <m:ctrlPr>
                <w:rPr>
                  <w:rFonts w:ascii="Cambria Math" w:eastAsia="Calibri" w:hAnsi="Cambria Math"/>
                  <w:sz w:val="28"/>
                  <w:szCs w:val="28"/>
                </w:rPr>
              </m:ctrlPr>
            </m:sSubPr>
            <m:e>
              <m:r>
                <w:rPr>
                  <w:rFonts w:ascii="Cambria Math" w:eastAsia="Calibri" w:hAnsi="Cambria Math"/>
                  <w:sz w:val="28"/>
                  <w:szCs w:val="28"/>
                </w:rPr>
                <m:t>O</m:t>
              </m:r>
            </m:e>
            <m:sub>
              <m:r>
                <w:rPr>
                  <w:rFonts w:ascii="Cambria Math" w:eastAsia="Calibri" w:hAnsi="Cambria Math"/>
                  <w:sz w:val="28"/>
                  <w:szCs w:val="28"/>
                </w:rPr>
                <m:t>b</m:t>
              </m:r>
            </m:sub>
          </m:sSub>
          <m:r>
            <w:rPr>
              <w:rFonts w:ascii="Cambria Math" w:eastAsia="Calibri" w:hAnsi="Cambria Math"/>
              <w:sz w:val="28"/>
              <w:szCs w:val="28"/>
            </w:rPr>
            <m:t>×</m:t>
          </m:r>
          <m:f>
            <m:fPr>
              <m:ctrlPr>
                <w:rPr>
                  <w:rFonts w:ascii="Cambria Math" w:eastAsia="Calibri" w:hAnsi="Cambria Math"/>
                  <w:sz w:val="28"/>
                  <w:szCs w:val="28"/>
                </w:rPr>
              </m:ctrlPr>
            </m:fPr>
            <m:num>
              <m:sSub>
                <m:sSubPr>
                  <m:ctrlPr>
                    <w:rPr>
                      <w:rFonts w:ascii="Cambria Math" w:eastAsia="Calibri" w:hAnsi="Cambria Math"/>
                      <w:sz w:val="28"/>
                      <w:szCs w:val="28"/>
                    </w:rPr>
                  </m:ctrlPr>
                </m:sSubPr>
                <m:e>
                  <m:r>
                    <w:rPr>
                      <w:rFonts w:ascii="Cambria Math" w:eastAsia="Calibri" w:hAnsi="Cambria Math"/>
                      <w:sz w:val="28"/>
                      <w:szCs w:val="28"/>
                    </w:rPr>
                    <m:t>H</m:t>
                  </m:r>
                </m:e>
                <m:sub>
                  <m:r>
                    <w:rPr>
                      <w:rFonts w:ascii="Cambria Math" w:eastAsia="Calibri" w:hAnsi="Cambria Math"/>
                      <w:sz w:val="28"/>
                      <w:szCs w:val="28"/>
                    </w:rPr>
                    <m:t>f</m:t>
                  </m:r>
                </m:sub>
              </m:sSub>
              <m:r>
                <w:rPr>
                  <w:rFonts w:ascii="Cambria Math" w:eastAsia="Calibri" w:hAnsi="Cambria Math"/>
                  <w:sz w:val="28"/>
                  <w:szCs w:val="28"/>
                </w:rPr>
                <m:t>×</m:t>
              </m:r>
              <m:sSub>
                <m:sSubPr>
                  <m:ctrlPr>
                    <w:rPr>
                      <w:rFonts w:ascii="Cambria Math" w:eastAsia="Calibri" w:hAnsi="Cambria Math"/>
                      <w:i/>
                      <w:sz w:val="28"/>
                      <w:szCs w:val="28"/>
                    </w:rPr>
                  </m:ctrlPr>
                </m:sSubPr>
                <m:e>
                  <m:r>
                    <w:rPr>
                      <w:rFonts w:ascii="Cambria Math" w:eastAsia="Calibri" w:hAnsi="Cambria Math"/>
                      <w:sz w:val="28"/>
                      <w:szCs w:val="28"/>
                    </w:rPr>
                    <m:t>Y</m:t>
                  </m:r>
                </m:e>
                <m:sub>
                  <m:r>
                    <w:rPr>
                      <w:rFonts w:ascii="Cambria Math" w:eastAsia="Calibri" w:hAnsi="Cambria Math"/>
                      <w:sz w:val="28"/>
                      <w:szCs w:val="28"/>
                    </w:rPr>
                    <m:t>f</m:t>
                  </m:r>
                </m:sub>
              </m:sSub>
            </m:num>
            <m:den>
              <m:sSub>
                <m:sSubPr>
                  <m:ctrlPr>
                    <w:rPr>
                      <w:rFonts w:ascii="Cambria Math" w:eastAsia="Calibri" w:hAnsi="Cambria Math"/>
                      <w:sz w:val="28"/>
                      <w:szCs w:val="28"/>
                    </w:rPr>
                  </m:ctrlPr>
                </m:sSubPr>
                <m:e>
                  <m:r>
                    <w:rPr>
                      <w:rFonts w:ascii="Cambria Math" w:eastAsia="Calibri" w:hAnsi="Cambria Math"/>
                      <w:sz w:val="28"/>
                      <w:szCs w:val="28"/>
                    </w:rPr>
                    <m:t>H</m:t>
                  </m:r>
                </m:e>
                <m:sub>
                  <m:r>
                    <w:rPr>
                      <w:rFonts w:ascii="Cambria Math" w:eastAsia="Calibri" w:hAnsi="Cambria Math"/>
                      <w:sz w:val="28"/>
                      <w:szCs w:val="28"/>
                    </w:rPr>
                    <m:t>N</m:t>
                  </m:r>
                </m:sub>
              </m:sSub>
              <m:r>
                <w:rPr>
                  <w:rFonts w:ascii="Cambria Math" w:eastAsia="Calibri" w:hAnsi="Cambria Math"/>
                  <w:sz w:val="28"/>
                  <w:szCs w:val="28"/>
                </w:rPr>
                <m:t>×</m:t>
              </m:r>
              <m:sSub>
                <m:sSubPr>
                  <m:ctrlPr>
                    <w:rPr>
                      <w:rFonts w:ascii="Cambria Math" w:eastAsia="Calibri" w:hAnsi="Cambria Math"/>
                      <w:i/>
                      <w:sz w:val="28"/>
                      <w:szCs w:val="28"/>
                    </w:rPr>
                  </m:ctrlPr>
                </m:sSubPr>
                <m:e>
                  <m:r>
                    <w:rPr>
                      <w:rFonts w:ascii="Cambria Math" w:eastAsia="Calibri" w:hAnsi="Cambria Math"/>
                      <w:sz w:val="28"/>
                      <w:szCs w:val="28"/>
                    </w:rPr>
                    <m:t>Y</m:t>
                  </m:r>
                </m:e>
                <m:sub>
                  <m:r>
                    <w:rPr>
                      <w:rFonts w:ascii="Cambria Math" w:eastAsia="Calibri" w:hAnsi="Cambria Math"/>
                      <w:sz w:val="28"/>
                      <w:szCs w:val="28"/>
                    </w:rPr>
                    <m:t>N</m:t>
                  </m:r>
                </m:sub>
              </m:sSub>
            </m:den>
          </m:f>
          <m:r>
            <w:rPr>
              <w:rFonts w:ascii="Cambria Math" w:eastAsia="Calibri" w:hAnsi="Cambria Math"/>
              <w:sz w:val="28"/>
              <w:szCs w:val="28"/>
            </w:rPr>
            <m:t>+P)×</m:t>
          </m:r>
          <m:sSub>
            <m:sSubPr>
              <m:ctrlPr>
                <w:rPr>
                  <w:rFonts w:ascii="Cambria Math" w:eastAsia="Calibri" w:hAnsi="Cambria Math"/>
                  <w:i/>
                  <w:sz w:val="28"/>
                  <w:szCs w:val="28"/>
                </w:rPr>
              </m:ctrlPr>
            </m:sSubPr>
            <m:e>
              <m:r>
                <w:rPr>
                  <w:rFonts w:ascii="Cambria Math" w:eastAsia="Calibri" w:hAnsi="Cambria Math"/>
                  <w:sz w:val="28"/>
                  <w:szCs w:val="28"/>
                </w:rPr>
                <m:t>D</m:t>
              </m:r>
            </m:e>
            <m:sub>
              <m:r>
                <w:rPr>
                  <w:rFonts w:ascii="Cambria Math" w:eastAsia="Calibri" w:hAnsi="Cambria Math"/>
                  <w:sz w:val="28"/>
                  <w:szCs w:val="28"/>
                </w:rPr>
                <m:t>kh</m:t>
              </m:r>
            </m:sub>
          </m:sSub>
          <m:r>
            <m:rPr>
              <m:sty m:val="p"/>
            </m:rPr>
            <w:rPr>
              <w:rFonts w:ascii="Cambria Math" w:eastAsia="Calibri" w:hAnsi="Cambria Math"/>
              <w:sz w:val="28"/>
              <w:szCs w:val="28"/>
            </w:rPr>
            <m:t>,</m:t>
          </m:r>
        </m:oMath>
      </m:oMathPara>
    </w:p>
    <w:p w:rsidR="00BA1398" w:rsidRPr="00636E9B" w:rsidRDefault="00BA1398" w:rsidP="0067731F">
      <w:pPr>
        <w:pStyle w:val="ConsPlusNormal"/>
        <w:ind w:firstLine="709"/>
        <w:jc w:val="both"/>
        <w:rPr>
          <w:rFonts w:ascii="Times New Roman" w:hAnsi="Times New Roman" w:cs="Times New Roman"/>
          <w:sz w:val="28"/>
          <w:szCs w:val="28"/>
        </w:rPr>
      </w:pPr>
    </w:p>
    <w:p w:rsidR="0067731F" w:rsidRPr="00636E9B" w:rsidRDefault="0067731F" w:rsidP="0067731F">
      <w:pPr>
        <w:pStyle w:val="ConsPlusNormal"/>
        <w:ind w:firstLine="709"/>
        <w:rPr>
          <w:rFonts w:ascii="Times New Roman" w:hAnsi="Times New Roman" w:cs="Times New Roman"/>
          <w:sz w:val="28"/>
          <w:szCs w:val="28"/>
        </w:rPr>
      </w:pPr>
      <w:r w:rsidRPr="00636E9B">
        <w:rPr>
          <w:rFonts w:ascii="Times New Roman" w:hAnsi="Times New Roman" w:cs="Times New Roman"/>
          <w:sz w:val="28"/>
          <w:szCs w:val="28"/>
        </w:rPr>
        <w:t>где:</w:t>
      </w:r>
    </w:p>
    <w:p w:rsidR="0067731F" w:rsidRPr="00636E9B" w:rsidRDefault="007B7E93" w:rsidP="0067731F">
      <w:pPr>
        <w:pStyle w:val="ConsPlusNormal"/>
        <w:ind w:firstLine="709"/>
        <w:jc w:val="both"/>
        <w:rPr>
          <w:rFonts w:ascii="Times New Roman" w:hAnsi="Times New Roman" w:cs="Times New Roman"/>
          <w:sz w:val="28"/>
          <w:szCs w:val="28"/>
        </w:rPr>
      </w:pPr>
      <m:oMath>
        <m:sSub>
          <m:sSubPr>
            <m:ctrlPr>
              <w:rPr>
                <w:rFonts w:ascii="Cambria Math" w:eastAsia="Calibri" w:hAnsi="Cambria Math"/>
                <w:sz w:val="28"/>
                <w:szCs w:val="28"/>
              </w:rPr>
            </m:ctrlPr>
          </m:sSubPr>
          <m:e>
            <m:r>
              <w:rPr>
                <w:rFonts w:ascii="Cambria Math" w:eastAsia="Calibri" w:hAnsi="Cambria Math"/>
                <w:sz w:val="28"/>
                <w:szCs w:val="28"/>
              </w:rPr>
              <m:t>B</m:t>
            </m:r>
          </m:e>
          <m:sub>
            <m:r>
              <w:rPr>
                <w:rFonts w:ascii="Cambria Math" w:eastAsia="Calibri" w:hAnsi="Cambria Math"/>
                <w:sz w:val="28"/>
                <w:szCs w:val="28"/>
              </w:rPr>
              <m:t>kh</m:t>
            </m:r>
          </m:sub>
        </m:sSub>
      </m:oMath>
      <w:r w:rsidR="00EB2B4C" w:rsidRPr="00636E9B">
        <w:rPr>
          <w:rFonts w:ascii="Times New Roman" w:hAnsi="Times New Roman" w:cs="Times New Roman"/>
          <w:sz w:val="28"/>
          <w:szCs w:val="28"/>
        </w:rPr>
        <w:t xml:space="preserve"> </w:t>
      </w:r>
      <w:r w:rsidR="00EB2B4C" w:rsidRPr="00636E9B">
        <w:rPr>
          <w:rFonts w:ascii="Times New Roman" w:hAnsi="Times New Roman"/>
          <w:sz w:val="28"/>
          <w:szCs w:val="28"/>
        </w:rPr>
        <w:t xml:space="preserve">– </w:t>
      </w:r>
      <w:r w:rsidR="0082167B" w:rsidRPr="00636E9B">
        <w:rPr>
          <w:rFonts w:ascii="Times New Roman" w:hAnsi="Times New Roman" w:cs="Times New Roman"/>
          <w:sz w:val="28"/>
          <w:szCs w:val="28"/>
        </w:rPr>
        <w:t>выплаты компенсационного характера за работу с определенными категориями воспитанников (обучающихся) с ограниченными возможностями здоровья</w:t>
      </w:r>
      <w:r w:rsidR="0067731F" w:rsidRPr="00636E9B">
        <w:rPr>
          <w:rFonts w:ascii="Times New Roman" w:hAnsi="Times New Roman" w:cs="Times New Roman"/>
          <w:sz w:val="28"/>
          <w:szCs w:val="28"/>
        </w:rPr>
        <w:t>;</w:t>
      </w:r>
    </w:p>
    <w:p w:rsidR="0067731F" w:rsidRPr="00636E9B" w:rsidRDefault="007B7E93" w:rsidP="0067731F">
      <w:pPr>
        <w:pStyle w:val="ConsPlusNormal"/>
        <w:ind w:firstLine="709"/>
        <w:jc w:val="both"/>
        <w:rPr>
          <w:rFonts w:ascii="Times New Roman" w:hAnsi="Times New Roman" w:cs="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O</m:t>
            </m:r>
          </m:e>
          <m:sub>
            <m:r>
              <w:rPr>
                <w:rFonts w:ascii="Cambria Math" w:eastAsia="Calibri" w:hAnsi="Cambria Math"/>
                <w:sz w:val="28"/>
                <w:szCs w:val="28"/>
              </w:rPr>
              <m:t>b</m:t>
            </m:r>
          </m:sub>
        </m:sSub>
      </m:oMath>
      <w:r w:rsidR="00581C65" w:rsidRPr="00636E9B">
        <w:rPr>
          <w:rFonts w:ascii="Times New Roman" w:eastAsia="Calibri" w:hAnsi="Times New Roman"/>
          <w:sz w:val="28"/>
          <w:szCs w:val="28"/>
        </w:rPr>
        <w:t xml:space="preserve"> </w:t>
      </w:r>
      <w:r w:rsidR="00EB2B4C" w:rsidRPr="00636E9B">
        <w:rPr>
          <w:rFonts w:ascii="Times New Roman" w:hAnsi="Times New Roman"/>
          <w:sz w:val="28"/>
          <w:szCs w:val="28"/>
        </w:rPr>
        <w:t>–</w:t>
      </w:r>
      <w:r w:rsidR="0067731F" w:rsidRPr="00636E9B">
        <w:rPr>
          <w:rFonts w:ascii="Times New Roman" w:hAnsi="Times New Roman" w:cs="Times New Roman"/>
          <w:sz w:val="28"/>
          <w:szCs w:val="28"/>
        </w:rPr>
        <w:t xml:space="preserve"> размер базового оклада работников </w:t>
      </w:r>
      <w:r w:rsidR="003B00B4" w:rsidRPr="00636E9B">
        <w:rPr>
          <w:rFonts w:ascii="Times New Roman" w:hAnsi="Times New Roman"/>
          <w:sz w:val="28"/>
          <w:szCs w:val="28"/>
        </w:rPr>
        <w:t>дошкольной образовательной организации</w:t>
      </w:r>
      <w:r w:rsidR="0067731F" w:rsidRPr="00636E9B">
        <w:rPr>
          <w:rFonts w:ascii="Times New Roman" w:hAnsi="Times New Roman" w:cs="Times New Roman"/>
          <w:sz w:val="28"/>
          <w:szCs w:val="28"/>
        </w:rPr>
        <w:t xml:space="preserve">, принимаемый в соответствии с разделом </w:t>
      </w:r>
      <w:r w:rsidR="00827535" w:rsidRPr="00636E9B">
        <w:rPr>
          <w:rFonts w:ascii="Times New Roman" w:hAnsi="Times New Roman" w:cs="Times New Roman"/>
          <w:sz w:val="28"/>
          <w:szCs w:val="28"/>
          <w:lang w:val="en-US"/>
        </w:rPr>
        <w:t>II</w:t>
      </w:r>
      <w:r w:rsidR="0067731F" w:rsidRPr="00636E9B">
        <w:rPr>
          <w:rFonts w:ascii="Times New Roman" w:hAnsi="Times New Roman" w:cs="Times New Roman"/>
          <w:sz w:val="28"/>
          <w:szCs w:val="28"/>
        </w:rPr>
        <w:t xml:space="preserve"> настоящего Положения;</w:t>
      </w:r>
    </w:p>
    <w:p w:rsidR="0067731F" w:rsidRPr="00636E9B" w:rsidRDefault="007B7E93" w:rsidP="0067731F">
      <w:pPr>
        <w:pStyle w:val="ConsPlusNormal"/>
        <w:ind w:firstLine="709"/>
        <w:jc w:val="both"/>
        <w:rPr>
          <w:rFonts w:ascii="Times New Roman" w:hAnsi="Times New Roman" w:cs="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H</m:t>
            </m:r>
          </m:e>
          <m:sub>
            <m:r>
              <w:rPr>
                <w:rFonts w:ascii="Cambria Math" w:eastAsia="Calibri" w:hAnsi="Cambria Math"/>
                <w:sz w:val="28"/>
                <w:szCs w:val="28"/>
              </w:rPr>
              <m:t>f</m:t>
            </m:r>
          </m:sub>
        </m:sSub>
      </m:oMath>
      <w:r w:rsidR="00581C65" w:rsidRPr="00636E9B">
        <w:rPr>
          <w:rFonts w:ascii="Times New Roman" w:eastAsia="Calibri" w:hAnsi="Times New Roman"/>
          <w:sz w:val="28"/>
          <w:szCs w:val="28"/>
        </w:rPr>
        <w:t xml:space="preserve"> </w:t>
      </w:r>
      <w:r w:rsidR="00EB2B4C" w:rsidRPr="00636E9B">
        <w:rPr>
          <w:rFonts w:ascii="Times New Roman" w:hAnsi="Times New Roman"/>
          <w:sz w:val="28"/>
          <w:szCs w:val="28"/>
        </w:rPr>
        <w:t>–</w:t>
      </w:r>
      <w:r w:rsidR="0067731F" w:rsidRPr="00636E9B">
        <w:rPr>
          <w:rFonts w:ascii="Times New Roman" w:hAnsi="Times New Roman" w:cs="Times New Roman"/>
          <w:sz w:val="28"/>
          <w:szCs w:val="28"/>
        </w:rPr>
        <w:t xml:space="preserve"> фактическое количество часов ведения педагогической работы </w:t>
      </w:r>
      <w:r w:rsidR="003B00B4" w:rsidRPr="00636E9B">
        <w:rPr>
          <w:rFonts w:ascii="Times New Roman" w:hAnsi="Times New Roman"/>
          <w:sz w:val="28"/>
          <w:szCs w:val="28"/>
        </w:rPr>
        <w:t>дошкольной образовательной организации</w:t>
      </w:r>
      <w:r w:rsidR="0067731F" w:rsidRPr="00636E9B">
        <w:rPr>
          <w:rFonts w:ascii="Times New Roman" w:hAnsi="Times New Roman" w:cs="Times New Roman"/>
          <w:sz w:val="28"/>
          <w:szCs w:val="28"/>
        </w:rPr>
        <w:t>;</w:t>
      </w:r>
    </w:p>
    <w:p w:rsidR="0067731F" w:rsidRPr="00636E9B" w:rsidRDefault="007B7E93" w:rsidP="0067731F">
      <w:pPr>
        <w:pStyle w:val="ConsPlusNormal"/>
        <w:ind w:firstLine="709"/>
        <w:jc w:val="both"/>
        <w:rPr>
          <w:rFonts w:ascii="Times New Roman" w:hAnsi="Times New Roman" w:cs="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Y</m:t>
            </m:r>
          </m:e>
          <m:sub>
            <m:r>
              <w:rPr>
                <w:rFonts w:ascii="Cambria Math" w:eastAsia="Calibri" w:hAnsi="Cambria Math"/>
                <w:sz w:val="28"/>
                <w:szCs w:val="28"/>
              </w:rPr>
              <m:t>f</m:t>
            </m:r>
          </m:sub>
        </m:sSub>
      </m:oMath>
      <w:r w:rsidR="00581C65" w:rsidRPr="00636E9B">
        <w:rPr>
          <w:rFonts w:ascii="Times New Roman" w:eastAsia="Calibri" w:hAnsi="Times New Roman"/>
          <w:sz w:val="28"/>
          <w:szCs w:val="28"/>
        </w:rPr>
        <w:t xml:space="preserve"> </w:t>
      </w:r>
      <w:r w:rsidR="00EB2B4C" w:rsidRPr="00636E9B">
        <w:rPr>
          <w:rFonts w:ascii="Times New Roman" w:hAnsi="Times New Roman"/>
          <w:sz w:val="28"/>
          <w:szCs w:val="28"/>
        </w:rPr>
        <w:t>–</w:t>
      </w:r>
      <w:r w:rsidR="0067731F" w:rsidRPr="00636E9B">
        <w:rPr>
          <w:rFonts w:ascii="Times New Roman" w:hAnsi="Times New Roman" w:cs="Times New Roman"/>
          <w:sz w:val="28"/>
          <w:szCs w:val="28"/>
        </w:rPr>
        <w:t xml:space="preserve"> фактическое количество услуг, оказываем</w:t>
      </w:r>
      <w:r w:rsidR="007A5C06" w:rsidRPr="00636E9B">
        <w:rPr>
          <w:rFonts w:ascii="Times New Roman" w:hAnsi="Times New Roman" w:cs="Times New Roman"/>
          <w:sz w:val="28"/>
          <w:szCs w:val="28"/>
        </w:rPr>
        <w:t>ых</w:t>
      </w:r>
      <w:r w:rsidR="0067731F" w:rsidRPr="00636E9B">
        <w:rPr>
          <w:rFonts w:ascii="Times New Roman" w:hAnsi="Times New Roman" w:cs="Times New Roman"/>
          <w:sz w:val="28"/>
          <w:szCs w:val="28"/>
        </w:rPr>
        <w:t xml:space="preserve"> </w:t>
      </w:r>
      <w:r w:rsidR="00200AFC" w:rsidRPr="00636E9B">
        <w:rPr>
          <w:rFonts w:ascii="Times New Roman" w:hAnsi="Times New Roman" w:cs="Times New Roman"/>
          <w:sz w:val="28"/>
          <w:szCs w:val="28"/>
        </w:rPr>
        <w:t xml:space="preserve">педагогическими </w:t>
      </w:r>
      <w:r w:rsidR="0067731F" w:rsidRPr="00636E9B">
        <w:rPr>
          <w:rFonts w:ascii="Times New Roman" w:hAnsi="Times New Roman" w:cs="Times New Roman"/>
          <w:sz w:val="28"/>
          <w:szCs w:val="28"/>
        </w:rPr>
        <w:t xml:space="preserve">работниками </w:t>
      </w:r>
      <w:r w:rsidR="003B00B4" w:rsidRPr="00636E9B">
        <w:rPr>
          <w:rFonts w:ascii="Times New Roman" w:hAnsi="Times New Roman"/>
          <w:sz w:val="28"/>
          <w:szCs w:val="28"/>
        </w:rPr>
        <w:t>дошкольной образовательной организации</w:t>
      </w:r>
      <w:r w:rsidR="0067731F" w:rsidRPr="00636E9B">
        <w:rPr>
          <w:rFonts w:ascii="Times New Roman" w:hAnsi="Times New Roman" w:cs="Times New Roman"/>
          <w:sz w:val="28"/>
          <w:szCs w:val="28"/>
        </w:rPr>
        <w:t>;</w:t>
      </w:r>
    </w:p>
    <w:p w:rsidR="0067731F" w:rsidRPr="00636E9B" w:rsidRDefault="007B7E93" w:rsidP="0067731F">
      <w:pPr>
        <w:pStyle w:val="ConsPlusNormal"/>
        <w:ind w:firstLine="709"/>
        <w:jc w:val="both"/>
        <w:rPr>
          <w:rFonts w:ascii="Times New Roman" w:hAnsi="Times New Roman" w:cs="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H</m:t>
            </m:r>
          </m:e>
          <m:sub>
            <m:r>
              <w:rPr>
                <w:rFonts w:ascii="Cambria Math" w:eastAsia="Calibri" w:hAnsi="Cambria Math"/>
                <w:sz w:val="28"/>
                <w:szCs w:val="28"/>
              </w:rPr>
              <m:t>N</m:t>
            </m:r>
          </m:sub>
        </m:sSub>
      </m:oMath>
      <w:r w:rsidR="00581C65" w:rsidRPr="00636E9B">
        <w:rPr>
          <w:rFonts w:ascii="Times New Roman" w:eastAsia="Calibri" w:hAnsi="Times New Roman"/>
          <w:sz w:val="28"/>
          <w:szCs w:val="28"/>
        </w:rPr>
        <w:t xml:space="preserve"> </w:t>
      </w:r>
      <w:r w:rsidR="00EB2B4C" w:rsidRPr="00636E9B">
        <w:rPr>
          <w:rFonts w:ascii="Times New Roman" w:hAnsi="Times New Roman"/>
          <w:sz w:val="28"/>
          <w:szCs w:val="28"/>
        </w:rPr>
        <w:t>–</w:t>
      </w:r>
      <w:r w:rsidR="0067731F" w:rsidRPr="00636E9B">
        <w:rPr>
          <w:rFonts w:ascii="Times New Roman" w:hAnsi="Times New Roman" w:cs="Times New Roman"/>
          <w:sz w:val="28"/>
          <w:szCs w:val="28"/>
        </w:rPr>
        <w:t xml:space="preserve"> норма часов за базовую ставку заработной платы</w:t>
      </w:r>
      <w:r w:rsidR="00200AFC" w:rsidRPr="00636E9B">
        <w:t xml:space="preserve"> </w:t>
      </w:r>
      <w:r w:rsidR="00200AFC" w:rsidRPr="00636E9B">
        <w:rPr>
          <w:rFonts w:ascii="Times New Roman" w:hAnsi="Times New Roman" w:cs="Times New Roman"/>
          <w:sz w:val="28"/>
          <w:szCs w:val="28"/>
        </w:rPr>
        <w:t>педагогических</w:t>
      </w:r>
      <w:r w:rsidR="0067731F" w:rsidRPr="00636E9B">
        <w:rPr>
          <w:rFonts w:ascii="Times New Roman" w:hAnsi="Times New Roman" w:cs="Times New Roman"/>
          <w:sz w:val="28"/>
          <w:szCs w:val="28"/>
        </w:rPr>
        <w:t xml:space="preserve"> работников </w:t>
      </w:r>
      <w:r w:rsidR="003B00B4" w:rsidRPr="00636E9B">
        <w:rPr>
          <w:rFonts w:ascii="Times New Roman" w:hAnsi="Times New Roman"/>
          <w:sz w:val="28"/>
          <w:szCs w:val="28"/>
        </w:rPr>
        <w:t>дошкольной образовательной организации</w:t>
      </w:r>
      <w:r w:rsidR="0067731F" w:rsidRPr="00636E9B">
        <w:rPr>
          <w:rFonts w:ascii="Times New Roman" w:hAnsi="Times New Roman" w:cs="Times New Roman"/>
          <w:sz w:val="28"/>
          <w:szCs w:val="28"/>
        </w:rPr>
        <w:t xml:space="preserve">, установленная разделом </w:t>
      </w:r>
      <w:r w:rsidR="00827535" w:rsidRPr="00636E9B">
        <w:rPr>
          <w:rFonts w:ascii="Times New Roman" w:hAnsi="Times New Roman" w:cs="Times New Roman"/>
          <w:sz w:val="28"/>
          <w:szCs w:val="28"/>
          <w:lang w:val="en-US"/>
        </w:rPr>
        <w:t>III</w:t>
      </w:r>
      <w:r w:rsidR="0067731F" w:rsidRPr="00636E9B">
        <w:rPr>
          <w:rFonts w:ascii="Times New Roman" w:hAnsi="Times New Roman" w:cs="Times New Roman"/>
          <w:sz w:val="28"/>
          <w:szCs w:val="28"/>
        </w:rPr>
        <w:t xml:space="preserve"> настоящего Положения;</w:t>
      </w:r>
    </w:p>
    <w:p w:rsidR="0067731F" w:rsidRPr="00636E9B" w:rsidRDefault="007B7E93" w:rsidP="0067731F">
      <w:pPr>
        <w:pStyle w:val="ConsPlusNormal"/>
        <w:ind w:firstLine="709"/>
        <w:jc w:val="both"/>
        <w:rPr>
          <w:rFonts w:ascii="Times New Roman" w:hAnsi="Times New Roman" w:cs="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Y</m:t>
            </m:r>
          </m:e>
          <m:sub>
            <m:r>
              <w:rPr>
                <w:rFonts w:ascii="Cambria Math" w:eastAsia="Calibri" w:hAnsi="Cambria Math"/>
                <w:sz w:val="28"/>
                <w:szCs w:val="28"/>
              </w:rPr>
              <m:t>N</m:t>
            </m:r>
          </m:sub>
        </m:sSub>
      </m:oMath>
      <w:r w:rsidR="00581C65" w:rsidRPr="00636E9B">
        <w:rPr>
          <w:rFonts w:ascii="Times New Roman" w:eastAsia="Calibri" w:hAnsi="Times New Roman"/>
          <w:sz w:val="28"/>
          <w:szCs w:val="28"/>
        </w:rPr>
        <w:t xml:space="preserve"> </w:t>
      </w:r>
      <w:r w:rsidR="00EB2B4C" w:rsidRPr="00636E9B">
        <w:rPr>
          <w:rFonts w:ascii="Times New Roman" w:hAnsi="Times New Roman"/>
          <w:sz w:val="28"/>
          <w:szCs w:val="28"/>
        </w:rPr>
        <w:t>–</w:t>
      </w:r>
      <w:r w:rsidR="0067731F" w:rsidRPr="00636E9B">
        <w:rPr>
          <w:rFonts w:ascii="Times New Roman" w:hAnsi="Times New Roman" w:cs="Times New Roman"/>
          <w:sz w:val="28"/>
          <w:szCs w:val="28"/>
        </w:rPr>
        <w:t xml:space="preserve"> нормативное количество услуг, </w:t>
      </w:r>
      <w:r w:rsidR="0070716D" w:rsidRPr="00636E9B">
        <w:rPr>
          <w:rFonts w:ascii="Times New Roman" w:hAnsi="Times New Roman" w:cs="Times New Roman"/>
          <w:sz w:val="28"/>
          <w:szCs w:val="28"/>
        </w:rPr>
        <w:t xml:space="preserve">оказываемых </w:t>
      </w:r>
      <w:r w:rsidR="0067731F" w:rsidRPr="00636E9B">
        <w:rPr>
          <w:rFonts w:ascii="Times New Roman" w:hAnsi="Times New Roman" w:cs="Times New Roman"/>
          <w:sz w:val="28"/>
          <w:szCs w:val="28"/>
        </w:rPr>
        <w:t xml:space="preserve">педагогическими работниками </w:t>
      </w:r>
      <w:r w:rsidR="003B00B4" w:rsidRPr="00636E9B">
        <w:rPr>
          <w:rFonts w:ascii="Times New Roman" w:hAnsi="Times New Roman"/>
          <w:sz w:val="28"/>
          <w:szCs w:val="28"/>
        </w:rPr>
        <w:t>дошкольной образовательной организации</w:t>
      </w:r>
      <w:r w:rsidR="0067731F" w:rsidRPr="00636E9B">
        <w:rPr>
          <w:rFonts w:ascii="Times New Roman" w:hAnsi="Times New Roman" w:cs="Times New Roman"/>
          <w:sz w:val="28"/>
          <w:szCs w:val="28"/>
        </w:rPr>
        <w:t>;</w:t>
      </w:r>
    </w:p>
    <w:p w:rsidR="0067731F" w:rsidRPr="00636E9B" w:rsidRDefault="00581C65" w:rsidP="0067731F">
      <w:pPr>
        <w:pStyle w:val="ConsPlusNormal"/>
        <w:ind w:firstLine="709"/>
        <w:jc w:val="both"/>
        <w:rPr>
          <w:rFonts w:ascii="Times New Roman" w:hAnsi="Times New Roman" w:cs="Times New Roman"/>
          <w:sz w:val="28"/>
          <w:szCs w:val="28"/>
        </w:rPr>
      </w:pPr>
      <m:oMath>
        <m:r>
          <w:rPr>
            <w:rFonts w:ascii="Cambria Math" w:eastAsia="Calibri" w:hAnsi="Cambria Math"/>
            <w:sz w:val="28"/>
            <w:szCs w:val="28"/>
          </w:rPr>
          <m:t>P</m:t>
        </m:r>
      </m:oMath>
      <w:r w:rsidRPr="00636E9B">
        <w:rPr>
          <w:rFonts w:ascii="Times New Roman" w:hAnsi="Times New Roman" w:cs="Times New Roman"/>
          <w:sz w:val="28"/>
          <w:szCs w:val="28"/>
        </w:rPr>
        <w:t xml:space="preserve"> </w:t>
      </w:r>
      <w:r w:rsidR="00EB2B4C" w:rsidRPr="00636E9B">
        <w:rPr>
          <w:rFonts w:ascii="Times New Roman" w:hAnsi="Times New Roman"/>
          <w:sz w:val="28"/>
          <w:szCs w:val="28"/>
        </w:rPr>
        <w:t>–</w:t>
      </w:r>
      <w:r w:rsidR="0067731F" w:rsidRPr="00636E9B">
        <w:rPr>
          <w:rFonts w:ascii="Times New Roman" w:hAnsi="Times New Roman" w:cs="Times New Roman"/>
          <w:sz w:val="28"/>
          <w:szCs w:val="28"/>
        </w:rPr>
        <w:t xml:space="preserve"> компенсация на обеспечение книгоиздательской продукцией и периодическими изданиями в размере 100 рублей устанавливается </w:t>
      </w:r>
      <w:r w:rsidR="00200AFC" w:rsidRPr="00636E9B">
        <w:rPr>
          <w:rFonts w:ascii="Times New Roman" w:hAnsi="Times New Roman" w:cs="Times New Roman"/>
          <w:sz w:val="28"/>
          <w:szCs w:val="28"/>
        </w:rPr>
        <w:t xml:space="preserve">педагогическим работникам </w:t>
      </w:r>
      <w:r w:rsidR="0067731F" w:rsidRPr="00636E9B">
        <w:rPr>
          <w:rFonts w:ascii="Times New Roman" w:hAnsi="Times New Roman" w:cs="Times New Roman"/>
          <w:sz w:val="28"/>
          <w:szCs w:val="28"/>
        </w:rPr>
        <w:t>пропорционально учебной нагрузке, но не более чем на одну ставку по основному месту работы;</w:t>
      </w:r>
    </w:p>
    <w:p w:rsidR="0067731F" w:rsidRPr="00636E9B" w:rsidRDefault="007B7E93" w:rsidP="0067731F">
      <w:pPr>
        <w:pStyle w:val="ConsPlusNormal"/>
        <w:ind w:firstLine="709"/>
        <w:jc w:val="both"/>
        <w:rPr>
          <w:rFonts w:ascii="Times New Roman" w:hAnsi="Times New Roman" w:cs="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D</m:t>
            </m:r>
          </m:e>
          <m:sub>
            <m:r>
              <w:rPr>
                <w:rFonts w:ascii="Cambria Math" w:eastAsia="Calibri" w:hAnsi="Cambria Math"/>
                <w:sz w:val="28"/>
                <w:szCs w:val="28"/>
              </w:rPr>
              <m:t>kh</m:t>
            </m:r>
          </m:sub>
        </m:sSub>
      </m:oMath>
      <w:r w:rsidR="00581C65" w:rsidRPr="00636E9B">
        <w:rPr>
          <w:rFonts w:ascii="Times New Roman" w:eastAsia="Calibri" w:hAnsi="Times New Roman"/>
          <w:sz w:val="28"/>
          <w:szCs w:val="28"/>
        </w:rPr>
        <w:t xml:space="preserve"> </w:t>
      </w:r>
      <w:r w:rsidR="00EB2B4C" w:rsidRPr="00636E9B">
        <w:rPr>
          <w:rFonts w:ascii="Times New Roman" w:hAnsi="Times New Roman"/>
          <w:sz w:val="28"/>
          <w:szCs w:val="28"/>
        </w:rPr>
        <w:t>–</w:t>
      </w:r>
      <w:r w:rsidR="0067731F" w:rsidRPr="00636E9B">
        <w:rPr>
          <w:rFonts w:ascii="Times New Roman" w:hAnsi="Times New Roman" w:cs="Times New Roman"/>
          <w:sz w:val="28"/>
          <w:szCs w:val="28"/>
        </w:rPr>
        <w:t xml:space="preserve"> </w:t>
      </w:r>
      <w:r w:rsidR="0082167B" w:rsidRPr="00636E9B">
        <w:rPr>
          <w:rFonts w:ascii="Times New Roman" w:hAnsi="Times New Roman" w:cs="Times New Roman"/>
          <w:sz w:val="28"/>
          <w:szCs w:val="28"/>
        </w:rPr>
        <w:t>размеры выплат компенсационного характера за</w:t>
      </w:r>
      <w:r w:rsidR="00200AFC" w:rsidRPr="00636E9B">
        <w:rPr>
          <w:rFonts w:ascii="Times New Roman" w:hAnsi="Times New Roman" w:cs="Times New Roman"/>
          <w:sz w:val="28"/>
          <w:szCs w:val="28"/>
        </w:rPr>
        <w:t xml:space="preserve"> работу</w:t>
      </w:r>
      <w:r w:rsidR="0082167B" w:rsidRPr="00636E9B">
        <w:rPr>
          <w:rFonts w:ascii="Times New Roman" w:hAnsi="Times New Roman" w:cs="Times New Roman"/>
          <w:sz w:val="28"/>
          <w:szCs w:val="28"/>
        </w:rPr>
        <w:t xml:space="preserve"> с определенными категориями воспитанников (обучающихся) с ограниченными возможностями здоровья)</w:t>
      </w:r>
      <w:r w:rsidR="00EB2B4C" w:rsidRPr="00636E9B">
        <w:rPr>
          <w:rFonts w:ascii="Times New Roman" w:hAnsi="Times New Roman" w:cs="Times New Roman"/>
          <w:sz w:val="28"/>
          <w:szCs w:val="28"/>
        </w:rPr>
        <w:t>, которые</w:t>
      </w:r>
      <w:r w:rsidR="0082167B" w:rsidRPr="00636E9B">
        <w:rPr>
          <w:rFonts w:ascii="Times New Roman" w:hAnsi="Times New Roman" w:cs="Times New Roman"/>
          <w:sz w:val="28"/>
          <w:szCs w:val="28"/>
        </w:rPr>
        <w:t xml:space="preserve"> приведены в таблице 11 настоящего Положения</w:t>
      </w:r>
      <w:r w:rsidR="0067731F" w:rsidRPr="00636E9B">
        <w:rPr>
          <w:rFonts w:ascii="Times New Roman" w:hAnsi="Times New Roman" w:cs="Times New Roman"/>
          <w:sz w:val="28"/>
          <w:szCs w:val="28"/>
        </w:rPr>
        <w:t>.</w:t>
      </w:r>
    </w:p>
    <w:p w:rsidR="0067731F" w:rsidRPr="00636E9B" w:rsidRDefault="00200AFC" w:rsidP="0067731F">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lastRenderedPageBreak/>
        <w:t>7</w:t>
      </w:r>
      <w:r w:rsidR="00075FC4" w:rsidRPr="00636E9B">
        <w:rPr>
          <w:rFonts w:ascii="Times New Roman" w:hAnsi="Times New Roman" w:cs="Times New Roman"/>
          <w:sz w:val="28"/>
          <w:szCs w:val="28"/>
        </w:rPr>
        <w:t>.2</w:t>
      </w:r>
      <w:r w:rsidR="0067731F" w:rsidRPr="00636E9B">
        <w:rPr>
          <w:rFonts w:ascii="Times New Roman" w:hAnsi="Times New Roman" w:cs="Times New Roman"/>
          <w:sz w:val="28"/>
          <w:szCs w:val="28"/>
        </w:rPr>
        <w:t>.</w:t>
      </w:r>
      <w:r w:rsidR="0067731F" w:rsidRPr="00636E9B">
        <w:t xml:space="preserve"> </w:t>
      </w:r>
      <w:r w:rsidR="00075FC4" w:rsidRPr="00636E9B">
        <w:rPr>
          <w:rFonts w:ascii="Times New Roman" w:hAnsi="Times New Roman" w:cs="Times New Roman"/>
          <w:sz w:val="28"/>
          <w:szCs w:val="28"/>
        </w:rPr>
        <w:t>Выплаты компенсационного характера за работу в условиях, отклоняющихся от нормальных (при выполнении работ с определенными категориями воспитанников (обучающихся) с ограниченными возможностями здоровья)</w:t>
      </w:r>
      <w:r w:rsidR="00EB2B4C" w:rsidRPr="00636E9B">
        <w:rPr>
          <w:rFonts w:ascii="Times New Roman" w:hAnsi="Times New Roman" w:cs="Times New Roman"/>
          <w:sz w:val="28"/>
          <w:szCs w:val="28"/>
        </w:rPr>
        <w:t>,</w:t>
      </w:r>
      <w:r w:rsidR="0067731F" w:rsidRPr="00636E9B">
        <w:rPr>
          <w:rFonts w:ascii="Times New Roman" w:hAnsi="Times New Roman" w:cs="Times New Roman"/>
          <w:sz w:val="28"/>
          <w:szCs w:val="28"/>
        </w:rPr>
        <w:t xml:space="preserve"> для работников образования (за исключением педагогических работников, выплаты которы</w:t>
      </w:r>
      <w:r w:rsidRPr="00636E9B">
        <w:rPr>
          <w:rFonts w:ascii="Times New Roman" w:hAnsi="Times New Roman" w:cs="Times New Roman"/>
          <w:sz w:val="28"/>
          <w:szCs w:val="28"/>
        </w:rPr>
        <w:t>м</w:t>
      </w:r>
      <w:r w:rsidR="0067731F" w:rsidRPr="00636E9B">
        <w:rPr>
          <w:rFonts w:ascii="Times New Roman" w:hAnsi="Times New Roman" w:cs="Times New Roman"/>
          <w:sz w:val="28"/>
          <w:szCs w:val="28"/>
        </w:rPr>
        <w:t xml:space="preserve"> определен</w:t>
      </w:r>
      <w:r w:rsidR="00EB2B4C" w:rsidRPr="00636E9B">
        <w:rPr>
          <w:rFonts w:ascii="Times New Roman" w:hAnsi="Times New Roman" w:cs="Times New Roman"/>
          <w:sz w:val="28"/>
          <w:szCs w:val="28"/>
        </w:rPr>
        <w:t>ы</w:t>
      </w:r>
      <w:r w:rsidR="0067731F" w:rsidRPr="00636E9B">
        <w:rPr>
          <w:rFonts w:ascii="Times New Roman" w:hAnsi="Times New Roman" w:cs="Times New Roman"/>
          <w:sz w:val="28"/>
          <w:szCs w:val="28"/>
        </w:rPr>
        <w:t xml:space="preserve"> пунктом </w:t>
      </w:r>
      <w:r w:rsidRPr="00636E9B">
        <w:rPr>
          <w:rFonts w:ascii="Times New Roman" w:hAnsi="Times New Roman" w:cs="Times New Roman"/>
          <w:sz w:val="28"/>
          <w:szCs w:val="28"/>
        </w:rPr>
        <w:t>7</w:t>
      </w:r>
      <w:r w:rsidR="0067731F" w:rsidRPr="00636E9B">
        <w:rPr>
          <w:rFonts w:ascii="Times New Roman" w:hAnsi="Times New Roman" w:cs="Times New Roman"/>
          <w:sz w:val="28"/>
          <w:szCs w:val="28"/>
        </w:rPr>
        <w:t>.</w:t>
      </w:r>
      <w:r w:rsidR="00075FC4" w:rsidRPr="00636E9B">
        <w:rPr>
          <w:rFonts w:ascii="Times New Roman" w:hAnsi="Times New Roman" w:cs="Times New Roman"/>
          <w:sz w:val="28"/>
          <w:szCs w:val="28"/>
        </w:rPr>
        <w:t>1</w:t>
      </w:r>
      <w:r w:rsidR="00EB2B4C" w:rsidRPr="00636E9B">
        <w:rPr>
          <w:rFonts w:ascii="Times New Roman" w:hAnsi="Times New Roman" w:cs="Times New Roman"/>
          <w:sz w:val="28"/>
          <w:szCs w:val="28"/>
        </w:rPr>
        <w:t xml:space="preserve"> </w:t>
      </w:r>
      <w:r w:rsidR="0067731F" w:rsidRPr="00636E9B">
        <w:rPr>
          <w:rFonts w:ascii="Times New Roman" w:hAnsi="Times New Roman" w:cs="Times New Roman"/>
          <w:sz w:val="28"/>
          <w:szCs w:val="28"/>
        </w:rPr>
        <w:t>настоящего Положения), рассчитываются по формуле:</w:t>
      </w:r>
    </w:p>
    <w:p w:rsidR="00A810CD" w:rsidRPr="00636E9B" w:rsidRDefault="00A810CD" w:rsidP="0067731F">
      <w:pPr>
        <w:pStyle w:val="ConsPlusNormal"/>
        <w:ind w:firstLine="709"/>
        <w:jc w:val="both"/>
        <w:rPr>
          <w:rFonts w:ascii="Times New Roman" w:hAnsi="Times New Roman" w:cs="Times New Roman"/>
          <w:sz w:val="28"/>
          <w:szCs w:val="28"/>
        </w:rPr>
      </w:pPr>
    </w:p>
    <w:p w:rsidR="00A810CD" w:rsidRPr="00636E9B" w:rsidRDefault="007B7E93" w:rsidP="00A810CD">
      <w:pPr>
        <w:autoSpaceDE w:val="0"/>
        <w:autoSpaceDN w:val="0"/>
        <w:adjustRightInd w:val="0"/>
        <w:spacing w:after="0" w:line="240" w:lineRule="auto"/>
        <w:ind w:firstLine="709"/>
        <w:jc w:val="both"/>
        <w:rPr>
          <w:rFonts w:ascii="Times New Roman" w:eastAsia="Calibri" w:hAnsi="Times New Roman"/>
          <w:sz w:val="28"/>
          <w:szCs w:val="28"/>
        </w:rPr>
      </w:pPr>
      <m:oMathPara>
        <m:oMath>
          <m:sSub>
            <m:sSubPr>
              <m:ctrlPr>
                <w:rPr>
                  <w:rFonts w:ascii="Cambria Math" w:eastAsia="Calibri" w:hAnsi="Cambria Math"/>
                  <w:sz w:val="28"/>
                  <w:szCs w:val="28"/>
                </w:rPr>
              </m:ctrlPr>
            </m:sSubPr>
            <m:e>
              <m:r>
                <w:rPr>
                  <w:rFonts w:ascii="Cambria Math" w:eastAsia="Calibri" w:hAnsi="Cambria Math"/>
                  <w:sz w:val="28"/>
                  <w:szCs w:val="28"/>
                </w:rPr>
                <m:t>B</m:t>
              </m:r>
            </m:e>
            <m:sub>
              <m:r>
                <w:rPr>
                  <w:rFonts w:ascii="Cambria Math" w:eastAsia="Calibri" w:hAnsi="Cambria Math"/>
                  <w:sz w:val="28"/>
                  <w:szCs w:val="28"/>
                </w:rPr>
                <m:t>kh</m:t>
              </m:r>
            </m:sub>
          </m:sSub>
          <m:r>
            <m:rPr>
              <m:sty m:val="p"/>
            </m:rPr>
            <w:rPr>
              <w:rFonts w:ascii="Cambria Math" w:eastAsia="Calibri" w:hAnsi="Cambria Math"/>
              <w:sz w:val="28"/>
              <w:szCs w:val="28"/>
            </w:rPr>
            <m:t>=</m:t>
          </m:r>
          <m:sSub>
            <m:sSubPr>
              <m:ctrlPr>
                <w:rPr>
                  <w:rFonts w:ascii="Cambria Math" w:eastAsia="Calibri" w:hAnsi="Cambria Math"/>
                  <w:sz w:val="28"/>
                  <w:szCs w:val="28"/>
                </w:rPr>
              </m:ctrlPr>
            </m:sSubPr>
            <m:e>
              <m:r>
                <w:rPr>
                  <w:rFonts w:ascii="Cambria Math" w:eastAsia="Calibri" w:hAnsi="Cambria Math"/>
                  <w:sz w:val="28"/>
                  <w:szCs w:val="28"/>
                </w:rPr>
                <m:t>O</m:t>
              </m:r>
            </m:e>
            <m:sub>
              <m:r>
                <w:rPr>
                  <w:rFonts w:ascii="Cambria Math" w:eastAsia="Calibri" w:hAnsi="Cambria Math"/>
                  <w:sz w:val="28"/>
                  <w:szCs w:val="28"/>
                </w:rPr>
                <m:t>d</m:t>
              </m:r>
            </m:sub>
          </m:sSub>
          <m:r>
            <w:rPr>
              <w:rFonts w:ascii="Cambria Math" w:eastAsia="Calibri" w:hAnsi="Cambria Math"/>
              <w:sz w:val="28"/>
              <w:szCs w:val="28"/>
            </w:rPr>
            <m:t>×</m:t>
          </m:r>
          <m:sSub>
            <m:sSubPr>
              <m:ctrlPr>
                <w:rPr>
                  <w:rFonts w:ascii="Cambria Math" w:eastAsia="Calibri" w:hAnsi="Cambria Math"/>
                  <w:sz w:val="28"/>
                  <w:szCs w:val="28"/>
                </w:rPr>
              </m:ctrlPr>
            </m:sSubPr>
            <m:e>
              <m:r>
                <w:rPr>
                  <w:rFonts w:ascii="Cambria Math" w:eastAsia="Calibri" w:hAnsi="Cambria Math"/>
                  <w:sz w:val="28"/>
                  <w:szCs w:val="28"/>
                </w:rPr>
                <m:t>D</m:t>
              </m:r>
            </m:e>
            <m:sub>
              <m:r>
                <w:rPr>
                  <w:rFonts w:ascii="Cambria Math" w:eastAsia="Calibri" w:hAnsi="Cambria Math"/>
                  <w:sz w:val="28"/>
                  <w:szCs w:val="28"/>
                </w:rPr>
                <m:t>kh</m:t>
              </m:r>
            </m:sub>
          </m:sSub>
          <m:r>
            <m:rPr>
              <m:sty m:val="p"/>
            </m:rPr>
            <w:rPr>
              <w:rFonts w:ascii="Cambria Math" w:eastAsia="Calibri" w:hAnsi="Cambria Math"/>
              <w:sz w:val="28"/>
              <w:szCs w:val="28"/>
            </w:rPr>
            <m:t>,</m:t>
          </m:r>
        </m:oMath>
      </m:oMathPara>
    </w:p>
    <w:p w:rsidR="0067731F" w:rsidRPr="00636E9B" w:rsidRDefault="0067731F" w:rsidP="0067731F">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где:</w:t>
      </w:r>
    </w:p>
    <w:p w:rsidR="0067731F" w:rsidRPr="00636E9B" w:rsidRDefault="007B7E93" w:rsidP="0067731F">
      <w:pPr>
        <w:pStyle w:val="ConsPlusNormal"/>
        <w:ind w:firstLine="709"/>
        <w:jc w:val="both"/>
        <w:rPr>
          <w:rFonts w:ascii="Times New Roman" w:hAnsi="Times New Roman" w:cs="Times New Roman"/>
          <w:sz w:val="28"/>
          <w:szCs w:val="28"/>
        </w:rPr>
      </w:pPr>
      <m:oMath>
        <m:sSub>
          <m:sSubPr>
            <m:ctrlPr>
              <w:rPr>
                <w:rFonts w:ascii="Cambria Math" w:eastAsia="Calibri" w:hAnsi="Cambria Math"/>
                <w:sz w:val="28"/>
                <w:szCs w:val="28"/>
              </w:rPr>
            </m:ctrlPr>
          </m:sSubPr>
          <m:e>
            <m:r>
              <w:rPr>
                <w:rFonts w:ascii="Cambria Math" w:eastAsia="Calibri" w:hAnsi="Cambria Math"/>
                <w:sz w:val="28"/>
                <w:szCs w:val="28"/>
              </w:rPr>
              <m:t>B</m:t>
            </m:r>
          </m:e>
          <m:sub>
            <m:r>
              <w:rPr>
                <w:rFonts w:ascii="Cambria Math" w:eastAsia="Calibri" w:hAnsi="Cambria Math"/>
                <w:sz w:val="28"/>
                <w:szCs w:val="28"/>
              </w:rPr>
              <m:t>kh</m:t>
            </m:r>
          </m:sub>
        </m:sSub>
      </m:oMath>
      <w:r w:rsidR="0067731F" w:rsidRPr="00636E9B">
        <w:rPr>
          <w:rFonts w:ascii="Times New Roman" w:hAnsi="Times New Roman" w:cs="Times New Roman"/>
          <w:sz w:val="28"/>
          <w:szCs w:val="28"/>
        </w:rPr>
        <w:t xml:space="preserve"> </w:t>
      </w:r>
      <w:r w:rsidR="00EB2B4C" w:rsidRPr="00636E9B">
        <w:rPr>
          <w:rFonts w:ascii="Times New Roman" w:hAnsi="Times New Roman"/>
          <w:sz w:val="28"/>
          <w:szCs w:val="28"/>
        </w:rPr>
        <w:t>–</w:t>
      </w:r>
      <w:r w:rsidR="0067731F" w:rsidRPr="00636E9B">
        <w:rPr>
          <w:rFonts w:ascii="Times New Roman" w:hAnsi="Times New Roman" w:cs="Times New Roman"/>
          <w:sz w:val="28"/>
          <w:szCs w:val="28"/>
        </w:rPr>
        <w:t xml:space="preserve"> </w:t>
      </w:r>
      <w:r w:rsidR="0082167B" w:rsidRPr="00636E9B">
        <w:rPr>
          <w:rFonts w:ascii="Times New Roman" w:hAnsi="Times New Roman" w:cs="Times New Roman"/>
          <w:sz w:val="28"/>
          <w:szCs w:val="28"/>
        </w:rPr>
        <w:t>выплаты компенсационного характера за работу с определенными категориями воспитанников (обучающихся) с ограниченными возможностями здоровья</w:t>
      </w:r>
      <w:r w:rsidR="0067731F" w:rsidRPr="00636E9B">
        <w:rPr>
          <w:rFonts w:ascii="Times New Roman" w:hAnsi="Times New Roman" w:cs="Times New Roman"/>
          <w:sz w:val="28"/>
          <w:szCs w:val="28"/>
        </w:rPr>
        <w:t>;</w:t>
      </w:r>
    </w:p>
    <w:p w:rsidR="0067731F" w:rsidRPr="00636E9B" w:rsidRDefault="007B7E93" w:rsidP="0067731F">
      <w:pPr>
        <w:pStyle w:val="ConsPlusNormal"/>
        <w:ind w:firstLine="709"/>
        <w:jc w:val="both"/>
        <w:rPr>
          <w:rFonts w:ascii="Times New Roman" w:hAnsi="Times New Roman" w:cs="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O</m:t>
            </m:r>
          </m:e>
          <m:sub>
            <m:r>
              <w:rPr>
                <w:rFonts w:ascii="Cambria Math" w:eastAsia="Calibri" w:hAnsi="Cambria Math"/>
                <w:sz w:val="28"/>
                <w:szCs w:val="28"/>
              </w:rPr>
              <m:t>d</m:t>
            </m:r>
          </m:sub>
        </m:sSub>
        <m:r>
          <w:rPr>
            <w:rFonts w:ascii="Cambria Math" w:eastAsia="Calibri" w:hAnsi="Cambria Math"/>
            <w:sz w:val="28"/>
            <w:szCs w:val="28"/>
          </w:rPr>
          <m:t xml:space="preserve"> </m:t>
        </m:r>
      </m:oMath>
      <w:r w:rsidR="00EB2B4C" w:rsidRPr="00636E9B">
        <w:rPr>
          <w:rFonts w:ascii="Times New Roman" w:hAnsi="Times New Roman"/>
          <w:sz w:val="28"/>
          <w:szCs w:val="28"/>
        </w:rPr>
        <w:t>–</w:t>
      </w:r>
      <w:r w:rsidR="0067731F" w:rsidRPr="00636E9B">
        <w:rPr>
          <w:rFonts w:ascii="Times New Roman" w:hAnsi="Times New Roman" w:cs="Times New Roman"/>
          <w:sz w:val="28"/>
          <w:szCs w:val="28"/>
        </w:rPr>
        <w:t xml:space="preserve"> должностной оклад работников в </w:t>
      </w:r>
      <w:r w:rsidR="000B025F" w:rsidRPr="00636E9B">
        <w:rPr>
          <w:rFonts w:ascii="Times New Roman" w:hAnsi="Times New Roman"/>
          <w:sz w:val="28"/>
          <w:szCs w:val="28"/>
        </w:rPr>
        <w:t>дошкольной образовательной организации</w:t>
      </w:r>
      <w:r w:rsidR="0067731F" w:rsidRPr="00636E9B">
        <w:rPr>
          <w:rFonts w:ascii="Times New Roman" w:hAnsi="Times New Roman" w:cs="Times New Roman"/>
          <w:sz w:val="28"/>
          <w:szCs w:val="28"/>
        </w:rPr>
        <w:t>;</w:t>
      </w:r>
    </w:p>
    <w:p w:rsidR="0067731F" w:rsidRPr="00636E9B" w:rsidRDefault="007B7E93" w:rsidP="0067731F">
      <w:pPr>
        <w:pStyle w:val="ConsPlusNormal"/>
        <w:ind w:firstLine="709"/>
        <w:jc w:val="both"/>
        <w:rPr>
          <w:rFonts w:ascii="Times New Roman" w:hAnsi="Times New Roman" w:cs="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D</m:t>
            </m:r>
          </m:e>
          <m:sub>
            <m:r>
              <w:rPr>
                <w:rFonts w:ascii="Cambria Math" w:eastAsia="Calibri" w:hAnsi="Cambria Math"/>
                <w:sz w:val="28"/>
                <w:szCs w:val="28"/>
              </w:rPr>
              <m:t>kh</m:t>
            </m:r>
          </m:sub>
        </m:sSub>
      </m:oMath>
      <w:r w:rsidR="00A810CD" w:rsidRPr="00636E9B">
        <w:rPr>
          <w:rFonts w:ascii="Times New Roman" w:eastAsia="Calibri" w:hAnsi="Times New Roman"/>
          <w:sz w:val="28"/>
          <w:szCs w:val="28"/>
        </w:rPr>
        <w:t xml:space="preserve"> </w:t>
      </w:r>
      <w:r w:rsidR="00EB2B4C" w:rsidRPr="00636E9B">
        <w:rPr>
          <w:rFonts w:ascii="Times New Roman" w:hAnsi="Times New Roman"/>
          <w:sz w:val="28"/>
          <w:szCs w:val="28"/>
        </w:rPr>
        <w:t>–</w:t>
      </w:r>
      <w:r w:rsidR="00A810CD" w:rsidRPr="00636E9B">
        <w:rPr>
          <w:rFonts w:ascii="Times New Roman" w:hAnsi="Times New Roman" w:cs="Times New Roman"/>
          <w:sz w:val="28"/>
          <w:szCs w:val="28"/>
        </w:rPr>
        <w:t xml:space="preserve"> </w:t>
      </w:r>
      <w:r w:rsidR="0082167B" w:rsidRPr="00636E9B">
        <w:rPr>
          <w:rFonts w:ascii="Times New Roman" w:hAnsi="Times New Roman" w:cs="Times New Roman"/>
          <w:sz w:val="28"/>
          <w:szCs w:val="28"/>
        </w:rPr>
        <w:t>размеры выплат компенсационного характера за работу с определенными категориями воспитанников (обучающихся) с ограниченными возможностями здоровья</w:t>
      </w:r>
      <w:r w:rsidR="00EB2B4C" w:rsidRPr="00636E9B">
        <w:rPr>
          <w:rFonts w:ascii="Times New Roman" w:hAnsi="Times New Roman" w:cs="Times New Roman"/>
          <w:sz w:val="28"/>
          <w:szCs w:val="28"/>
        </w:rPr>
        <w:t>, которые</w:t>
      </w:r>
      <w:r w:rsidR="0082167B" w:rsidRPr="00636E9B">
        <w:rPr>
          <w:rFonts w:ascii="Times New Roman" w:hAnsi="Times New Roman" w:cs="Times New Roman"/>
          <w:sz w:val="28"/>
          <w:szCs w:val="28"/>
        </w:rPr>
        <w:t xml:space="preserve"> приведены в таблице 11</w:t>
      </w:r>
      <w:r w:rsidR="0067731F" w:rsidRPr="00636E9B">
        <w:rPr>
          <w:rFonts w:ascii="Times New Roman" w:hAnsi="Times New Roman" w:cs="Times New Roman"/>
          <w:sz w:val="28"/>
          <w:szCs w:val="28"/>
        </w:rPr>
        <w:t>;</w:t>
      </w:r>
    </w:p>
    <w:p w:rsidR="0067731F" w:rsidRPr="00636E9B" w:rsidRDefault="00604479" w:rsidP="0067731F">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7</w:t>
      </w:r>
      <w:r w:rsidR="0067731F" w:rsidRPr="00636E9B">
        <w:rPr>
          <w:rFonts w:ascii="Times New Roman" w:hAnsi="Times New Roman" w:cs="Times New Roman"/>
          <w:sz w:val="28"/>
          <w:szCs w:val="28"/>
        </w:rPr>
        <w:t>.</w:t>
      </w:r>
      <w:r w:rsidRPr="00636E9B">
        <w:rPr>
          <w:rFonts w:ascii="Times New Roman" w:hAnsi="Times New Roman" w:cs="Times New Roman"/>
          <w:sz w:val="28"/>
          <w:szCs w:val="28"/>
        </w:rPr>
        <w:t>3.</w:t>
      </w:r>
      <w:r w:rsidR="0067731F" w:rsidRPr="00636E9B">
        <w:rPr>
          <w:rFonts w:ascii="Times New Roman" w:hAnsi="Times New Roman" w:cs="Times New Roman"/>
          <w:sz w:val="28"/>
          <w:szCs w:val="28"/>
        </w:rPr>
        <w:t xml:space="preserve"> При работе педагогических и учебно-вспомогательных работников в образовательных организациях с определе</w:t>
      </w:r>
      <w:r w:rsidR="00303934" w:rsidRPr="00636E9B">
        <w:rPr>
          <w:rFonts w:ascii="Times New Roman" w:hAnsi="Times New Roman" w:cs="Times New Roman"/>
          <w:sz w:val="28"/>
          <w:szCs w:val="28"/>
        </w:rPr>
        <w:t>нными категориями воспитанников</w:t>
      </w:r>
      <w:r w:rsidR="0067731F" w:rsidRPr="00636E9B">
        <w:rPr>
          <w:rFonts w:ascii="Times New Roman" w:hAnsi="Times New Roman" w:cs="Times New Roman"/>
          <w:sz w:val="28"/>
          <w:szCs w:val="28"/>
        </w:rPr>
        <w:t xml:space="preserve"> предусматрива</w:t>
      </w:r>
      <w:r w:rsidR="00303934" w:rsidRPr="00636E9B">
        <w:rPr>
          <w:rFonts w:ascii="Times New Roman" w:hAnsi="Times New Roman" w:cs="Times New Roman"/>
          <w:sz w:val="28"/>
          <w:szCs w:val="28"/>
        </w:rPr>
        <w:t>ется</w:t>
      </w:r>
      <w:r w:rsidR="0067731F" w:rsidRPr="00636E9B">
        <w:rPr>
          <w:rFonts w:ascii="Times New Roman" w:hAnsi="Times New Roman" w:cs="Times New Roman"/>
          <w:sz w:val="28"/>
          <w:szCs w:val="28"/>
        </w:rPr>
        <w:t xml:space="preserve"> предоставление выплат </w:t>
      </w:r>
      <w:r w:rsidR="006F2722" w:rsidRPr="00636E9B">
        <w:rPr>
          <w:rFonts w:ascii="Times New Roman" w:hAnsi="Times New Roman" w:cs="Times New Roman"/>
          <w:sz w:val="28"/>
          <w:szCs w:val="28"/>
        </w:rPr>
        <w:t xml:space="preserve">компенсационного характера </w:t>
      </w:r>
      <w:r w:rsidR="0067731F" w:rsidRPr="00636E9B">
        <w:rPr>
          <w:rFonts w:ascii="Times New Roman" w:hAnsi="Times New Roman" w:cs="Times New Roman"/>
          <w:sz w:val="28"/>
          <w:szCs w:val="28"/>
        </w:rPr>
        <w:t>по нескольким основаниям, размер выплат рассчитывается по каждому основанию</w:t>
      </w:r>
      <w:r w:rsidR="00303934" w:rsidRPr="00636E9B">
        <w:rPr>
          <w:rFonts w:ascii="Times New Roman" w:hAnsi="Times New Roman" w:cs="Times New Roman"/>
          <w:sz w:val="28"/>
          <w:szCs w:val="28"/>
        </w:rPr>
        <w:t xml:space="preserve"> отдельно</w:t>
      </w:r>
      <w:r w:rsidR="0067731F" w:rsidRPr="00636E9B">
        <w:rPr>
          <w:rFonts w:ascii="Times New Roman" w:hAnsi="Times New Roman" w:cs="Times New Roman"/>
          <w:sz w:val="28"/>
          <w:szCs w:val="28"/>
        </w:rPr>
        <w:t>.</w:t>
      </w:r>
    </w:p>
    <w:p w:rsidR="0067731F" w:rsidRPr="00636E9B" w:rsidRDefault="00604479" w:rsidP="0067731F">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7.4</w:t>
      </w:r>
      <w:r w:rsidR="0082167B" w:rsidRPr="00636E9B">
        <w:rPr>
          <w:rFonts w:ascii="Times New Roman" w:hAnsi="Times New Roman" w:cs="Times New Roman"/>
          <w:sz w:val="28"/>
          <w:szCs w:val="28"/>
        </w:rPr>
        <w:t>.</w:t>
      </w:r>
      <w:r w:rsidR="0067731F" w:rsidRPr="00636E9B">
        <w:rPr>
          <w:rFonts w:ascii="Times New Roman" w:hAnsi="Times New Roman" w:cs="Times New Roman"/>
          <w:sz w:val="28"/>
          <w:szCs w:val="28"/>
        </w:rPr>
        <w:t xml:space="preserve"> Перечень должностей работников, которым с учетом конкретных условий работы в данной организации, подразделении и должности устанавливаются надбавки </w:t>
      </w:r>
      <w:r w:rsidR="00396006" w:rsidRPr="00636E9B">
        <w:rPr>
          <w:rFonts w:ascii="Times New Roman" w:hAnsi="Times New Roman" w:cs="Times New Roman"/>
          <w:sz w:val="28"/>
          <w:szCs w:val="28"/>
        </w:rPr>
        <w:t>компенсационного характера</w:t>
      </w:r>
      <w:r w:rsidR="0067731F" w:rsidRPr="00636E9B">
        <w:rPr>
          <w:rFonts w:ascii="Times New Roman" w:hAnsi="Times New Roman" w:cs="Times New Roman"/>
          <w:sz w:val="28"/>
          <w:szCs w:val="28"/>
        </w:rPr>
        <w:t>, утверждается в каждой организации по согласованию с выборным профсоюзным органом (или иным органом, уполномоченным представлять интересы работников).</w:t>
      </w:r>
    </w:p>
    <w:p w:rsidR="0067731F" w:rsidRPr="00636E9B" w:rsidRDefault="0067731F" w:rsidP="0067731F">
      <w:pPr>
        <w:pStyle w:val="ConsPlusNormal"/>
        <w:jc w:val="both"/>
        <w:rPr>
          <w:rFonts w:ascii="Times New Roman" w:hAnsi="Times New Roman" w:cs="Times New Roman"/>
          <w:sz w:val="28"/>
          <w:szCs w:val="28"/>
        </w:rPr>
      </w:pPr>
    </w:p>
    <w:p w:rsidR="00FC09AF" w:rsidRPr="00636E9B" w:rsidRDefault="00FC09AF" w:rsidP="0067731F">
      <w:pPr>
        <w:pStyle w:val="ConsPlusNormal"/>
        <w:jc w:val="both"/>
        <w:rPr>
          <w:rFonts w:ascii="Times New Roman" w:hAnsi="Times New Roman" w:cs="Times New Roman"/>
          <w:sz w:val="28"/>
          <w:szCs w:val="28"/>
        </w:rPr>
      </w:pPr>
    </w:p>
    <w:p w:rsidR="0067731F" w:rsidRPr="00636E9B" w:rsidRDefault="0067731F" w:rsidP="0067731F">
      <w:pPr>
        <w:pStyle w:val="ConsPlusNormal"/>
        <w:jc w:val="right"/>
        <w:outlineLvl w:val="2"/>
        <w:rPr>
          <w:rFonts w:ascii="Times New Roman" w:hAnsi="Times New Roman" w:cs="Times New Roman"/>
          <w:sz w:val="28"/>
          <w:szCs w:val="28"/>
        </w:rPr>
      </w:pPr>
      <w:r w:rsidRPr="00636E9B">
        <w:rPr>
          <w:rFonts w:ascii="Times New Roman" w:hAnsi="Times New Roman" w:cs="Times New Roman"/>
          <w:sz w:val="28"/>
          <w:szCs w:val="28"/>
        </w:rPr>
        <w:t xml:space="preserve">Таблица </w:t>
      </w:r>
      <w:r w:rsidR="006F2722" w:rsidRPr="00636E9B">
        <w:rPr>
          <w:rFonts w:ascii="Times New Roman" w:hAnsi="Times New Roman" w:cs="Times New Roman"/>
          <w:sz w:val="28"/>
          <w:szCs w:val="28"/>
        </w:rPr>
        <w:t>11</w:t>
      </w:r>
    </w:p>
    <w:p w:rsidR="0067731F" w:rsidRPr="00636E9B" w:rsidRDefault="0067731F" w:rsidP="0067731F">
      <w:pPr>
        <w:pStyle w:val="ConsPlusNormal"/>
        <w:jc w:val="both"/>
        <w:rPr>
          <w:rFonts w:ascii="Times New Roman" w:hAnsi="Times New Roman" w:cs="Times New Roman"/>
          <w:sz w:val="28"/>
          <w:szCs w:val="28"/>
        </w:rPr>
      </w:pPr>
    </w:p>
    <w:p w:rsidR="000E2FCD" w:rsidRPr="00636E9B" w:rsidRDefault="000E2FCD" w:rsidP="0067731F">
      <w:pPr>
        <w:pStyle w:val="ConsPlusNormal"/>
        <w:jc w:val="center"/>
      </w:pPr>
      <w:r w:rsidRPr="00636E9B">
        <w:rPr>
          <w:rFonts w:ascii="Times New Roman" w:hAnsi="Times New Roman" w:cs="Times New Roman"/>
          <w:sz w:val="28"/>
          <w:szCs w:val="28"/>
        </w:rPr>
        <w:t>Размеры надбавок компенсационного характера</w:t>
      </w:r>
      <w:r w:rsidRPr="00636E9B">
        <w:t xml:space="preserve"> </w:t>
      </w:r>
    </w:p>
    <w:p w:rsidR="000E2FCD" w:rsidRPr="00636E9B" w:rsidRDefault="000E2FCD" w:rsidP="0067731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 xml:space="preserve">за работу с определенными категориями воспитанников (обучающихся) </w:t>
      </w:r>
    </w:p>
    <w:p w:rsidR="0067731F" w:rsidRPr="00636E9B" w:rsidRDefault="000E2FCD" w:rsidP="0067731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с ограниченными возможностями здоровья</w:t>
      </w:r>
    </w:p>
    <w:p w:rsidR="0067731F" w:rsidRPr="00636E9B" w:rsidRDefault="0067731F" w:rsidP="0067731F">
      <w:pPr>
        <w:pStyle w:val="ConsPlusNormal"/>
        <w:jc w:val="center"/>
        <w:rPr>
          <w:rFonts w:ascii="Times New Roman" w:hAnsi="Times New Roman" w:cs="Times New Roman"/>
          <w:sz w:val="28"/>
          <w:szCs w:val="28"/>
        </w:rPr>
      </w:pPr>
    </w:p>
    <w:tbl>
      <w:tblPr>
        <w:tblStyle w:val="a3"/>
        <w:tblW w:w="10336" w:type="dxa"/>
        <w:tblLayout w:type="fixed"/>
        <w:tblLook w:val="04A0"/>
      </w:tblPr>
      <w:tblGrid>
        <w:gridCol w:w="704"/>
        <w:gridCol w:w="2977"/>
        <w:gridCol w:w="2693"/>
        <w:gridCol w:w="2552"/>
        <w:gridCol w:w="1410"/>
      </w:tblGrid>
      <w:tr w:rsidR="0067731F" w:rsidRPr="00636E9B" w:rsidTr="000E2FCD">
        <w:tc>
          <w:tcPr>
            <w:tcW w:w="704" w:type="dxa"/>
            <w:vMerge w:val="restart"/>
            <w:tcBorders>
              <w:bottom w:val="nil"/>
            </w:tcBorders>
          </w:tcPr>
          <w:p w:rsidR="0067731F" w:rsidRPr="00636E9B" w:rsidRDefault="0067731F" w:rsidP="006F2722">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 xml:space="preserve">№ </w:t>
            </w:r>
            <w:proofErr w:type="gramStart"/>
            <w:r w:rsidRPr="00636E9B">
              <w:rPr>
                <w:rFonts w:ascii="Times New Roman" w:hAnsi="Times New Roman" w:cs="Times New Roman"/>
                <w:sz w:val="28"/>
                <w:szCs w:val="28"/>
              </w:rPr>
              <w:t>п</w:t>
            </w:r>
            <w:proofErr w:type="gramEnd"/>
            <w:r w:rsidRPr="00636E9B">
              <w:rPr>
                <w:rFonts w:ascii="Times New Roman" w:hAnsi="Times New Roman" w:cs="Times New Roman"/>
                <w:sz w:val="28"/>
                <w:szCs w:val="28"/>
              </w:rPr>
              <w:t>/п</w:t>
            </w:r>
          </w:p>
        </w:tc>
        <w:tc>
          <w:tcPr>
            <w:tcW w:w="2977" w:type="dxa"/>
            <w:vMerge w:val="restart"/>
            <w:tcBorders>
              <w:bottom w:val="nil"/>
            </w:tcBorders>
          </w:tcPr>
          <w:p w:rsidR="0067731F" w:rsidRPr="00636E9B" w:rsidRDefault="0067731F" w:rsidP="00396006">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 xml:space="preserve">Основание назначения надбавки </w:t>
            </w:r>
          </w:p>
        </w:tc>
        <w:tc>
          <w:tcPr>
            <w:tcW w:w="5245" w:type="dxa"/>
            <w:gridSpan w:val="2"/>
            <w:tcBorders>
              <w:bottom w:val="single" w:sz="4" w:space="0" w:color="auto"/>
            </w:tcBorders>
          </w:tcPr>
          <w:p w:rsidR="0067731F" w:rsidRPr="00636E9B" w:rsidRDefault="0067731F" w:rsidP="00396006">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Должности,</w:t>
            </w:r>
            <w:r w:rsidR="00396006" w:rsidRPr="00636E9B">
              <w:rPr>
                <w:rFonts w:ascii="Times New Roman" w:hAnsi="Times New Roman" w:cs="Times New Roman"/>
                <w:sz w:val="28"/>
                <w:szCs w:val="28"/>
              </w:rPr>
              <w:t xml:space="preserve"> которым назначаются надбавки за работу с определенными категориями воспитанников (обучающихся) с ограниченными возможностями здоровья</w:t>
            </w:r>
          </w:p>
        </w:tc>
        <w:tc>
          <w:tcPr>
            <w:tcW w:w="1410" w:type="dxa"/>
            <w:vMerge w:val="restart"/>
            <w:tcBorders>
              <w:bottom w:val="nil"/>
            </w:tcBorders>
          </w:tcPr>
          <w:p w:rsidR="0067731F" w:rsidRPr="00636E9B" w:rsidRDefault="0067731F" w:rsidP="006F2722">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Размер надбавки, процентов</w:t>
            </w:r>
          </w:p>
        </w:tc>
      </w:tr>
      <w:tr w:rsidR="0067731F" w:rsidRPr="00636E9B" w:rsidTr="000E2FCD">
        <w:tc>
          <w:tcPr>
            <w:tcW w:w="704" w:type="dxa"/>
            <w:vMerge/>
            <w:tcBorders>
              <w:bottom w:val="nil"/>
            </w:tcBorders>
          </w:tcPr>
          <w:p w:rsidR="0067731F" w:rsidRPr="00636E9B" w:rsidRDefault="0067731F" w:rsidP="006F2722">
            <w:pPr>
              <w:pStyle w:val="ConsPlusNormal"/>
              <w:jc w:val="center"/>
              <w:rPr>
                <w:rFonts w:ascii="Times New Roman" w:hAnsi="Times New Roman" w:cs="Times New Roman"/>
                <w:sz w:val="28"/>
                <w:szCs w:val="28"/>
              </w:rPr>
            </w:pPr>
          </w:p>
        </w:tc>
        <w:tc>
          <w:tcPr>
            <w:tcW w:w="2977" w:type="dxa"/>
            <w:vMerge/>
            <w:tcBorders>
              <w:bottom w:val="nil"/>
            </w:tcBorders>
          </w:tcPr>
          <w:p w:rsidR="0067731F" w:rsidRPr="00636E9B" w:rsidRDefault="0067731F" w:rsidP="006F2722">
            <w:pPr>
              <w:pStyle w:val="ConsPlusNormal"/>
              <w:jc w:val="center"/>
              <w:rPr>
                <w:rFonts w:ascii="Times New Roman" w:hAnsi="Times New Roman" w:cs="Times New Roman"/>
                <w:sz w:val="28"/>
                <w:szCs w:val="28"/>
              </w:rPr>
            </w:pPr>
          </w:p>
        </w:tc>
        <w:tc>
          <w:tcPr>
            <w:tcW w:w="2693" w:type="dxa"/>
            <w:tcBorders>
              <w:bottom w:val="nil"/>
            </w:tcBorders>
          </w:tcPr>
          <w:p w:rsidR="0067731F" w:rsidRPr="00636E9B" w:rsidRDefault="0067731F" w:rsidP="006F2722">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наименование профессионально-квалификационной группы</w:t>
            </w:r>
          </w:p>
        </w:tc>
        <w:tc>
          <w:tcPr>
            <w:tcW w:w="2552" w:type="dxa"/>
            <w:tcBorders>
              <w:bottom w:val="nil"/>
            </w:tcBorders>
          </w:tcPr>
          <w:p w:rsidR="0067731F" w:rsidRPr="00636E9B" w:rsidRDefault="0067731F" w:rsidP="006F2722">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квалификационный уровень</w:t>
            </w:r>
          </w:p>
        </w:tc>
        <w:tc>
          <w:tcPr>
            <w:tcW w:w="1410" w:type="dxa"/>
            <w:vMerge/>
            <w:tcBorders>
              <w:bottom w:val="nil"/>
            </w:tcBorders>
          </w:tcPr>
          <w:p w:rsidR="0067731F" w:rsidRPr="00636E9B" w:rsidRDefault="0067731F" w:rsidP="006F2722">
            <w:pPr>
              <w:pStyle w:val="ConsPlusNormal"/>
              <w:jc w:val="center"/>
              <w:rPr>
                <w:rFonts w:ascii="Times New Roman" w:hAnsi="Times New Roman" w:cs="Times New Roman"/>
                <w:sz w:val="28"/>
                <w:szCs w:val="28"/>
              </w:rPr>
            </w:pPr>
          </w:p>
        </w:tc>
      </w:tr>
    </w:tbl>
    <w:p w:rsidR="0067731F" w:rsidRPr="00636E9B" w:rsidRDefault="0067731F" w:rsidP="0067731F">
      <w:pPr>
        <w:pStyle w:val="ConsPlusNormal"/>
        <w:spacing w:line="14" w:lineRule="auto"/>
        <w:jc w:val="center"/>
        <w:rPr>
          <w:rFonts w:ascii="Times New Roman" w:hAnsi="Times New Roman" w:cs="Times New Roman"/>
          <w:sz w:val="28"/>
          <w:szCs w:val="28"/>
        </w:rPr>
      </w:pPr>
    </w:p>
    <w:p w:rsidR="0067731F" w:rsidRPr="00636E9B" w:rsidRDefault="0067731F" w:rsidP="0067731F">
      <w:pPr>
        <w:spacing w:after="0" w:line="14" w:lineRule="auto"/>
        <w:rPr>
          <w:rFonts w:ascii="Times New Roman" w:eastAsia="Times New Roman" w:hAnsi="Times New Roman" w:cs="Times New Roman"/>
          <w:sz w:val="28"/>
          <w:szCs w:val="28"/>
          <w:lang w:eastAsia="ru-RU"/>
        </w:rPr>
      </w:pPr>
    </w:p>
    <w:tbl>
      <w:tblPr>
        <w:tblStyle w:val="a3"/>
        <w:tblW w:w="10343" w:type="dxa"/>
        <w:tblLayout w:type="fixed"/>
        <w:tblLook w:val="04A0"/>
      </w:tblPr>
      <w:tblGrid>
        <w:gridCol w:w="704"/>
        <w:gridCol w:w="2977"/>
        <w:gridCol w:w="2693"/>
        <w:gridCol w:w="2552"/>
        <w:gridCol w:w="1417"/>
      </w:tblGrid>
      <w:tr w:rsidR="0067731F" w:rsidRPr="00636E9B" w:rsidTr="000E2FCD">
        <w:trPr>
          <w:tblHeader/>
        </w:trPr>
        <w:tc>
          <w:tcPr>
            <w:tcW w:w="704" w:type="dxa"/>
          </w:tcPr>
          <w:p w:rsidR="0067731F" w:rsidRPr="00636E9B" w:rsidRDefault="0067731F" w:rsidP="006F2722">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lastRenderedPageBreak/>
              <w:t>1</w:t>
            </w:r>
          </w:p>
        </w:tc>
        <w:tc>
          <w:tcPr>
            <w:tcW w:w="2977" w:type="dxa"/>
          </w:tcPr>
          <w:p w:rsidR="0067731F" w:rsidRPr="00636E9B" w:rsidRDefault="0067731F" w:rsidP="006F2722">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2</w:t>
            </w:r>
          </w:p>
        </w:tc>
        <w:tc>
          <w:tcPr>
            <w:tcW w:w="2693" w:type="dxa"/>
          </w:tcPr>
          <w:p w:rsidR="0067731F" w:rsidRPr="00636E9B" w:rsidRDefault="0067731F" w:rsidP="006F2722">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3</w:t>
            </w:r>
          </w:p>
        </w:tc>
        <w:tc>
          <w:tcPr>
            <w:tcW w:w="2552" w:type="dxa"/>
          </w:tcPr>
          <w:p w:rsidR="0067731F" w:rsidRPr="00636E9B" w:rsidRDefault="0067731F" w:rsidP="006F2722">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4</w:t>
            </w:r>
          </w:p>
        </w:tc>
        <w:tc>
          <w:tcPr>
            <w:tcW w:w="1417" w:type="dxa"/>
          </w:tcPr>
          <w:p w:rsidR="0067731F" w:rsidRPr="00636E9B" w:rsidRDefault="0067731F" w:rsidP="006F2722">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5</w:t>
            </w:r>
          </w:p>
        </w:tc>
      </w:tr>
      <w:tr w:rsidR="0067731F" w:rsidRPr="00636E9B" w:rsidTr="000E2FCD">
        <w:trPr>
          <w:trHeight w:val="645"/>
        </w:trPr>
        <w:tc>
          <w:tcPr>
            <w:tcW w:w="704" w:type="dxa"/>
            <w:vMerge w:val="restart"/>
          </w:tcPr>
          <w:p w:rsidR="0067731F" w:rsidRPr="00636E9B" w:rsidRDefault="00896D6C" w:rsidP="006F2722">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w:t>
            </w:r>
            <w:r w:rsidR="0067731F" w:rsidRPr="00636E9B">
              <w:rPr>
                <w:rFonts w:ascii="Times New Roman" w:eastAsia="Times New Roman" w:hAnsi="Times New Roman" w:cs="Times New Roman"/>
                <w:sz w:val="28"/>
                <w:szCs w:val="28"/>
                <w:lang w:eastAsia="ru-RU"/>
              </w:rPr>
              <w:t>.</w:t>
            </w:r>
          </w:p>
        </w:tc>
        <w:tc>
          <w:tcPr>
            <w:tcW w:w="2977" w:type="dxa"/>
            <w:vMerge w:val="restart"/>
          </w:tcPr>
          <w:p w:rsidR="0067731F" w:rsidRPr="00636E9B" w:rsidRDefault="0067731F" w:rsidP="000E2FCD">
            <w:pPr>
              <w:jc w:val="both"/>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Работа в дошкольных образовательных организациях</w:t>
            </w:r>
            <w:r w:rsidR="00DB5ADB" w:rsidRPr="00636E9B">
              <w:rPr>
                <w:rFonts w:ascii="Times New Roman" w:eastAsia="Times New Roman" w:hAnsi="Times New Roman" w:cs="Times New Roman"/>
                <w:sz w:val="28"/>
                <w:szCs w:val="28"/>
                <w:lang w:eastAsia="ru-RU"/>
              </w:rPr>
              <w:t xml:space="preserve"> </w:t>
            </w:r>
            <w:r w:rsidR="00604479" w:rsidRPr="00636E9B">
              <w:rPr>
                <w:rFonts w:ascii="Times New Roman" w:eastAsia="Times New Roman" w:hAnsi="Times New Roman" w:cs="Times New Roman"/>
                <w:sz w:val="28"/>
                <w:szCs w:val="28"/>
                <w:lang w:eastAsia="ru-RU"/>
              </w:rPr>
              <w:t>(группах)</w:t>
            </w:r>
            <w:r w:rsidRPr="00636E9B">
              <w:rPr>
                <w:rFonts w:ascii="Times New Roman" w:eastAsia="Times New Roman" w:hAnsi="Times New Roman" w:cs="Times New Roman"/>
                <w:sz w:val="28"/>
                <w:szCs w:val="28"/>
                <w:lang w:eastAsia="ru-RU"/>
              </w:rPr>
              <w:t>, реализующих адаптированные образовательные программы для воспитанников с ограниченными возможностями здоровья по слуху, по зрению, имеющих нарушения опорно-двигательного аппарата, нарушение интеллекта</w:t>
            </w:r>
          </w:p>
        </w:tc>
        <w:tc>
          <w:tcPr>
            <w:tcW w:w="2693" w:type="dxa"/>
          </w:tcPr>
          <w:p w:rsidR="0067731F" w:rsidRPr="00636E9B" w:rsidRDefault="0067731F" w:rsidP="000E2FCD">
            <w:pPr>
              <w:jc w:val="both"/>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должности учебно-вспомогательного персонала первого уровня</w:t>
            </w:r>
          </w:p>
        </w:tc>
        <w:tc>
          <w:tcPr>
            <w:tcW w:w="2552" w:type="dxa"/>
          </w:tcPr>
          <w:p w:rsidR="0067731F" w:rsidRPr="00636E9B" w:rsidRDefault="000E2FCD" w:rsidP="006F2722">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первый</w:t>
            </w:r>
          </w:p>
        </w:tc>
        <w:tc>
          <w:tcPr>
            <w:tcW w:w="1417" w:type="dxa"/>
          </w:tcPr>
          <w:p w:rsidR="0067731F" w:rsidRPr="00636E9B" w:rsidRDefault="0067731F" w:rsidP="006F2722">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7,0</w:t>
            </w:r>
          </w:p>
        </w:tc>
      </w:tr>
      <w:tr w:rsidR="0067731F" w:rsidRPr="00636E9B" w:rsidTr="000E2FCD">
        <w:trPr>
          <w:trHeight w:val="645"/>
        </w:trPr>
        <w:tc>
          <w:tcPr>
            <w:tcW w:w="704" w:type="dxa"/>
            <w:vMerge/>
          </w:tcPr>
          <w:p w:rsidR="0067731F" w:rsidRPr="00636E9B" w:rsidRDefault="0067731F" w:rsidP="006F2722">
            <w:pPr>
              <w:rPr>
                <w:rFonts w:ascii="Times New Roman" w:eastAsia="Times New Roman" w:hAnsi="Times New Roman" w:cs="Times New Roman"/>
                <w:sz w:val="28"/>
                <w:szCs w:val="28"/>
                <w:lang w:eastAsia="ru-RU"/>
              </w:rPr>
            </w:pPr>
          </w:p>
        </w:tc>
        <w:tc>
          <w:tcPr>
            <w:tcW w:w="2977" w:type="dxa"/>
            <w:vMerge/>
          </w:tcPr>
          <w:p w:rsidR="0067731F" w:rsidRPr="00636E9B" w:rsidRDefault="0067731F" w:rsidP="000E2FCD">
            <w:pPr>
              <w:jc w:val="both"/>
              <w:rPr>
                <w:rFonts w:ascii="Times New Roman" w:eastAsia="Times New Roman" w:hAnsi="Times New Roman" w:cs="Times New Roman"/>
                <w:sz w:val="28"/>
                <w:szCs w:val="28"/>
                <w:lang w:eastAsia="ru-RU"/>
              </w:rPr>
            </w:pPr>
          </w:p>
        </w:tc>
        <w:tc>
          <w:tcPr>
            <w:tcW w:w="2693" w:type="dxa"/>
          </w:tcPr>
          <w:p w:rsidR="0067731F" w:rsidRPr="00636E9B" w:rsidRDefault="0067731F" w:rsidP="000E2FCD">
            <w:pPr>
              <w:jc w:val="both"/>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должности учебно-вспомогательного персонала второго уровня</w:t>
            </w:r>
          </w:p>
        </w:tc>
        <w:tc>
          <w:tcPr>
            <w:tcW w:w="2552" w:type="dxa"/>
          </w:tcPr>
          <w:p w:rsidR="0067731F" w:rsidRPr="00636E9B" w:rsidRDefault="000E2FCD" w:rsidP="006F2722">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 xml:space="preserve">первый – второй </w:t>
            </w:r>
          </w:p>
        </w:tc>
        <w:tc>
          <w:tcPr>
            <w:tcW w:w="1417" w:type="dxa"/>
          </w:tcPr>
          <w:p w:rsidR="0067731F" w:rsidRPr="00636E9B" w:rsidRDefault="0067731F" w:rsidP="006F2722">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7,0</w:t>
            </w:r>
          </w:p>
        </w:tc>
      </w:tr>
      <w:tr w:rsidR="0067731F" w:rsidRPr="00636E9B" w:rsidTr="000E2FCD">
        <w:trPr>
          <w:trHeight w:val="645"/>
        </w:trPr>
        <w:tc>
          <w:tcPr>
            <w:tcW w:w="704" w:type="dxa"/>
            <w:vMerge/>
          </w:tcPr>
          <w:p w:rsidR="0067731F" w:rsidRPr="00636E9B" w:rsidRDefault="0067731F" w:rsidP="006F2722">
            <w:pPr>
              <w:rPr>
                <w:rFonts w:ascii="Times New Roman" w:eastAsia="Times New Roman" w:hAnsi="Times New Roman" w:cs="Times New Roman"/>
                <w:sz w:val="28"/>
                <w:szCs w:val="28"/>
                <w:lang w:eastAsia="ru-RU"/>
              </w:rPr>
            </w:pPr>
          </w:p>
        </w:tc>
        <w:tc>
          <w:tcPr>
            <w:tcW w:w="2977" w:type="dxa"/>
            <w:vMerge/>
          </w:tcPr>
          <w:p w:rsidR="0067731F" w:rsidRPr="00636E9B" w:rsidRDefault="0067731F" w:rsidP="000E2FCD">
            <w:pPr>
              <w:jc w:val="both"/>
              <w:rPr>
                <w:rFonts w:ascii="Times New Roman" w:eastAsia="Times New Roman" w:hAnsi="Times New Roman" w:cs="Times New Roman"/>
                <w:sz w:val="28"/>
                <w:szCs w:val="28"/>
                <w:lang w:eastAsia="ru-RU"/>
              </w:rPr>
            </w:pPr>
          </w:p>
        </w:tc>
        <w:tc>
          <w:tcPr>
            <w:tcW w:w="2693" w:type="dxa"/>
          </w:tcPr>
          <w:p w:rsidR="0067731F" w:rsidRPr="00636E9B" w:rsidRDefault="0067731F" w:rsidP="000E2FCD">
            <w:pPr>
              <w:jc w:val="both"/>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должности педагогических работников</w:t>
            </w:r>
          </w:p>
        </w:tc>
        <w:tc>
          <w:tcPr>
            <w:tcW w:w="2552" w:type="dxa"/>
          </w:tcPr>
          <w:p w:rsidR="0067731F" w:rsidRPr="00636E9B" w:rsidRDefault="000E2FCD" w:rsidP="006F2722">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 xml:space="preserve">первый – четвертый </w:t>
            </w:r>
          </w:p>
        </w:tc>
        <w:tc>
          <w:tcPr>
            <w:tcW w:w="1417" w:type="dxa"/>
          </w:tcPr>
          <w:p w:rsidR="0067731F" w:rsidRPr="00636E9B" w:rsidRDefault="0067731F" w:rsidP="006F2722">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7,0</w:t>
            </w:r>
          </w:p>
        </w:tc>
      </w:tr>
      <w:tr w:rsidR="0067731F" w:rsidRPr="00636E9B" w:rsidTr="000E2FCD">
        <w:tc>
          <w:tcPr>
            <w:tcW w:w="704" w:type="dxa"/>
          </w:tcPr>
          <w:p w:rsidR="0067731F" w:rsidRPr="00636E9B" w:rsidRDefault="00896D6C" w:rsidP="006F2722">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val="en-US" w:eastAsia="ru-RU"/>
              </w:rPr>
              <w:t>2</w:t>
            </w:r>
            <w:r w:rsidR="0067731F" w:rsidRPr="00636E9B">
              <w:rPr>
                <w:rFonts w:ascii="Times New Roman" w:eastAsia="Times New Roman" w:hAnsi="Times New Roman" w:cs="Times New Roman"/>
                <w:sz w:val="28"/>
                <w:szCs w:val="28"/>
                <w:lang w:eastAsia="ru-RU"/>
              </w:rPr>
              <w:t>.</w:t>
            </w:r>
          </w:p>
        </w:tc>
        <w:tc>
          <w:tcPr>
            <w:tcW w:w="2977" w:type="dxa"/>
          </w:tcPr>
          <w:p w:rsidR="0067731F" w:rsidRPr="00636E9B" w:rsidRDefault="0067731F" w:rsidP="000E2FCD">
            <w:pPr>
              <w:jc w:val="both"/>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Работа в дошкольных образовательных организациях (группах), реализующих адаптированные образовательные программы для воспитанников с тяжелыми нарушениями речи</w:t>
            </w:r>
          </w:p>
        </w:tc>
        <w:tc>
          <w:tcPr>
            <w:tcW w:w="2693" w:type="dxa"/>
          </w:tcPr>
          <w:p w:rsidR="0067731F" w:rsidRPr="00636E9B" w:rsidRDefault="0067731F" w:rsidP="000E2FCD">
            <w:pPr>
              <w:jc w:val="both"/>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должности педагогических работников</w:t>
            </w:r>
          </w:p>
        </w:tc>
        <w:tc>
          <w:tcPr>
            <w:tcW w:w="2552" w:type="dxa"/>
          </w:tcPr>
          <w:p w:rsidR="0067731F" w:rsidRPr="00636E9B" w:rsidRDefault="000E2FCD" w:rsidP="006F2722">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 xml:space="preserve">первый – третий </w:t>
            </w:r>
          </w:p>
        </w:tc>
        <w:tc>
          <w:tcPr>
            <w:tcW w:w="1417" w:type="dxa"/>
          </w:tcPr>
          <w:p w:rsidR="0067731F" w:rsidRPr="00636E9B" w:rsidRDefault="0067731F" w:rsidP="006F2722">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4,0</w:t>
            </w:r>
          </w:p>
        </w:tc>
      </w:tr>
    </w:tbl>
    <w:p w:rsidR="00467CF1" w:rsidRPr="00636E9B" w:rsidRDefault="00467CF1" w:rsidP="002D0450">
      <w:pPr>
        <w:pStyle w:val="ConsPlusNormal"/>
        <w:ind w:firstLine="709"/>
        <w:jc w:val="both"/>
        <w:outlineLvl w:val="1"/>
        <w:rPr>
          <w:rFonts w:ascii="Times New Roman" w:hAnsi="Times New Roman" w:cs="Times New Roman"/>
          <w:sz w:val="16"/>
          <w:szCs w:val="16"/>
        </w:rPr>
      </w:pPr>
    </w:p>
    <w:p w:rsidR="00D97E7B" w:rsidRPr="00636E9B" w:rsidRDefault="002A4205" w:rsidP="002D0450">
      <w:pPr>
        <w:pStyle w:val="ConsPlusNormal"/>
        <w:ind w:firstLine="709"/>
        <w:jc w:val="both"/>
        <w:outlineLvl w:val="1"/>
        <w:rPr>
          <w:rFonts w:ascii="Times New Roman" w:hAnsi="Times New Roman" w:cs="Times New Roman"/>
          <w:sz w:val="28"/>
          <w:szCs w:val="28"/>
        </w:rPr>
      </w:pPr>
      <w:r w:rsidRPr="00636E9B">
        <w:rPr>
          <w:rFonts w:ascii="Times New Roman" w:hAnsi="Times New Roman" w:cs="Times New Roman"/>
          <w:sz w:val="28"/>
          <w:szCs w:val="28"/>
        </w:rPr>
        <w:t>8</w:t>
      </w:r>
      <w:r w:rsidR="00467CF1" w:rsidRPr="00636E9B">
        <w:rPr>
          <w:rFonts w:ascii="Times New Roman" w:hAnsi="Times New Roman" w:cs="Times New Roman"/>
          <w:sz w:val="28"/>
          <w:szCs w:val="28"/>
        </w:rPr>
        <w:t xml:space="preserve">. </w:t>
      </w:r>
      <w:r w:rsidR="002D0450" w:rsidRPr="00636E9B">
        <w:rPr>
          <w:rFonts w:ascii="Times New Roman" w:hAnsi="Times New Roman" w:cs="Times New Roman"/>
          <w:sz w:val="28"/>
          <w:szCs w:val="28"/>
        </w:rPr>
        <w:t xml:space="preserve">Выплаты компенсационного характера за </w:t>
      </w:r>
      <w:r w:rsidR="00150F5D" w:rsidRPr="00636E9B">
        <w:rPr>
          <w:rFonts w:ascii="Times New Roman" w:hAnsi="Times New Roman" w:cs="Times New Roman"/>
          <w:sz w:val="28"/>
          <w:szCs w:val="28"/>
        </w:rPr>
        <w:t xml:space="preserve">работу </w:t>
      </w:r>
      <w:r w:rsidR="002D0450" w:rsidRPr="00636E9B">
        <w:rPr>
          <w:rFonts w:ascii="Times New Roman" w:hAnsi="Times New Roman" w:cs="Times New Roman"/>
          <w:sz w:val="28"/>
          <w:szCs w:val="28"/>
        </w:rPr>
        <w:t>в</w:t>
      </w:r>
      <w:r w:rsidR="00150F5D" w:rsidRPr="00636E9B">
        <w:rPr>
          <w:rFonts w:ascii="Times New Roman" w:hAnsi="Times New Roman" w:cs="Times New Roman"/>
          <w:sz w:val="28"/>
          <w:szCs w:val="28"/>
        </w:rPr>
        <w:t xml:space="preserve"> дошкольных</w:t>
      </w:r>
      <w:r w:rsidR="002D0450" w:rsidRPr="00636E9B">
        <w:rPr>
          <w:rFonts w:ascii="Times New Roman" w:hAnsi="Times New Roman" w:cs="Times New Roman"/>
          <w:sz w:val="28"/>
          <w:szCs w:val="28"/>
        </w:rPr>
        <w:t xml:space="preserve"> образовательных организациях для детей с ограниченными возможностями здоровья работникам профессионально-квалификационной групп должностей медицинских и фармацевтических работников в отдельных учреждениях</w:t>
      </w:r>
      <w:r w:rsidR="00D81AD2" w:rsidRPr="00636E9B">
        <w:rPr>
          <w:rFonts w:ascii="Times New Roman" w:hAnsi="Times New Roman" w:cs="Times New Roman"/>
          <w:sz w:val="28"/>
          <w:szCs w:val="28"/>
        </w:rPr>
        <w:t xml:space="preserve"> рассчитыва</w:t>
      </w:r>
      <w:r w:rsidR="000E2FCD" w:rsidRPr="00636E9B">
        <w:rPr>
          <w:rFonts w:ascii="Times New Roman" w:hAnsi="Times New Roman" w:cs="Times New Roman"/>
          <w:sz w:val="28"/>
          <w:szCs w:val="28"/>
        </w:rPr>
        <w:t>ю</w:t>
      </w:r>
      <w:r w:rsidR="00D81AD2" w:rsidRPr="00636E9B">
        <w:rPr>
          <w:rFonts w:ascii="Times New Roman" w:hAnsi="Times New Roman" w:cs="Times New Roman"/>
          <w:sz w:val="28"/>
          <w:szCs w:val="28"/>
        </w:rPr>
        <w:t>тся по формуле:</w:t>
      </w:r>
    </w:p>
    <w:p w:rsidR="00D81AD2" w:rsidRPr="00636E9B" w:rsidRDefault="00D81AD2" w:rsidP="002D0450">
      <w:pPr>
        <w:pStyle w:val="ConsPlusNormal"/>
        <w:ind w:firstLine="709"/>
        <w:jc w:val="both"/>
        <w:outlineLvl w:val="1"/>
        <w:rPr>
          <w:rFonts w:ascii="Times New Roman" w:hAnsi="Times New Roman" w:cs="Times New Roman"/>
          <w:sz w:val="16"/>
          <w:szCs w:val="16"/>
        </w:rPr>
      </w:pPr>
    </w:p>
    <w:p w:rsidR="00D81AD2" w:rsidRPr="00636E9B" w:rsidRDefault="007B7E93" w:rsidP="00D81AD2">
      <w:pPr>
        <w:autoSpaceDE w:val="0"/>
        <w:autoSpaceDN w:val="0"/>
        <w:adjustRightInd w:val="0"/>
        <w:spacing w:after="0" w:line="240" w:lineRule="auto"/>
        <w:ind w:firstLine="709"/>
        <w:jc w:val="both"/>
        <w:rPr>
          <w:rFonts w:ascii="Times New Roman" w:eastAsia="Calibri" w:hAnsi="Times New Roman"/>
          <w:sz w:val="28"/>
          <w:szCs w:val="28"/>
        </w:rPr>
      </w:pPr>
      <m:oMathPara>
        <m:oMath>
          <m:sSub>
            <m:sSubPr>
              <m:ctrlPr>
                <w:rPr>
                  <w:rFonts w:ascii="Cambria Math" w:eastAsia="Calibri" w:hAnsi="Cambria Math"/>
                  <w:sz w:val="28"/>
                  <w:szCs w:val="28"/>
                </w:rPr>
              </m:ctrlPr>
            </m:sSubPr>
            <m:e>
              <m:r>
                <w:rPr>
                  <w:rFonts w:ascii="Cambria Math" w:eastAsia="Calibri" w:hAnsi="Cambria Math"/>
                  <w:sz w:val="28"/>
                  <w:szCs w:val="28"/>
                </w:rPr>
                <m:t>B</m:t>
              </m:r>
            </m:e>
            <m:sub>
              <m:r>
                <w:rPr>
                  <w:rFonts w:ascii="Cambria Math" w:eastAsia="Calibri" w:hAnsi="Cambria Math"/>
                  <w:sz w:val="28"/>
                  <w:szCs w:val="28"/>
                </w:rPr>
                <m:t>khm</m:t>
              </m:r>
            </m:sub>
          </m:sSub>
          <m:r>
            <m:rPr>
              <m:sty m:val="p"/>
            </m:rPr>
            <w:rPr>
              <w:rFonts w:ascii="Cambria Math" w:eastAsia="Calibri" w:hAnsi="Cambria Math"/>
              <w:sz w:val="28"/>
              <w:szCs w:val="28"/>
            </w:rPr>
            <m:t>=</m:t>
          </m:r>
          <m:sSub>
            <m:sSubPr>
              <m:ctrlPr>
                <w:rPr>
                  <w:rFonts w:ascii="Cambria Math" w:eastAsia="Calibri" w:hAnsi="Cambria Math"/>
                  <w:sz w:val="28"/>
                  <w:szCs w:val="28"/>
                </w:rPr>
              </m:ctrlPr>
            </m:sSubPr>
            <m:e>
              <m:r>
                <w:rPr>
                  <w:rFonts w:ascii="Cambria Math" w:eastAsia="Calibri" w:hAnsi="Cambria Math"/>
                  <w:sz w:val="28"/>
                  <w:szCs w:val="28"/>
                </w:rPr>
                <m:t>O</m:t>
              </m:r>
            </m:e>
            <m:sub>
              <m:r>
                <w:rPr>
                  <w:rFonts w:ascii="Cambria Math" w:eastAsia="Calibri" w:hAnsi="Cambria Math"/>
                  <w:sz w:val="28"/>
                  <w:szCs w:val="28"/>
                </w:rPr>
                <m:t>d</m:t>
              </m:r>
            </m:sub>
          </m:sSub>
          <m:r>
            <w:rPr>
              <w:rFonts w:ascii="Cambria Math" w:eastAsia="Calibri" w:hAnsi="Cambria Math"/>
              <w:sz w:val="28"/>
              <w:szCs w:val="28"/>
            </w:rPr>
            <m:t>×</m:t>
          </m:r>
          <m:sSub>
            <m:sSubPr>
              <m:ctrlPr>
                <w:rPr>
                  <w:rFonts w:ascii="Cambria Math" w:eastAsia="Calibri" w:hAnsi="Cambria Math"/>
                  <w:sz w:val="28"/>
                  <w:szCs w:val="28"/>
                </w:rPr>
              </m:ctrlPr>
            </m:sSubPr>
            <m:e>
              <m:r>
                <w:rPr>
                  <w:rFonts w:ascii="Cambria Math" w:eastAsia="Calibri" w:hAnsi="Cambria Math"/>
                  <w:sz w:val="28"/>
                  <w:szCs w:val="28"/>
                </w:rPr>
                <m:t>D</m:t>
              </m:r>
            </m:e>
            <m:sub>
              <m:r>
                <w:rPr>
                  <w:rFonts w:ascii="Cambria Math" w:eastAsia="Calibri" w:hAnsi="Cambria Math"/>
                  <w:sz w:val="28"/>
                  <w:szCs w:val="28"/>
                </w:rPr>
                <m:t>khm</m:t>
              </m:r>
            </m:sub>
          </m:sSub>
          <m:r>
            <m:rPr>
              <m:sty m:val="p"/>
            </m:rPr>
            <w:rPr>
              <w:rFonts w:ascii="Cambria Math" w:eastAsia="Calibri" w:hAnsi="Cambria Math"/>
              <w:sz w:val="28"/>
              <w:szCs w:val="28"/>
            </w:rPr>
            <m:t>,</m:t>
          </m:r>
        </m:oMath>
      </m:oMathPara>
    </w:p>
    <w:p w:rsidR="00BE632C" w:rsidRPr="00636E9B" w:rsidRDefault="00BE632C" w:rsidP="00BE632C">
      <w:pPr>
        <w:autoSpaceDE w:val="0"/>
        <w:autoSpaceDN w:val="0"/>
        <w:adjustRightInd w:val="0"/>
        <w:spacing w:after="0" w:line="240" w:lineRule="auto"/>
        <w:ind w:firstLine="709"/>
        <w:jc w:val="both"/>
        <w:rPr>
          <w:rFonts w:ascii="Times New Roman" w:eastAsia="Calibri" w:hAnsi="Times New Roman"/>
          <w:sz w:val="16"/>
          <w:szCs w:val="16"/>
        </w:rPr>
      </w:pPr>
    </w:p>
    <w:p w:rsidR="00D81AD2" w:rsidRPr="00636E9B" w:rsidRDefault="00D81AD2" w:rsidP="00BE632C">
      <w:pPr>
        <w:autoSpaceDE w:val="0"/>
        <w:autoSpaceDN w:val="0"/>
        <w:adjustRightInd w:val="0"/>
        <w:spacing w:after="0" w:line="240" w:lineRule="auto"/>
        <w:ind w:firstLine="709"/>
        <w:jc w:val="both"/>
        <w:rPr>
          <w:rFonts w:ascii="Times New Roman" w:eastAsia="Calibri" w:hAnsi="Times New Roman"/>
          <w:sz w:val="28"/>
          <w:szCs w:val="28"/>
        </w:rPr>
      </w:pPr>
      <w:r w:rsidRPr="00636E9B">
        <w:rPr>
          <w:rFonts w:ascii="Times New Roman" w:eastAsia="Calibri" w:hAnsi="Times New Roman"/>
          <w:sz w:val="28"/>
          <w:szCs w:val="28"/>
        </w:rPr>
        <w:t>где:</w:t>
      </w:r>
    </w:p>
    <w:p w:rsidR="00D81AD2" w:rsidRPr="00636E9B" w:rsidRDefault="007B7E93" w:rsidP="00D81AD2">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sz w:val="28"/>
                <w:szCs w:val="28"/>
              </w:rPr>
            </m:ctrlPr>
          </m:sSubPr>
          <m:e>
            <m:r>
              <w:rPr>
                <w:rFonts w:ascii="Cambria Math" w:eastAsia="Calibri" w:hAnsi="Cambria Math"/>
                <w:sz w:val="28"/>
                <w:szCs w:val="28"/>
              </w:rPr>
              <m:t>B</m:t>
            </m:r>
          </m:e>
          <m:sub>
            <m:r>
              <w:rPr>
                <w:rFonts w:ascii="Cambria Math" w:eastAsia="Calibri" w:hAnsi="Cambria Math"/>
                <w:sz w:val="28"/>
                <w:szCs w:val="28"/>
              </w:rPr>
              <m:t>khm</m:t>
            </m:r>
          </m:sub>
        </m:sSub>
      </m:oMath>
      <w:r w:rsidR="000E2FCD" w:rsidRPr="00636E9B">
        <w:rPr>
          <w:rFonts w:ascii="Times New Roman" w:eastAsia="Calibri" w:hAnsi="Times New Roman"/>
          <w:sz w:val="28"/>
          <w:szCs w:val="28"/>
        </w:rPr>
        <w:t xml:space="preserve"> </w:t>
      </w:r>
      <w:r w:rsidR="000E2FCD" w:rsidRPr="00636E9B">
        <w:rPr>
          <w:rFonts w:ascii="Times New Roman" w:eastAsia="Times New Roman" w:hAnsi="Times New Roman"/>
          <w:sz w:val="28"/>
          <w:szCs w:val="28"/>
          <w:lang w:eastAsia="ru-RU"/>
        </w:rPr>
        <w:t>–</w:t>
      </w:r>
      <w:r w:rsidR="00D81AD2" w:rsidRPr="00636E9B">
        <w:rPr>
          <w:rFonts w:ascii="Times New Roman" w:eastAsia="Calibri" w:hAnsi="Times New Roman"/>
          <w:sz w:val="28"/>
          <w:szCs w:val="28"/>
        </w:rPr>
        <w:t xml:space="preserve"> выплата компенсационного характера;</w:t>
      </w:r>
    </w:p>
    <w:p w:rsidR="00D81AD2" w:rsidRPr="00636E9B" w:rsidRDefault="007B7E93" w:rsidP="00D81AD2">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O</m:t>
            </m:r>
          </m:e>
          <m:sub>
            <m:r>
              <w:rPr>
                <w:rFonts w:ascii="Cambria Math" w:eastAsia="Calibri" w:hAnsi="Cambria Math"/>
                <w:sz w:val="28"/>
                <w:szCs w:val="28"/>
              </w:rPr>
              <m:t>d</m:t>
            </m:r>
          </m:sub>
        </m:sSub>
      </m:oMath>
      <w:r w:rsidR="00D81AD2" w:rsidRPr="00636E9B">
        <w:rPr>
          <w:rFonts w:ascii="Times New Roman" w:eastAsia="Calibri" w:hAnsi="Times New Roman"/>
          <w:sz w:val="28"/>
          <w:szCs w:val="28"/>
        </w:rPr>
        <w:t xml:space="preserve"> </w:t>
      </w:r>
      <w:r w:rsidR="000E2FCD" w:rsidRPr="00636E9B">
        <w:rPr>
          <w:rFonts w:ascii="Times New Roman" w:eastAsia="Times New Roman" w:hAnsi="Times New Roman"/>
          <w:sz w:val="28"/>
          <w:szCs w:val="28"/>
          <w:lang w:eastAsia="ru-RU"/>
        </w:rPr>
        <w:t>–</w:t>
      </w:r>
      <w:r w:rsidR="00D81AD2" w:rsidRPr="00636E9B">
        <w:rPr>
          <w:rFonts w:ascii="Times New Roman" w:eastAsia="Calibri" w:hAnsi="Times New Roman"/>
          <w:sz w:val="28"/>
          <w:szCs w:val="28"/>
        </w:rPr>
        <w:t xml:space="preserve"> должностной оклад работников профессионально-квалификационн</w:t>
      </w:r>
      <w:r w:rsidR="00DB5ADB" w:rsidRPr="00636E9B">
        <w:rPr>
          <w:rFonts w:ascii="Times New Roman" w:eastAsia="Calibri" w:hAnsi="Times New Roman"/>
          <w:sz w:val="28"/>
          <w:szCs w:val="28"/>
        </w:rPr>
        <w:t>ых</w:t>
      </w:r>
      <w:r w:rsidR="00D81AD2" w:rsidRPr="00636E9B">
        <w:rPr>
          <w:rFonts w:ascii="Times New Roman" w:eastAsia="Calibri" w:hAnsi="Times New Roman"/>
          <w:sz w:val="28"/>
          <w:szCs w:val="28"/>
        </w:rPr>
        <w:t xml:space="preserve"> групп должностей медицинских и фармацевтических работников;</w:t>
      </w:r>
    </w:p>
    <w:p w:rsidR="00FE29DA" w:rsidRPr="00636E9B" w:rsidRDefault="007B7E93" w:rsidP="00467CF1">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sz w:val="28"/>
                <w:szCs w:val="28"/>
              </w:rPr>
            </m:ctrlPr>
          </m:sSubPr>
          <m:e>
            <m:r>
              <w:rPr>
                <w:rFonts w:ascii="Cambria Math" w:eastAsia="Calibri" w:hAnsi="Cambria Math"/>
                <w:sz w:val="28"/>
                <w:szCs w:val="28"/>
              </w:rPr>
              <m:t>D</m:t>
            </m:r>
          </m:e>
          <m:sub>
            <m:r>
              <w:rPr>
                <w:rFonts w:ascii="Cambria Math" w:eastAsia="Calibri" w:hAnsi="Cambria Math"/>
                <w:sz w:val="28"/>
                <w:szCs w:val="28"/>
              </w:rPr>
              <m:t>khm</m:t>
            </m:r>
          </m:sub>
        </m:sSub>
      </m:oMath>
      <w:r w:rsidR="000E2FCD" w:rsidRPr="00636E9B">
        <w:rPr>
          <w:rFonts w:ascii="Times New Roman" w:eastAsia="Calibri" w:hAnsi="Times New Roman"/>
          <w:sz w:val="28"/>
          <w:szCs w:val="28"/>
        </w:rPr>
        <w:t xml:space="preserve"> </w:t>
      </w:r>
      <w:r w:rsidR="000E2FCD" w:rsidRPr="00636E9B">
        <w:rPr>
          <w:rFonts w:ascii="Times New Roman" w:eastAsia="Times New Roman" w:hAnsi="Times New Roman"/>
          <w:sz w:val="28"/>
          <w:szCs w:val="28"/>
          <w:lang w:eastAsia="ru-RU"/>
        </w:rPr>
        <w:t>–</w:t>
      </w:r>
      <w:r w:rsidR="00D81AD2" w:rsidRPr="00636E9B">
        <w:rPr>
          <w:rFonts w:ascii="Times New Roman" w:eastAsia="Calibri" w:hAnsi="Times New Roman"/>
          <w:sz w:val="28"/>
          <w:szCs w:val="28"/>
        </w:rPr>
        <w:t xml:space="preserve"> </w:t>
      </w:r>
      <w:r w:rsidR="0082167B" w:rsidRPr="00636E9B">
        <w:rPr>
          <w:rFonts w:ascii="Times New Roman" w:eastAsia="Calibri" w:hAnsi="Times New Roman"/>
          <w:sz w:val="28"/>
          <w:szCs w:val="28"/>
        </w:rPr>
        <w:t xml:space="preserve">размер выплаты компенсационного характера за работу </w:t>
      </w:r>
      <w:r w:rsidR="00D67532" w:rsidRPr="00636E9B">
        <w:rPr>
          <w:rFonts w:ascii="Times New Roman" w:eastAsia="Calibri" w:hAnsi="Times New Roman"/>
          <w:sz w:val="28"/>
          <w:szCs w:val="28"/>
        </w:rPr>
        <w:t xml:space="preserve">в дошкольных </w:t>
      </w:r>
      <w:r w:rsidR="0082167B" w:rsidRPr="00636E9B">
        <w:rPr>
          <w:rFonts w:ascii="Times New Roman" w:eastAsia="Calibri" w:hAnsi="Times New Roman"/>
          <w:sz w:val="28"/>
          <w:szCs w:val="28"/>
        </w:rPr>
        <w:t>образовательных организациях для детей с ограниченными возможностями здоровья работникам профессионально-квалификационн</w:t>
      </w:r>
      <w:r w:rsidR="0014060F" w:rsidRPr="00636E9B">
        <w:rPr>
          <w:rFonts w:ascii="Times New Roman" w:eastAsia="Calibri" w:hAnsi="Times New Roman"/>
          <w:sz w:val="28"/>
          <w:szCs w:val="28"/>
        </w:rPr>
        <w:t>ых</w:t>
      </w:r>
      <w:r w:rsidR="0082167B" w:rsidRPr="00636E9B">
        <w:rPr>
          <w:rFonts w:ascii="Times New Roman" w:eastAsia="Calibri" w:hAnsi="Times New Roman"/>
          <w:sz w:val="28"/>
          <w:szCs w:val="28"/>
        </w:rPr>
        <w:t xml:space="preserve"> групп должностей медицинских и фармацевтических работников равен 15 процент</w:t>
      </w:r>
      <w:r w:rsidR="000F0605" w:rsidRPr="00636E9B">
        <w:rPr>
          <w:rFonts w:ascii="Times New Roman" w:eastAsia="Calibri" w:hAnsi="Times New Roman"/>
          <w:sz w:val="28"/>
          <w:szCs w:val="28"/>
        </w:rPr>
        <w:t>ам</w:t>
      </w:r>
      <w:r w:rsidR="00467CF1" w:rsidRPr="00636E9B">
        <w:rPr>
          <w:rFonts w:ascii="Times New Roman" w:eastAsia="Calibri" w:hAnsi="Times New Roman"/>
          <w:sz w:val="28"/>
          <w:szCs w:val="28"/>
        </w:rPr>
        <w:t>.</w:t>
      </w:r>
    </w:p>
    <w:p w:rsidR="00BE632C" w:rsidRPr="00636E9B" w:rsidRDefault="00BE632C" w:rsidP="00467CF1">
      <w:pPr>
        <w:autoSpaceDE w:val="0"/>
        <w:autoSpaceDN w:val="0"/>
        <w:adjustRightInd w:val="0"/>
        <w:spacing w:after="0" w:line="240" w:lineRule="auto"/>
        <w:ind w:firstLine="709"/>
        <w:jc w:val="both"/>
        <w:rPr>
          <w:rFonts w:ascii="Times New Roman" w:hAnsi="Times New Roman" w:cs="Times New Roman"/>
          <w:sz w:val="16"/>
          <w:szCs w:val="16"/>
        </w:rPr>
      </w:pPr>
    </w:p>
    <w:p w:rsidR="000E2FCD" w:rsidRPr="00636E9B" w:rsidRDefault="0081260C" w:rsidP="000E2FCD">
      <w:pPr>
        <w:pStyle w:val="ConsPlusNormal"/>
        <w:jc w:val="center"/>
        <w:outlineLvl w:val="1"/>
        <w:rPr>
          <w:rFonts w:ascii="Times New Roman" w:hAnsi="Times New Roman" w:cs="Times New Roman"/>
          <w:sz w:val="28"/>
          <w:szCs w:val="28"/>
        </w:rPr>
      </w:pPr>
      <w:r w:rsidRPr="00636E9B">
        <w:rPr>
          <w:rFonts w:ascii="Times New Roman" w:hAnsi="Times New Roman" w:cs="Times New Roman"/>
          <w:sz w:val="28"/>
          <w:szCs w:val="28"/>
          <w:lang w:val="en-US"/>
        </w:rPr>
        <w:t>VII</w:t>
      </w:r>
      <w:r w:rsidRPr="00636E9B">
        <w:rPr>
          <w:rFonts w:ascii="Times New Roman" w:hAnsi="Times New Roman" w:cs="Times New Roman"/>
          <w:sz w:val="28"/>
          <w:szCs w:val="28"/>
        </w:rPr>
        <w:t xml:space="preserve">. </w:t>
      </w:r>
      <w:r w:rsidR="000E2FCD" w:rsidRPr="00636E9B">
        <w:rPr>
          <w:rFonts w:ascii="Times New Roman" w:hAnsi="Times New Roman" w:cs="Times New Roman"/>
          <w:sz w:val="28"/>
          <w:szCs w:val="28"/>
        </w:rPr>
        <w:t xml:space="preserve">Порядок определения заработной платы </w:t>
      </w:r>
    </w:p>
    <w:p w:rsidR="000E2FCD" w:rsidRPr="00636E9B" w:rsidRDefault="000E2FCD" w:rsidP="000E2FCD">
      <w:pPr>
        <w:pStyle w:val="ConsPlusNormal"/>
        <w:jc w:val="center"/>
        <w:outlineLvl w:val="1"/>
        <w:rPr>
          <w:rFonts w:ascii="Times New Roman" w:hAnsi="Times New Roman" w:cs="Times New Roman"/>
          <w:sz w:val="28"/>
          <w:szCs w:val="28"/>
        </w:rPr>
      </w:pPr>
      <w:r w:rsidRPr="00636E9B">
        <w:rPr>
          <w:rFonts w:ascii="Times New Roman" w:hAnsi="Times New Roman" w:cs="Times New Roman"/>
          <w:sz w:val="28"/>
          <w:szCs w:val="28"/>
        </w:rPr>
        <w:t>руководителя организации, заместителя руководителя организации,</w:t>
      </w:r>
    </w:p>
    <w:p w:rsidR="00953657" w:rsidRPr="00636E9B" w:rsidRDefault="000E2FCD" w:rsidP="000E2FCD">
      <w:pPr>
        <w:pStyle w:val="ConsPlusNormal"/>
        <w:jc w:val="center"/>
        <w:outlineLvl w:val="1"/>
        <w:rPr>
          <w:rFonts w:ascii="Times New Roman" w:hAnsi="Times New Roman" w:cs="Times New Roman"/>
          <w:sz w:val="28"/>
          <w:szCs w:val="28"/>
        </w:rPr>
      </w:pPr>
      <w:r w:rsidRPr="00636E9B">
        <w:rPr>
          <w:rFonts w:ascii="Times New Roman" w:hAnsi="Times New Roman" w:cs="Times New Roman"/>
          <w:sz w:val="28"/>
          <w:szCs w:val="28"/>
        </w:rPr>
        <w:t>главного бухгалтера</w:t>
      </w:r>
    </w:p>
    <w:p w:rsidR="00C40786" w:rsidRPr="00636E9B" w:rsidRDefault="00C40786" w:rsidP="004D0160">
      <w:pPr>
        <w:pStyle w:val="ConsPlusNormal"/>
        <w:ind w:firstLine="709"/>
        <w:jc w:val="center"/>
        <w:rPr>
          <w:rFonts w:ascii="Times New Roman" w:hAnsi="Times New Roman" w:cs="Times New Roman"/>
          <w:sz w:val="16"/>
          <w:szCs w:val="16"/>
        </w:rPr>
      </w:pPr>
    </w:p>
    <w:p w:rsidR="00953657" w:rsidRPr="00636E9B" w:rsidRDefault="00953657"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1. Заработная плата руководителей организаций, их заместителей и главных бухгалтеров состоит из должностных окладов, выплат компенсационного и стимулирующего характера.</w:t>
      </w:r>
    </w:p>
    <w:p w:rsidR="00124F11" w:rsidRPr="00636E9B" w:rsidRDefault="00124F11" w:rsidP="006A0E61">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2. </w:t>
      </w:r>
      <w:r w:rsidR="006A0E61" w:rsidRPr="00636E9B">
        <w:rPr>
          <w:rFonts w:ascii="Times New Roman" w:hAnsi="Times New Roman" w:cs="Times New Roman"/>
          <w:sz w:val="28"/>
          <w:szCs w:val="28"/>
        </w:rPr>
        <w:t>Должностной оклад руководителя дошкольной образовательной организаци</w:t>
      </w:r>
      <w:r w:rsidR="000F0605" w:rsidRPr="00636E9B">
        <w:rPr>
          <w:rFonts w:ascii="Times New Roman" w:hAnsi="Times New Roman" w:cs="Times New Roman"/>
          <w:sz w:val="28"/>
          <w:szCs w:val="28"/>
        </w:rPr>
        <w:t>и</w:t>
      </w:r>
      <w:r w:rsidR="006A0E61" w:rsidRPr="00636E9B">
        <w:rPr>
          <w:rFonts w:ascii="Times New Roman" w:hAnsi="Times New Roman" w:cs="Times New Roman"/>
          <w:sz w:val="28"/>
          <w:szCs w:val="28"/>
        </w:rPr>
        <w:t xml:space="preserve"> устанавливается учредителем один раз </w:t>
      </w:r>
      <w:proofErr w:type="gramStart"/>
      <w:r w:rsidR="006A0E61" w:rsidRPr="00636E9B">
        <w:rPr>
          <w:rFonts w:ascii="Times New Roman" w:hAnsi="Times New Roman" w:cs="Times New Roman"/>
          <w:sz w:val="28"/>
          <w:szCs w:val="28"/>
        </w:rPr>
        <w:t>в год на начало учебного года в зависимости от группы по оплате</w:t>
      </w:r>
      <w:proofErr w:type="gramEnd"/>
      <w:r w:rsidR="006A0E61" w:rsidRPr="00636E9B">
        <w:rPr>
          <w:rFonts w:ascii="Times New Roman" w:hAnsi="Times New Roman" w:cs="Times New Roman"/>
          <w:sz w:val="28"/>
          <w:szCs w:val="28"/>
        </w:rPr>
        <w:t xml:space="preserve"> труда и </w:t>
      </w:r>
      <w:r w:rsidRPr="00636E9B">
        <w:rPr>
          <w:rFonts w:ascii="Times New Roman" w:hAnsi="Times New Roman" w:cs="Times New Roman"/>
          <w:sz w:val="28"/>
          <w:szCs w:val="28"/>
        </w:rPr>
        <w:t>рассчитывается по формуле:</w:t>
      </w:r>
    </w:p>
    <w:p w:rsidR="00DB5ADB" w:rsidRPr="00636E9B" w:rsidRDefault="00DB5ADB" w:rsidP="006A0E61">
      <w:pPr>
        <w:pStyle w:val="ConsPlusNormal"/>
        <w:ind w:firstLine="709"/>
        <w:jc w:val="both"/>
        <w:rPr>
          <w:rFonts w:ascii="Times New Roman" w:hAnsi="Times New Roman" w:cs="Times New Roman"/>
          <w:sz w:val="28"/>
          <w:szCs w:val="28"/>
        </w:rPr>
      </w:pPr>
    </w:p>
    <w:p w:rsidR="00124F11" w:rsidRPr="00636E9B" w:rsidRDefault="007B7E93" w:rsidP="00124F11">
      <w:pPr>
        <w:autoSpaceDE w:val="0"/>
        <w:autoSpaceDN w:val="0"/>
        <w:adjustRightInd w:val="0"/>
        <w:spacing w:after="0" w:line="240" w:lineRule="auto"/>
        <w:ind w:firstLine="709"/>
        <w:jc w:val="both"/>
        <w:rPr>
          <w:rFonts w:ascii="Times New Roman" w:eastAsia="Calibri" w:hAnsi="Times New Roman"/>
          <w:sz w:val="28"/>
          <w:szCs w:val="28"/>
        </w:rPr>
      </w:pPr>
      <m:oMathPara>
        <m:oMath>
          <m:sSub>
            <m:sSubPr>
              <m:ctrlPr>
                <w:rPr>
                  <w:rFonts w:ascii="Cambria Math" w:eastAsia="Calibri" w:hAnsi="Cambria Math"/>
                  <w:i/>
                  <w:sz w:val="28"/>
                  <w:szCs w:val="28"/>
                  <w:lang w:val="en-US"/>
                </w:rPr>
              </m:ctrlPr>
            </m:sSubPr>
            <m:e>
              <m:r>
                <w:rPr>
                  <w:rFonts w:ascii="Cambria Math" w:eastAsia="Calibri" w:hAnsi="Cambria Math"/>
                  <w:sz w:val="28"/>
                  <w:szCs w:val="28"/>
                  <w:lang w:val="en-US"/>
                </w:rPr>
                <m:t>O</m:t>
              </m:r>
            </m:e>
            <m:sub>
              <m:r>
                <w:rPr>
                  <w:rFonts w:ascii="Cambria Math" w:eastAsia="Calibri" w:hAnsi="Cambria Math"/>
                  <w:sz w:val="28"/>
                  <w:szCs w:val="28"/>
                  <w:lang w:val="en-US"/>
                </w:rPr>
                <m:t>d</m:t>
              </m:r>
            </m:sub>
          </m:sSub>
          <m:r>
            <w:rPr>
              <w:rFonts w:ascii="Cambria Math" w:eastAsia="Calibri" w:hAnsi="Cambria Math"/>
              <w:sz w:val="28"/>
              <w:szCs w:val="28"/>
            </w:rPr>
            <m:t>=</m:t>
          </m:r>
          <m:sSub>
            <m:sSubPr>
              <m:ctrlPr>
                <w:rPr>
                  <w:rFonts w:ascii="Cambria Math" w:eastAsia="Calibri" w:hAnsi="Cambria Math"/>
                  <w:i/>
                  <w:sz w:val="28"/>
                  <w:szCs w:val="28"/>
                </w:rPr>
              </m:ctrlPr>
            </m:sSubPr>
            <m:e>
              <m:r>
                <w:rPr>
                  <w:rFonts w:ascii="Cambria Math" w:eastAsia="Calibri" w:hAnsi="Cambria Math"/>
                  <w:sz w:val="28"/>
                  <w:szCs w:val="28"/>
                </w:rPr>
                <m:t>O</m:t>
              </m:r>
            </m:e>
            <m:sub>
              <m:r>
                <w:rPr>
                  <w:rFonts w:ascii="Cambria Math" w:eastAsia="Calibri" w:hAnsi="Cambria Math"/>
                  <w:sz w:val="28"/>
                  <w:szCs w:val="28"/>
                </w:rPr>
                <m:t>b</m:t>
              </m:r>
            </m:sub>
          </m:sSub>
          <m:r>
            <w:rPr>
              <w:rFonts w:ascii="Cambria Math" w:eastAsia="Calibri" w:hAnsi="Cambria Math"/>
              <w:sz w:val="28"/>
              <w:szCs w:val="28"/>
            </w:rPr>
            <m:t>×</m:t>
          </m:r>
          <m:r>
            <w:rPr>
              <w:rFonts w:ascii="Cambria Math" w:eastAsia="Calibri" w:hAnsi="Cambria Math"/>
              <w:sz w:val="28"/>
              <w:szCs w:val="28"/>
              <w:lang w:val="en-US"/>
            </w:rPr>
            <m:t>S</m:t>
          </m:r>
          <m:r>
            <w:rPr>
              <w:rFonts w:ascii="Cambria Math" w:eastAsia="Calibri" w:hAnsi="Cambria Math"/>
              <w:sz w:val="28"/>
              <w:szCs w:val="28"/>
            </w:rPr>
            <m:t>,</m:t>
          </m:r>
        </m:oMath>
      </m:oMathPara>
    </w:p>
    <w:p w:rsidR="00BE632C" w:rsidRPr="00636E9B" w:rsidRDefault="00BE632C" w:rsidP="00124F11">
      <w:pPr>
        <w:autoSpaceDE w:val="0"/>
        <w:autoSpaceDN w:val="0"/>
        <w:adjustRightInd w:val="0"/>
        <w:spacing w:after="0" w:line="240" w:lineRule="auto"/>
        <w:ind w:firstLine="709"/>
        <w:jc w:val="both"/>
        <w:rPr>
          <w:rFonts w:ascii="Times New Roman" w:eastAsia="Calibri" w:hAnsi="Times New Roman"/>
          <w:sz w:val="28"/>
          <w:szCs w:val="28"/>
        </w:rPr>
      </w:pPr>
    </w:p>
    <w:p w:rsidR="006A0E61" w:rsidRPr="00636E9B" w:rsidRDefault="006A0E61" w:rsidP="00BE632C">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где:</w:t>
      </w:r>
    </w:p>
    <w:p w:rsidR="006A0E61" w:rsidRPr="00636E9B" w:rsidRDefault="007B7E93" w:rsidP="006A0E61">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rPr>
              <m:t>O</m:t>
            </m:r>
          </m:e>
          <m:sub>
            <m:r>
              <w:rPr>
                <w:rFonts w:ascii="Cambria Math" w:eastAsia="Calibri" w:hAnsi="Cambria Math"/>
                <w:sz w:val="28"/>
                <w:szCs w:val="28"/>
              </w:rPr>
              <m:t>d</m:t>
            </m:r>
          </m:sub>
        </m:sSub>
      </m:oMath>
      <w:r w:rsidR="000E2FCD" w:rsidRPr="00636E9B">
        <w:rPr>
          <w:rFonts w:ascii="Times New Roman" w:eastAsia="Calibri" w:hAnsi="Times New Roman"/>
          <w:sz w:val="28"/>
          <w:szCs w:val="28"/>
        </w:rPr>
        <w:t xml:space="preserve"> </w:t>
      </w:r>
      <w:r w:rsidR="000E2FCD" w:rsidRPr="00636E9B">
        <w:rPr>
          <w:rFonts w:ascii="Times New Roman" w:eastAsia="Times New Roman" w:hAnsi="Times New Roman"/>
          <w:sz w:val="28"/>
          <w:szCs w:val="28"/>
          <w:lang w:eastAsia="ru-RU"/>
        </w:rPr>
        <w:t>–</w:t>
      </w:r>
      <w:r w:rsidR="006A0E61" w:rsidRPr="00636E9B">
        <w:rPr>
          <w:rFonts w:ascii="Times New Roman" w:eastAsia="Calibri" w:hAnsi="Times New Roman"/>
          <w:sz w:val="28"/>
          <w:szCs w:val="28"/>
        </w:rPr>
        <w:t xml:space="preserve"> </w:t>
      </w:r>
      <w:r w:rsidR="006A0E61" w:rsidRPr="00636E9B">
        <w:rPr>
          <w:rFonts w:ascii="Times New Roman" w:hAnsi="Times New Roman" w:cs="Times New Roman"/>
          <w:sz w:val="28"/>
          <w:szCs w:val="28"/>
        </w:rPr>
        <w:t>должностной оклад руководителя дошкольной образовательной организаци</w:t>
      </w:r>
      <w:r w:rsidR="00136E26" w:rsidRPr="00636E9B">
        <w:rPr>
          <w:rFonts w:ascii="Times New Roman" w:hAnsi="Times New Roman" w:cs="Times New Roman"/>
          <w:sz w:val="28"/>
          <w:szCs w:val="28"/>
        </w:rPr>
        <w:t>и</w:t>
      </w:r>
      <w:r w:rsidR="006A0E61" w:rsidRPr="00636E9B">
        <w:rPr>
          <w:rFonts w:ascii="Times New Roman" w:eastAsia="Calibri" w:hAnsi="Times New Roman"/>
          <w:sz w:val="28"/>
          <w:szCs w:val="28"/>
        </w:rPr>
        <w:t>;</w:t>
      </w:r>
    </w:p>
    <w:p w:rsidR="006A0E61" w:rsidRPr="00636E9B" w:rsidRDefault="007B7E93" w:rsidP="006A0E61">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rPr>
              <m:t>O</m:t>
            </m:r>
          </m:e>
          <m:sub>
            <m:r>
              <w:rPr>
                <w:rFonts w:ascii="Cambria Math" w:eastAsia="Calibri" w:hAnsi="Cambria Math"/>
                <w:sz w:val="28"/>
                <w:szCs w:val="28"/>
              </w:rPr>
              <m:t>b</m:t>
            </m:r>
          </m:sub>
        </m:sSub>
      </m:oMath>
      <w:r w:rsidR="000E2FCD" w:rsidRPr="00636E9B">
        <w:rPr>
          <w:rFonts w:ascii="Times New Roman" w:eastAsia="Calibri" w:hAnsi="Times New Roman"/>
          <w:sz w:val="28"/>
          <w:szCs w:val="28"/>
        </w:rPr>
        <w:t xml:space="preserve"> </w:t>
      </w:r>
      <w:r w:rsidR="000E2FCD" w:rsidRPr="00636E9B">
        <w:rPr>
          <w:rFonts w:ascii="Times New Roman" w:eastAsia="Times New Roman" w:hAnsi="Times New Roman"/>
          <w:sz w:val="28"/>
          <w:szCs w:val="28"/>
          <w:lang w:eastAsia="ru-RU"/>
        </w:rPr>
        <w:t>–</w:t>
      </w:r>
      <w:r w:rsidR="006A0E61" w:rsidRPr="00636E9B">
        <w:rPr>
          <w:rFonts w:ascii="Times New Roman" w:eastAsia="Calibri" w:hAnsi="Times New Roman"/>
          <w:sz w:val="28"/>
          <w:szCs w:val="28"/>
        </w:rPr>
        <w:t xml:space="preserve"> размер</w:t>
      </w:r>
      <w:r w:rsidR="006A0E61" w:rsidRPr="00636E9B">
        <w:t xml:space="preserve"> </w:t>
      </w:r>
      <w:r w:rsidR="006A0E61" w:rsidRPr="00636E9B">
        <w:rPr>
          <w:rFonts w:ascii="Times New Roman" w:eastAsia="Calibri" w:hAnsi="Times New Roman"/>
          <w:sz w:val="28"/>
          <w:szCs w:val="28"/>
        </w:rPr>
        <w:t>базового оклада руководителя;</w:t>
      </w:r>
    </w:p>
    <w:p w:rsidR="006A0E61" w:rsidRPr="00636E9B" w:rsidRDefault="00E52567" w:rsidP="00E52567">
      <w:pPr>
        <w:pStyle w:val="ConsPlusNormal"/>
        <w:tabs>
          <w:tab w:val="left" w:pos="10065"/>
        </w:tabs>
        <w:ind w:firstLine="709"/>
        <w:contextualSpacing/>
        <w:jc w:val="both"/>
        <w:rPr>
          <w:rFonts w:ascii="Times New Roman" w:hAnsi="Times New Roman"/>
          <w:sz w:val="28"/>
          <w:szCs w:val="28"/>
        </w:rPr>
      </w:pPr>
      <m:oMath>
        <m:r>
          <w:rPr>
            <w:rFonts w:ascii="Cambria Math" w:eastAsia="Calibri" w:hAnsi="Cambria Math"/>
            <w:sz w:val="28"/>
            <w:szCs w:val="28"/>
            <w:lang w:val="en-US"/>
          </w:rPr>
          <m:t>S</m:t>
        </m:r>
      </m:oMath>
      <w:r w:rsidR="00757C39" w:rsidRPr="00636E9B">
        <w:rPr>
          <w:rFonts w:ascii="Times New Roman" w:hAnsi="Times New Roman" w:cs="Times New Roman"/>
          <w:sz w:val="28"/>
          <w:szCs w:val="28"/>
        </w:rPr>
        <w:t xml:space="preserve"> </w:t>
      </w:r>
      <w:r w:rsidR="000E2FCD" w:rsidRPr="00636E9B">
        <w:rPr>
          <w:rFonts w:ascii="Times New Roman" w:hAnsi="Times New Roman"/>
          <w:sz w:val="28"/>
          <w:szCs w:val="28"/>
        </w:rPr>
        <w:t>–</w:t>
      </w:r>
      <w:r w:rsidRPr="00636E9B">
        <w:rPr>
          <w:rFonts w:ascii="Times New Roman" w:hAnsi="Times New Roman" w:cs="Times New Roman"/>
          <w:sz w:val="28"/>
          <w:szCs w:val="28"/>
        </w:rPr>
        <w:t xml:space="preserve"> </w:t>
      </w:r>
      <w:r w:rsidR="00757C39" w:rsidRPr="00636E9B">
        <w:rPr>
          <w:rFonts w:ascii="Times New Roman" w:hAnsi="Times New Roman"/>
          <w:sz w:val="28"/>
          <w:szCs w:val="28"/>
        </w:rPr>
        <w:t>фактическ</w:t>
      </w:r>
      <w:r w:rsidR="002A4205" w:rsidRPr="00636E9B">
        <w:rPr>
          <w:rFonts w:ascii="Times New Roman" w:hAnsi="Times New Roman"/>
          <w:sz w:val="28"/>
          <w:szCs w:val="28"/>
        </w:rPr>
        <w:t xml:space="preserve">ое </w:t>
      </w:r>
      <w:r w:rsidR="00757C39" w:rsidRPr="00636E9B">
        <w:rPr>
          <w:rFonts w:ascii="Times New Roman" w:hAnsi="Times New Roman"/>
          <w:sz w:val="28"/>
          <w:szCs w:val="28"/>
        </w:rPr>
        <w:t>отработанное время (ставка)</w:t>
      </w:r>
      <w:r w:rsidR="006A0E61" w:rsidRPr="00636E9B">
        <w:rPr>
          <w:rFonts w:ascii="Times New Roman" w:eastAsia="Calibri" w:hAnsi="Times New Roman"/>
          <w:sz w:val="28"/>
          <w:szCs w:val="28"/>
        </w:rPr>
        <w:t>.</w:t>
      </w:r>
    </w:p>
    <w:p w:rsidR="006102F4" w:rsidRPr="00636E9B" w:rsidRDefault="00F602AA"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Группа по оплате труда руководителя </w:t>
      </w:r>
      <w:r w:rsidR="007D67DC" w:rsidRPr="00636E9B">
        <w:rPr>
          <w:rFonts w:ascii="Times New Roman" w:hAnsi="Times New Roman" w:cs="Times New Roman"/>
          <w:sz w:val="28"/>
          <w:szCs w:val="28"/>
        </w:rPr>
        <w:t>организации дошкольного образования</w:t>
      </w:r>
      <w:r w:rsidRPr="00636E9B">
        <w:rPr>
          <w:rFonts w:ascii="Times New Roman" w:hAnsi="Times New Roman" w:cs="Times New Roman"/>
          <w:sz w:val="28"/>
          <w:szCs w:val="28"/>
        </w:rPr>
        <w:t xml:space="preserve"> определяется в зависимости от численности </w:t>
      </w:r>
      <w:r w:rsidR="000F0605" w:rsidRPr="00636E9B">
        <w:rPr>
          <w:rFonts w:ascii="Times New Roman" w:hAnsi="Times New Roman" w:cs="Times New Roman"/>
          <w:sz w:val="28"/>
          <w:szCs w:val="28"/>
        </w:rPr>
        <w:t>воспитанников</w:t>
      </w:r>
      <w:r w:rsidRPr="00636E9B">
        <w:rPr>
          <w:rFonts w:ascii="Times New Roman" w:hAnsi="Times New Roman" w:cs="Times New Roman"/>
          <w:sz w:val="28"/>
          <w:szCs w:val="28"/>
        </w:rPr>
        <w:t>.</w:t>
      </w:r>
    </w:p>
    <w:p w:rsidR="00414B56" w:rsidRPr="00636E9B" w:rsidRDefault="006A0E61"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3</w:t>
      </w:r>
      <w:r w:rsidR="00DB5ADB" w:rsidRPr="00636E9B">
        <w:rPr>
          <w:rFonts w:ascii="Times New Roman" w:hAnsi="Times New Roman" w:cs="Times New Roman"/>
          <w:sz w:val="28"/>
          <w:szCs w:val="28"/>
        </w:rPr>
        <w:t>.</w:t>
      </w:r>
      <w:r w:rsidR="00414B56" w:rsidRPr="00636E9B">
        <w:rPr>
          <w:rFonts w:ascii="Times New Roman" w:hAnsi="Times New Roman" w:cs="Times New Roman"/>
          <w:sz w:val="28"/>
          <w:szCs w:val="28"/>
        </w:rPr>
        <w:t xml:space="preserve"> Должностные оклады заместителей руководителей и главных бухгалтеров </w:t>
      </w:r>
      <w:r w:rsidR="003B00B4" w:rsidRPr="00636E9B">
        <w:rPr>
          <w:rFonts w:ascii="Times New Roman" w:hAnsi="Times New Roman" w:cs="Times New Roman"/>
          <w:sz w:val="28"/>
          <w:szCs w:val="28"/>
        </w:rPr>
        <w:t>дошкольной образовательной организации</w:t>
      </w:r>
      <w:r w:rsidR="00414B56" w:rsidRPr="00636E9B">
        <w:rPr>
          <w:rFonts w:ascii="Times New Roman" w:hAnsi="Times New Roman" w:cs="Times New Roman"/>
          <w:sz w:val="28"/>
          <w:szCs w:val="28"/>
        </w:rPr>
        <w:t xml:space="preserve"> </w:t>
      </w:r>
      <w:r w:rsidR="002A4205" w:rsidRPr="00636E9B">
        <w:rPr>
          <w:rFonts w:ascii="Times New Roman" w:hAnsi="Times New Roman" w:cs="Times New Roman"/>
          <w:sz w:val="28"/>
          <w:szCs w:val="28"/>
        </w:rPr>
        <w:t xml:space="preserve">устанавливаются </w:t>
      </w:r>
      <w:r w:rsidR="00414B56" w:rsidRPr="00636E9B">
        <w:rPr>
          <w:rFonts w:ascii="Times New Roman" w:hAnsi="Times New Roman" w:cs="Times New Roman"/>
          <w:sz w:val="28"/>
          <w:szCs w:val="28"/>
        </w:rPr>
        <w:t xml:space="preserve">на </w:t>
      </w:r>
      <w:r w:rsidR="00DD4109" w:rsidRPr="00636E9B">
        <w:rPr>
          <w:rFonts w:ascii="Times New Roman" w:hAnsi="Times New Roman" w:cs="Times New Roman"/>
          <w:sz w:val="28"/>
          <w:szCs w:val="28"/>
        </w:rPr>
        <w:t>2</w:t>
      </w:r>
      <w:r w:rsidR="00414B56" w:rsidRPr="00636E9B">
        <w:rPr>
          <w:rFonts w:ascii="Times New Roman" w:hAnsi="Times New Roman" w:cs="Times New Roman"/>
          <w:sz w:val="28"/>
          <w:szCs w:val="28"/>
        </w:rPr>
        <w:t xml:space="preserve">0 </w:t>
      </w:r>
      <w:r w:rsidR="000E2FCD" w:rsidRPr="00636E9B">
        <w:rPr>
          <w:rFonts w:ascii="Times New Roman" w:hAnsi="Times New Roman" w:cs="Times New Roman"/>
          <w:sz w:val="28"/>
          <w:szCs w:val="28"/>
        </w:rPr>
        <w:t>–</w:t>
      </w:r>
      <w:r w:rsidR="00414B56" w:rsidRPr="00636E9B">
        <w:rPr>
          <w:rFonts w:ascii="Times New Roman" w:hAnsi="Times New Roman" w:cs="Times New Roman"/>
          <w:sz w:val="28"/>
          <w:szCs w:val="28"/>
        </w:rPr>
        <w:t xml:space="preserve"> 30 процентов ниже должностных окладов руководителей этих организаций.</w:t>
      </w:r>
    </w:p>
    <w:p w:rsidR="000E2FCD" w:rsidRPr="00636E9B" w:rsidRDefault="006A0E61" w:rsidP="000E2FCD">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4</w:t>
      </w:r>
      <w:r w:rsidR="00953657" w:rsidRPr="00636E9B">
        <w:rPr>
          <w:rFonts w:ascii="Times New Roman" w:hAnsi="Times New Roman" w:cs="Times New Roman"/>
          <w:sz w:val="28"/>
          <w:szCs w:val="28"/>
        </w:rPr>
        <w:t xml:space="preserve">. </w:t>
      </w:r>
      <w:r w:rsidR="001C4B61" w:rsidRPr="00636E9B">
        <w:rPr>
          <w:rFonts w:ascii="Times New Roman" w:hAnsi="Times New Roman" w:cs="Times New Roman"/>
          <w:sz w:val="28"/>
          <w:szCs w:val="28"/>
        </w:rPr>
        <w:t xml:space="preserve">Группа по оплате труда руководителей, </w:t>
      </w:r>
      <w:r w:rsidR="00A27CE2" w:rsidRPr="00636E9B">
        <w:rPr>
          <w:rFonts w:ascii="Times New Roman" w:hAnsi="Times New Roman" w:cs="Times New Roman"/>
          <w:sz w:val="28"/>
          <w:szCs w:val="28"/>
        </w:rPr>
        <w:t xml:space="preserve">размеры </w:t>
      </w:r>
      <w:r w:rsidR="00124F11" w:rsidRPr="00636E9B">
        <w:rPr>
          <w:rFonts w:ascii="Times New Roman" w:hAnsi="Times New Roman" w:cs="Times New Roman"/>
          <w:sz w:val="28"/>
          <w:szCs w:val="28"/>
        </w:rPr>
        <w:t>базовых</w:t>
      </w:r>
      <w:r w:rsidR="001C4B61" w:rsidRPr="00636E9B">
        <w:rPr>
          <w:rFonts w:ascii="Times New Roman" w:hAnsi="Times New Roman" w:cs="Times New Roman"/>
          <w:sz w:val="28"/>
          <w:szCs w:val="28"/>
        </w:rPr>
        <w:t xml:space="preserve"> оклад</w:t>
      </w:r>
      <w:r w:rsidR="00A27CE2" w:rsidRPr="00636E9B">
        <w:rPr>
          <w:rFonts w:ascii="Times New Roman" w:hAnsi="Times New Roman" w:cs="Times New Roman"/>
          <w:sz w:val="28"/>
          <w:szCs w:val="28"/>
        </w:rPr>
        <w:t>ов</w:t>
      </w:r>
      <w:r w:rsidR="001C4B61" w:rsidRPr="00636E9B">
        <w:rPr>
          <w:rFonts w:ascii="Times New Roman" w:hAnsi="Times New Roman" w:cs="Times New Roman"/>
          <w:sz w:val="28"/>
          <w:szCs w:val="28"/>
        </w:rPr>
        <w:t xml:space="preserve"> </w:t>
      </w:r>
      <w:r w:rsidR="00A27CE2" w:rsidRPr="00636E9B">
        <w:rPr>
          <w:rFonts w:ascii="Times New Roman" w:hAnsi="Times New Roman" w:cs="Times New Roman"/>
          <w:sz w:val="28"/>
          <w:szCs w:val="28"/>
        </w:rPr>
        <w:t>руководителей</w:t>
      </w:r>
      <w:r w:rsidR="001C4B61" w:rsidRPr="00636E9B">
        <w:rPr>
          <w:rFonts w:ascii="Times New Roman" w:hAnsi="Times New Roman" w:cs="Times New Roman"/>
          <w:sz w:val="28"/>
          <w:szCs w:val="28"/>
        </w:rPr>
        <w:t xml:space="preserve"> представлены в таблице 1</w:t>
      </w:r>
      <w:r w:rsidR="00542B95" w:rsidRPr="00636E9B">
        <w:rPr>
          <w:rFonts w:ascii="Times New Roman" w:hAnsi="Times New Roman" w:cs="Times New Roman"/>
          <w:sz w:val="28"/>
          <w:szCs w:val="28"/>
        </w:rPr>
        <w:t>2</w:t>
      </w:r>
      <w:r w:rsidR="00DB5ADB" w:rsidRPr="00636E9B">
        <w:rPr>
          <w:rFonts w:ascii="Times New Roman" w:hAnsi="Times New Roman" w:cs="Times New Roman"/>
          <w:sz w:val="28"/>
          <w:szCs w:val="28"/>
        </w:rPr>
        <w:t>.</w:t>
      </w:r>
    </w:p>
    <w:p w:rsidR="000E2FCD" w:rsidRPr="00636E9B" w:rsidRDefault="00A27CE2" w:rsidP="000E2FCD">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5</w:t>
      </w:r>
      <w:r w:rsidR="00994716" w:rsidRPr="00636E9B">
        <w:rPr>
          <w:rFonts w:ascii="Times New Roman" w:hAnsi="Times New Roman" w:cs="Times New Roman"/>
          <w:sz w:val="28"/>
          <w:szCs w:val="28"/>
        </w:rPr>
        <w:t xml:space="preserve">. Учредитель </w:t>
      </w:r>
      <w:r w:rsidR="0007304B" w:rsidRPr="00636E9B">
        <w:rPr>
          <w:rFonts w:ascii="Times New Roman" w:hAnsi="Times New Roman" w:cs="Times New Roman"/>
          <w:sz w:val="28"/>
          <w:szCs w:val="28"/>
        </w:rPr>
        <w:t>дошкольн</w:t>
      </w:r>
      <w:r w:rsidR="003F1F71" w:rsidRPr="00636E9B">
        <w:rPr>
          <w:rFonts w:ascii="Times New Roman" w:hAnsi="Times New Roman" w:cs="Times New Roman"/>
          <w:sz w:val="28"/>
          <w:szCs w:val="28"/>
        </w:rPr>
        <w:t>ой</w:t>
      </w:r>
      <w:r w:rsidR="0007304B" w:rsidRPr="00636E9B">
        <w:rPr>
          <w:rFonts w:ascii="Times New Roman" w:hAnsi="Times New Roman" w:cs="Times New Roman"/>
          <w:sz w:val="28"/>
          <w:szCs w:val="28"/>
        </w:rPr>
        <w:t xml:space="preserve"> образова</w:t>
      </w:r>
      <w:r w:rsidR="003F1F71" w:rsidRPr="00636E9B">
        <w:rPr>
          <w:rFonts w:ascii="Times New Roman" w:hAnsi="Times New Roman" w:cs="Times New Roman"/>
          <w:sz w:val="28"/>
          <w:szCs w:val="28"/>
        </w:rPr>
        <w:t>тельной</w:t>
      </w:r>
      <w:r w:rsidR="00994716" w:rsidRPr="00636E9B">
        <w:rPr>
          <w:rFonts w:ascii="Times New Roman" w:hAnsi="Times New Roman" w:cs="Times New Roman"/>
          <w:sz w:val="28"/>
          <w:szCs w:val="28"/>
        </w:rPr>
        <w:t xml:space="preserve"> организации может устанавливать руководителю </w:t>
      </w:r>
      <w:r w:rsidR="003F1F71" w:rsidRPr="00636E9B">
        <w:rPr>
          <w:rFonts w:ascii="Times New Roman" w:hAnsi="Times New Roman" w:cs="Times New Roman"/>
          <w:sz w:val="28"/>
          <w:szCs w:val="28"/>
        </w:rPr>
        <w:t xml:space="preserve">дошкольной образовательной организации </w:t>
      </w:r>
      <w:r w:rsidR="00994716" w:rsidRPr="00636E9B">
        <w:rPr>
          <w:rFonts w:ascii="Times New Roman" w:hAnsi="Times New Roman" w:cs="Times New Roman"/>
          <w:sz w:val="28"/>
          <w:szCs w:val="28"/>
        </w:rPr>
        <w:t xml:space="preserve">выплаты стимулирующего характера за качество выполняемых работ с учетом результатов деятельности, определенных на основании критериев эффективности деятельности. </w:t>
      </w:r>
      <w:r w:rsidR="000E2FCD" w:rsidRPr="00636E9B">
        <w:rPr>
          <w:rFonts w:ascii="Times New Roman" w:hAnsi="Times New Roman" w:cs="Times New Roman"/>
          <w:sz w:val="28"/>
          <w:szCs w:val="28"/>
        </w:rPr>
        <w:t xml:space="preserve">Выплаты стимулирующего характера руководителю дошкольной образовательной организации могут осуществляться ежемесячно, по итогам работы за год, за выполнение важных и особо важных заданий. </w:t>
      </w:r>
    </w:p>
    <w:p w:rsidR="00C90A13" w:rsidRPr="00636E9B" w:rsidRDefault="00A27CE2"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Выплаты стимулирующего характера руководителю </w:t>
      </w:r>
      <w:r w:rsidR="003F1F71" w:rsidRPr="00636E9B">
        <w:rPr>
          <w:rFonts w:ascii="Times New Roman" w:hAnsi="Times New Roman" w:cs="Times New Roman"/>
          <w:sz w:val="28"/>
          <w:szCs w:val="28"/>
        </w:rPr>
        <w:t xml:space="preserve">дошкольной образовательной организации </w:t>
      </w:r>
      <w:r w:rsidRPr="00636E9B">
        <w:rPr>
          <w:rFonts w:ascii="Times New Roman" w:hAnsi="Times New Roman" w:cs="Times New Roman"/>
          <w:sz w:val="28"/>
          <w:szCs w:val="28"/>
        </w:rPr>
        <w:t>представлены в таблице 1</w:t>
      </w:r>
      <w:r w:rsidR="00542B95" w:rsidRPr="00636E9B">
        <w:rPr>
          <w:rFonts w:ascii="Times New Roman" w:hAnsi="Times New Roman" w:cs="Times New Roman"/>
          <w:sz w:val="28"/>
          <w:szCs w:val="28"/>
        </w:rPr>
        <w:t>2</w:t>
      </w:r>
      <w:r w:rsidRPr="00636E9B">
        <w:rPr>
          <w:rFonts w:ascii="Times New Roman" w:hAnsi="Times New Roman" w:cs="Times New Roman"/>
          <w:sz w:val="28"/>
          <w:szCs w:val="28"/>
        </w:rPr>
        <w:t>.</w:t>
      </w:r>
    </w:p>
    <w:p w:rsidR="0080417D" w:rsidRPr="00636E9B" w:rsidRDefault="00A27CE2"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6</w:t>
      </w:r>
      <w:r w:rsidR="0080417D" w:rsidRPr="00636E9B">
        <w:rPr>
          <w:rFonts w:ascii="Times New Roman" w:hAnsi="Times New Roman" w:cs="Times New Roman"/>
          <w:sz w:val="28"/>
          <w:szCs w:val="28"/>
        </w:rPr>
        <w:t xml:space="preserve">. Руководитель </w:t>
      </w:r>
      <w:r w:rsidR="003F1F71" w:rsidRPr="00636E9B">
        <w:rPr>
          <w:rFonts w:ascii="Times New Roman" w:hAnsi="Times New Roman" w:cs="Times New Roman"/>
          <w:sz w:val="28"/>
          <w:szCs w:val="28"/>
        </w:rPr>
        <w:t xml:space="preserve">дошкольной образовательной организации </w:t>
      </w:r>
      <w:r w:rsidR="0080417D" w:rsidRPr="00636E9B">
        <w:rPr>
          <w:rFonts w:ascii="Times New Roman" w:hAnsi="Times New Roman" w:cs="Times New Roman"/>
          <w:sz w:val="28"/>
          <w:szCs w:val="28"/>
        </w:rPr>
        <w:t xml:space="preserve">может устанавливать заместителям руководителя, главному бухгалтеру </w:t>
      </w:r>
      <w:r w:rsidR="003B00B4" w:rsidRPr="00636E9B">
        <w:rPr>
          <w:rFonts w:ascii="Times New Roman" w:hAnsi="Times New Roman" w:cs="Times New Roman"/>
          <w:sz w:val="28"/>
          <w:szCs w:val="28"/>
        </w:rPr>
        <w:t>дошкольной образовательной организации</w:t>
      </w:r>
      <w:r w:rsidR="0080417D" w:rsidRPr="00636E9B">
        <w:rPr>
          <w:rFonts w:ascii="Times New Roman" w:hAnsi="Times New Roman" w:cs="Times New Roman"/>
          <w:sz w:val="28"/>
          <w:szCs w:val="28"/>
        </w:rPr>
        <w:t xml:space="preserve"> выплаты стимулирующего характера за качество выполняемых работ с учетом результатов их деятельности, определенных на основании критериев эффективности их деятельности. Выплаты стимулирующего характера заместителям руководителя, главному бухгалтеру могут осуществляться ежемесячно, ежеквартально, по итогам работы за год, за выполнение важных и особо важных заданий.</w:t>
      </w:r>
      <w:r w:rsidR="00724D2F" w:rsidRPr="00636E9B">
        <w:rPr>
          <w:rFonts w:ascii="Times New Roman" w:hAnsi="Times New Roman" w:cs="Times New Roman"/>
          <w:sz w:val="28"/>
          <w:szCs w:val="28"/>
        </w:rPr>
        <w:t xml:space="preserve"> Пр</w:t>
      </w:r>
      <w:r w:rsidR="00D67532" w:rsidRPr="00636E9B">
        <w:rPr>
          <w:rFonts w:ascii="Times New Roman" w:hAnsi="Times New Roman" w:cs="Times New Roman"/>
          <w:sz w:val="28"/>
          <w:szCs w:val="28"/>
        </w:rPr>
        <w:t>е</w:t>
      </w:r>
      <w:r w:rsidR="00724D2F" w:rsidRPr="00636E9B">
        <w:rPr>
          <w:rFonts w:ascii="Times New Roman" w:hAnsi="Times New Roman" w:cs="Times New Roman"/>
          <w:sz w:val="28"/>
          <w:szCs w:val="28"/>
        </w:rPr>
        <w:t xml:space="preserve">дельный </w:t>
      </w:r>
      <w:r w:rsidR="00D67532" w:rsidRPr="00636E9B">
        <w:rPr>
          <w:rFonts w:ascii="Times New Roman" w:hAnsi="Times New Roman" w:cs="Times New Roman"/>
          <w:sz w:val="28"/>
          <w:szCs w:val="28"/>
        </w:rPr>
        <w:t>размер</w:t>
      </w:r>
      <w:r w:rsidR="00724D2F" w:rsidRPr="00636E9B">
        <w:rPr>
          <w:rFonts w:ascii="Times New Roman" w:hAnsi="Times New Roman" w:cs="Times New Roman"/>
          <w:sz w:val="28"/>
          <w:szCs w:val="28"/>
        </w:rPr>
        <w:t xml:space="preserve"> выплат стимулирующего характера </w:t>
      </w:r>
      <w:r w:rsidR="00D67532" w:rsidRPr="00636E9B">
        <w:rPr>
          <w:rFonts w:ascii="Times New Roman" w:hAnsi="Times New Roman" w:cs="Times New Roman"/>
          <w:sz w:val="28"/>
          <w:szCs w:val="28"/>
        </w:rPr>
        <w:t xml:space="preserve">заместителям руководителя, главному бухгалтеру </w:t>
      </w:r>
      <w:r w:rsidR="000F0605" w:rsidRPr="00636E9B">
        <w:rPr>
          <w:rFonts w:ascii="Times New Roman" w:hAnsi="Times New Roman" w:cs="Times New Roman"/>
          <w:sz w:val="28"/>
          <w:szCs w:val="28"/>
        </w:rPr>
        <w:t>устанавливается на уровне</w:t>
      </w:r>
      <w:r w:rsidR="00D67532" w:rsidRPr="00636E9B">
        <w:rPr>
          <w:rFonts w:ascii="Times New Roman" w:hAnsi="Times New Roman" w:cs="Times New Roman"/>
          <w:sz w:val="28"/>
          <w:szCs w:val="28"/>
        </w:rPr>
        <w:t xml:space="preserve"> до </w:t>
      </w:r>
      <w:r w:rsidR="00724D2F" w:rsidRPr="00636E9B">
        <w:rPr>
          <w:rFonts w:ascii="Times New Roman" w:hAnsi="Times New Roman" w:cs="Times New Roman"/>
          <w:sz w:val="28"/>
          <w:szCs w:val="28"/>
        </w:rPr>
        <w:t>70 процентов выплат стимулирующего характера руководителя дошкольной образовательной организации.</w:t>
      </w:r>
    </w:p>
    <w:p w:rsidR="00422D6B" w:rsidRPr="00636E9B" w:rsidRDefault="00422D6B" w:rsidP="0080417D">
      <w:pPr>
        <w:pStyle w:val="ConsPlusNormal"/>
        <w:ind w:firstLine="540"/>
        <w:jc w:val="right"/>
        <w:rPr>
          <w:rFonts w:ascii="Times New Roman" w:eastAsia="Calibri" w:hAnsi="Times New Roman"/>
          <w:sz w:val="16"/>
          <w:szCs w:val="16"/>
        </w:rPr>
      </w:pPr>
    </w:p>
    <w:p w:rsidR="001C4B61" w:rsidRPr="00636E9B" w:rsidRDefault="001C4B61" w:rsidP="0080417D">
      <w:pPr>
        <w:pStyle w:val="ConsPlusNormal"/>
        <w:ind w:firstLine="540"/>
        <w:jc w:val="right"/>
        <w:rPr>
          <w:rFonts w:ascii="Times New Roman" w:eastAsia="Calibri" w:hAnsi="Times New Roman"/>
          <w:sz w:val="28"/>
          <w:szCs w:val="28"/>
        </w:rPr>
      </w:pPr>
      <w:r w:rsidRPr="00636E9B">
        <w:rPr>
          <w:rFonts w:ascii="Times New Roman" w:eastAsia="Calibri" w:hAnsi="Times New Roman"/>
          <w:sz w:val="28"/>
          <w:szCs w:val="28"/>
        </w:rPr>
        <w:t xml:space="preserve">Таблица </w:t>
      </w:r>
      <w:r w:rsidR="00247CAA" w:rsidRPr="00636E9B">
        <w:rPr>
          <w:rFonts w:ascii="Times New Roman" w:eastAsia="Calibri" w:hAnsi="Times New Roman"/>
          <w:sz w:val="28"/>
          <w:szCs w:val="28"/>
        </w:rPr>
        <w:t>1</w:t>
      </w:r>
      <w:r w:rsidR="00542B95" w:rsidRPr="00636E9B">
        <w:rPr>
          <w:rFonts w:ascii="Times New Roman" w:eastAsia="Calibri" w:hAnsi="Times New Roman"/>
          <w:sz w:val="28"/>
          <w:szCs w:val="28"/>
        </w:rPr>
        <w:t>2</w:t>
      </w:r>
    </w:p>
    <w:p w:rsidR="001C4B61" w:rsidRPr="00636E9B" w:rsidRDefault="001C4B61" w:rsidP="001C4B61">
      <w:pPr>
        <w:autoSpaceDE w:val="0"/>
        <w:autoSpaceDN w:val="0"/>
        <w:adjustRightInd w:val="0"/>
        <w:spacing w:after="0" w:line="240" w:lineRule="auto"/>
        <w:jc w:val="both"/>
        <w:rPr>
          <w:rFonts w:ascii="Times New Roman" w:eastAsia="Calibri" w:hAnsi="Times New Roman"/>
          <w:sz w:val="16"/>
          <w:szCs w:val="16"/>
        </w:rPr>
      </w:pPr>
    </w:p>
    <w:p w:rsidR="000E2FCD" w:rsidRPr="00636E9B" w:rsidRDefault="000E2FCD" w:rsidP="000F0605">
      <w:pPr>
        <w:autoSpaceDE w:val="0"/>
        <w:autoSpaceDN w:val="0"/>
        <w:adjustRightInd w:val="0"/>
        <w:spacing w:after="0" w:line="240" w:lineRule="auto"/>
        <w:jc w:val="center"/>
        <w:rPr>
          <w:rFonts w:ascii="Times New Roman" w:eastAsia="Calibri" w:hAnsi="Times New Roman"/>
          <w:sz w:val="28"/>
          <w:szCs w:val="28"/>
        </w:rPr>
      </w:pPr>
      <w:bookmarkStart w:id="10" w:name="Par50"/>
      <w:bookmarkEnd w:id="10"/>
      <w:r w:rsidRPr="00636E9B">
        <w:rPr>
          <w:rFonts w:ascii="Times New Roman" w:eastAsia="Calibri" w:hAnsi="Times New Roman"/>
          <w:sz w:val="28"/>
          <w:szCs w:val="28"/>
        </w:rPr>
        <w:t xml:space="preserve">Размеры базовых окладов и выплат стимулирующего характера </w:t>
      </w:r>
    </w:p>
    <w:p w:rsidR="001C4B61" w:rsidRPr="00636E9B" w:rsidRDefault="000E2FCD" w:rsidP="000F0605">
      <w:pPr>
        <w:autoSpaceDE w:val="0"/>
        <w:autoSpaceDN w:val="0"/>
        <w:adjustRightInd w:val="0"/>
        <w:spacing w:after="0" w:line="240" w:lineRule="auto"/>
        <w:jc w:val="center"/>
        <w:rPr>
          <w:rFonts w:ascii="Times New Roman" w:eastAsia="Calibri" w:hAnsi="Times New Roman"/>
          <w:sz w:val="28"/>
          <w:szCs w:val="28"/>
        </w:rPr>
      </w:pPr>
      <w:r w:rsidRPr="00636E9B">
        <w:rPr>
          <w:rFonts w:ascii="Times New Roman" w:eastAsia="Calibri" w:hAnsi="Times New Roman"/>
          <w:sz w:val="28"/>
          <w:szCs w:val="28"/>
        </w:rPr>
        <w:t>руководителей дошкольных образовательных организаций</w:t>
      </w:r>
    </w:p>
    <w:p w:rsidR="000F0605" w:rsidRPr="00636E9B" w:rsidRDefault="000F0605" w:rsidP="000F0605">
      <w:pPr>
        <w:autoSpaceDE w:val="0"/>
        <w:autoSpaceDN w:val="0"/>
        <w:adjustRightInd w:val="0"/>
        <w:spacing w:after="0" w:line="240" w:lineRule="auto"/>
        <w:jc w:val="center"/>
        <w:rPr>
          <w:rFonts w:ascii="Times New Roman" w:eastAsia="Calibri" w:hAnsi="Times New Roman"/>
          <w:sz w:val="16"/>
          <w:szCs w:val="16"/>
        </w:rPr>
      </w:pPr>
    </w:p>
    <w:tbl>
      <w:tblPr>
        <w:tblpPr w:leftFromText="180" w:rightFromText="180" w:vertAnchor="text" w:tblpY="1"/>
        <w:tblOverlap w:val="never"/>
        <w:tblW w:w="10060" w:type="dxa"/>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1985"/>
        <w:gridCol w:w="3742"/>
        <w:gridCol w:w="2029"/>
        <w:gridCol w:w="2304"/>
      </w:tblGrid>
      <w:tr w:rsidR="001C4B61" w:rsidRPr="00636E9B" w:rsidTr="00DB5ADB">
        <w:trPr>
          <w:trHeight w:val="314"/>
        </w:trPr>
        <w:tc>
          <w:tcPr>
            <w:tcW w:w="1985" w:type="dxa"/>
            <w:shd w:val="clear" w:color="auto" w:fill="auto"/>
            <w:hideMark/>
          </w:tcPr>
          <w:p w:rsidR="001C4B61" w:rsidRPr="00636E9B" w:rsidRDefault="001C4B61" w:rsidP="001C4B61">
            <w:pPr>
              <w:spacing w:after="0" w:line="240" w:lineRule="auto"/>
              <w:jc w:val="center"/>
              <w:rPr>
                <w:rFonts w:ascii="Times New Roman" w:hAnsi="Times New Roman"/>
                <w:color w:val="000000"/>
                <w:sz w:val="28"/>
                <w:szCs w:val="28"/>
              </w:rPr>
            </w:pPr>
            <w:r w:rsidRPr="00636E9B">
              <w:rPr>
                <w:rFonts w:ascii="Times New Roman" w:hAnsi="Times New Roman"/>
                <w:color w:val="000000"/>
                <w:sz w:val="28"/>
                <w:szCs w:val="28"/>
              </w:rPr>
              <w:t>Группа по оплате труда руководителя</w:t>
            </w:r>
          </w:p>
        </w:tc>
        <w:tc>
          <w:tcPr>
            <w:tcW w:w="3742" w:type="dxa"/>
            <w:shd w:val="clear" w:color="auto" w:fill="auto"/>
            <w:hideMark/>
          </w:tcPr>
          <w:p w:rsidR="001C4B61" w:rsidRPr="00636E9B" w:rsidRDefault="000F0605" w:rsidP="001C4B61">
            <w:pPr>
              <w:spacing w:after="0" w:line="240" w:lineRule="auto"/>
              <w:jc w:val="center"/>
              <w:rPr>
                <w:rFonts w:ascii="Times New Roman" w:hAnsi="Times New Roman"/>
                <w:color w:val="000000"/>
                <w:sz w:val="28"/>
                <w:szCs w:val="28"/>
              </w:rPr>
            </w:pPr>
            <w:r w:rsidRPr="00636E9B">
              <w:rPr>
                <w:rFonts w:ascii="Times New Roman" w:hAnsi="Times New Roman"/>
                <w:color w:val="000000"/>
                <w:sz w:val="28"/>
                <w:szCs w:val="28"/>
              </w:rPr>
              <w:t>Значение объемного показателя (численность воспитанников по состоянию на начало учебного года), человек</w:t>
            </w:r>
            <w:r w:rsidR="00303934" w:rsidRPr="00636E9B">
              <w:rPr>
                <w:rFonts w:ascii="Times New Roman" w:hAnsi="Times New Roman"/>
                <w:color w:val="000000"/>
                <w:sz w:val="28"/>
                <w:szCs w:val="28"/>
              </w:rPr>
              <w:t>*</w:t>
            </w:r>
          </w:p>
        </w:tc>
        <w:tc>
          <w:tcPr>
            <w:tcW w:w="2029" w:type="dxa"/>
            <w:shd w:val="clear" w:color="auto" w:fill="auto"/>
            <w:hideMark/>
          </w:tcPr>
          <w:p w:rsidR="001C4B61" w:rsidRPr="00636E9B" w:rsidRDefault="00124F11" w:rsidP="00777C9E">
            <w:pPr>
              <w:spacing w:after="0" w:line="240" w:lineRule="auto"/>
              <w:jc w:val="center"/>
              <w:rPr>
                <w:rFonts w:ascii="Times New Roman" w:hAnsi="Times New Roman"/>
                <w:color w:val="000000"/>
                <w:sz w:val="28"/>
                <w:szCs w:val="28"/>
              </w:rPr>
            </w:pPr>
            <w:r w:rsidRPr="00636E9B">
              <w:rPr>
                <w:rFonts w:ascii="Times New Roman" w:hAnsi="Times New Roman"/>
                <w:color w:val="000000"/>
                <w:sz w:val="28"/>
                <w:szCs w:val="28"/>
              </w:rPr>
              <w:t>Базовый</w:t>
            </w:r>
            <w:r w:rsidR="00247CAA" w:rsidRPr="00636E9B">
              <w:rPr>
                <w:rFonts w:ascii="Times New Roman" w:hAnsi="Times New Roman"/>
                <w:color w:val="000000"/>
                <w:sz w:val="28"/>
                <w:szCs w:val="28"/>
              </w:rPr>
              <w:t xml:space="preserve"> </w:t>
            </w:r>
            <w:r w:rsidR="001C4B61" w:rsidRPr="00636E9B">
              <w:rPr>
                <w:rFonts w:ascii="Times New Roman" w:hAnsi="Times New Roman"/>
                <w:color w:val="000000"/>
                <w:sz w:val="28"/>
                <w:szCs w:val="28"/>
              </w:rPr>
              <w:t>оклад, рублей</w:t>
            </w:r>
          </w:p>
        </w:tc>
        <w:tc>
          <w:tcPr>
            <w:tcW w:w="2304" w:type="dxa"/>
            <w:shd w:val="clear" w:color="auto" w:fill="auto"/>
            <w:hideMark/>
          </w:tcPr>
          <w:p w:rsidR="001C4B61" w:rsidRPr="00636E9B" w:rsidRDefault="000F0605" w:rsidP="003F1F71">
            <w:pPr>
              <w:spacing w:after="0" w:line="240" w:lineRule="auto"/>
              <w:jc w:val="center"/>
              <w:rPr>
                <w:rFonts w:ascii="Times New Roman" w:hAnsi="Times New Roman"/>
                <w:color w:val="000000"/>
                <w:sz w:val="28"/>
                <w:szCs w:val="28"/>
              </w:rPr>
            </w:pPr>
            <w:r w:rsidRPr="00636E9B">
              <w:rPr>
                <w:rFonts w:ascii="Times New Roman" w:hAnsi="Times New Roman"/>
                <w:color w:val="000000"/>
                <w:sz w:val="28"/>
                <w:szCs w:val="28"/>
              </w:rPr>
              <w:t>В</w:t>
            </w:r>
            <w:r w:rsidR="001C4B61" w:rsidRPr="00636E9B">
              <w:rPr>
                <w:rFonts w:ascii="Times New Roman" w:hAnsi="Times New Roman"/>
                <w:color w:val="000000"/>
                <w:sz w:val="28"/>
                <w:szCs w:val="28"/>
              </w:rPr>
              <w:t>ыплаты</w:t>
            </w:r>
            <w:r w:rsidR="003F1F71" w:rsidRPr="00636E9B">
              <w:rPr>
                <w:rFonts w:ascii="Times New Roman" w:hAnsi="Times New Roman"/>
                <w:color w:val="000000"/>
                <w:sz w:val="28"/>
                <w:szCs w:val="28"/>
              </w:rPr>
              <w:t xml:space="preserve"> стимулирующего характера,</w:t>
            </w:r>
            <w:r w:rsidR="001C4B61" w:rsidRPr="00636E9B">
              <w:rPr>
                <w:rFonts w:ascii="Times New Roman" w:hAnsi="Times New Roman"/>
                <w:color w:val="000000"/>
                <w:sz w:val="28"/>
                <w:szCs w:val="28"/>
              </w:rPr>
              <w:t xml:space="preserve"> рублей</w:t>
            </w:r>
          </w:p>
        </w:tc>
      </w:tr>
    </w:tbl>
    <w:p w:rsidR="00DB5ADB" w:rsidRPr="00636E9B" w:rsidRDefault="00DB5ADB" w:rsidP="00DB5ADB">
      <w:pPr>
        <w:spacing w:after="0" w:line="240" w:lineRule="auto"/>
        <w:rPr>
          <w:sz w:val="2"/>
          <w:szCs w:val="2"/>
        </w:rPr>
      </w:pP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3742"/>
        <w:gridCol w:w="2029"/>
        <w:gridCol w:w="2304"/>
      </w:tblGrid>
      <w:tr w:rsidR="00DB5ADB" w:rsidRPr="00636E9B" w:rsidTr="001232F0">
        <w:trPr>
          <w:cantSplit/>
          <w:trHeight w:val="314"/>
          <w:tblHeader/>
        </w:trPr>
        <w:tc>
          <w:tcPr>
            <w:tcW w:w="1985" w:type="dxa"/>
            <w:shd w:val="clear" w:color="auto" w:fill="auto"/>
          </w:tcPr>
          <w:p w:rsidR="00DB5ADB" w:rsidRPr="00636E9B" w:rsidRDefault="00DB5ADB" w:rsidP="001C4B61">
            <w:pPr>
              <w:spacing w:after="0" w:line="240" w:lineRule="auto"/>
              <w:jc w:val="center"/>
              <w:rPr>
                <w:rFonts w:ascii="Times New Roman" w:hAnsi="Times New Roman"/>
                <w:color w:val="000000"/>
                <w:sz w:val="28"/>
                <w:szCs w:val="28"/>
              </w:rPr>
            </w:pPr>
            <w:r w:rsidRPr="00636E9B">
              <w:rPr>
                <w:rFonts w:ascii="Times New Roman" w:hAnsi="Times New Roman"/>
                <w:color w:val="000000"/>
                <w:sz w:val="28"/>
                <w:szCs w:val="28"/>
              </w:rPr>
              <w:t>1</w:t>
            </w:r>
          </w:p>
        </w:tc>
        <w:tc>
          <w:tcPr>
            <w:tcW w:w="3742" w:type="dxa"/>
            <w:shd w:val="clear" w:color="auto" w:fill="auto"/>
          </w:tcPr>
          <w:p w:rsidR="00DB5ADB" w:rsidRPr="00636E9B" w:rsidRDefault="00DB5ADB" w:rsidP="001C4B61">
            <w:pPr>
              <w:spacing w:after="0" w:line="240" w:lineRule="auto"/>
              <w:jc w:val="center"/>
              <w:rPr>
                <w:rFonts w:ascii="Times New Roman" w:hAnsi="Times New Roman"/>
                <w:color w:val="000000"/>
                <w:sz w:val="28"/>
                <w:szCs w:val="28"/>
              </w:rPr>
            </w:pPr>
            <w:r w:rsidRPr="00636E9B">
              <w:rPr>
                <w:rFonts w:ascii="Times New Roman" w:hAnsi="Times New Roman"/>
                <w:color w:val="000000"/>
                <w:sz w:val="28"/>
                <w:szCs w:val="28"/>
              </w:rPr>
              <w:t>2</w:t>
            </w:r>
          </w:p>
        </w:tc>
        <w:tc>
          <w:tcPr>
            <w:tcW w:w="2029" w:type="dxa"/>
            <w:shd w:val="clear" w:color="auto" w:fill="auto"/>
          </w:tcPr>
          <w:p w:rsidR="00DB5ADB" w:rsidRPr="00636E9B" w:rsidRDefault="00DB5ADB" w:rsidP="00777C9E">
            <w:pPr>
              <w:spacing w:after="0" w:line="240" w:lineRule="auto"/>
              <w:jc w:val="center"/>
              <w:rPr>
                <w:rFonts w:ascii="Times New Roman" w:hAnsi="Times New Roman"/>
                <w:color w:val="000000"/>
                <w:sz w:val="28"/>
                <w:szCs w:val="28"/>
              </w:rPr>
            </w:pPr>
            <w:r w:rsidRPr="00636E9B">
              <w:rPr>
                <w:rFonts w:ascii="Times New Roman" w:hAnsi="Times New Roman"/>
                <w:color w:val="000000"/>
                <w:sz w:val="28"/>
                <w:szCs w:val="28"/>
              </w:rPr>
              <w:t>3</w:t>
            </w:r>
          </w:p>
        </w:tc>
        <w:tc>
          <w:tcPr>
            <w:tcW w:w="2304" w:type="dxa"/>
            <w:shd w:val="clear" w:color="auto" w:fill="auto"/>
          </w:tcPr>
          <w:p w:rsidR="00DB5ADB" w:rsidRPr="00636E9B" w:rsidRDefault="00DB5ADB" w:rsidP="003F1F71">
            <w:pPr>
              <w:spacing w:after="0" w:line="240" w:lineRule="auto"/>
              <w:jc w:val="center"/>
              <w:rPr>
                <w:rFonts w:ascii="Times New Roman" w:hAnsi="Times New Roman"/>
                <w:color w:val="000000"/>
                <w:sz w:val="28"/>
                <w:szCs w:val="28"/>
              </w:rPr>
            </w:pPr>
            <w:r w:rsidRPr="00636E9B">
              <w:rPr>
                <w:rFonts w:ascii="Times New Roman" w:hAnsi="Times New Roman"/>
                <w:color w:val="000000"/>
                <w:sz w:val="28"/>
                <w:szCs w:val="28"/>
              </w:rPr>
              <w:t>4</w:t>
            </w:r>
          </w:p>
        </w:tc>
      </w:tr>
      <w:tr w:rsidR="00E2020A" w:rsidRPr="00636E9B" w:rsidTr="009A22C3">
        <w:trPr>
          <w:trHeight w:val="448"/>
        </w:trPr>
        <w:tc>
          <w:tcPr>
            <w:tcW w:w="1985"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1</w:t>
            </w:r>
          </w:p>
        </w:tc>
        <w:tc>
          <w:tcPr>
            <w:tcW w:w="3742" w:type="dxa"/>
            <w:shd w:val="clear" w:color="auto" w:fill="auto"/>
          </w:tcPr>
          <w:p w:rsidR="00E2020A" w:rsidRPr="00636E9B" w:rsidRDefault="00E2020A" w:rsidP="00E50ED1">
            <w:pPr>
              <w:jc w:val="center"/>
              <w:rPr>
                <w:rFonts w:ascii="Times New Roman" w:hAnsi="Times New Roman"/>
                <w:color w:val="000000"/>
                <w:sz w:val="28"/>
                <w:szCs w:val="28"/>
              </w:rPr>
            </w:pPr>
            <w:r w:rsidRPr="00636E9B">
              <w:rPr>
                <w:rFonts w:ascii="Times New Roman" w:hAnsi="Times New Roman"/>
                <w:color w:val="000000"/>
                <w:sz w:val="28"/>
                <w:szCs w:val="28"/>
              </w:rPr>
              <w:t>1</w:t>
            </w:r>
            <w:r w:rsidR="000E2FCD" w:rsidRPr="00636E9B">
              <w:rPr>
                <w:rFonts w:ascii="Times New Roman" w:hAnsi="Times New Roman"/>
                <w:color w:val="000000"/>
                <w:sz w:val="28"/>
                <w:szCs w:val="28"/>
              </w:rPr>
              <w:t xml:space="preserve"> – </w:t>
            </w:r>
            <w:r w:rsidR="00E50ED1" w:rsidRPr="00636E9B">
              <w:rPr>
                <w:rFonts w:ascii="Times New Roman" w:hAnsi="Times New Roman"/>
                <w:color w:val="000000"/>
                <w:sz w:val="28"/>
                <w:szCs w:val="28"/>
              </w:rPr>
              <w:t>20</w:t>
            </w:r>
          </w:p>
        </w:tc>
        <w:tc>
          <w:tcPr>
            <w:tcW w:w="2029"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18</w:t>
            </w:r>
            <w:r w:rsidR="00367FB2" w:rsidRPr="00636E9B">
              <w:rPr>
                <w:rFonts w:ascii="Times New Roman" w:hAnsi="Times New Roman"/>
                <w:color w:val="000000"/>
                <w:sz w:val="28"/>
                <w:szCs w:val="28"/>
              </w:rPr>
              <w:t xml:space="preserve"> </w:t>
            </w:r>
            <w:r w:rsidRPr="00636E9B">
              <w:rPr>
                <w:rFonts w:ascii="Times New Roman" w:hAnsi="Times New Roman"/>
                <w:color w:val="000000"/>
                <w:sz w:val="28"/>
                <w:szCs w:val="28"/>
              </w:rPr>
              <w:t>000</w:t>
            </w:r>
          </w:p>
        </w:tc>
        <w:tc>
          <w:tcPr>
            <w:tcW w:w="2304"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2</w:t>
            </w:r>
            <w:r w:rsidR="00367FB2" w:rsidRPr="00636E9B">
              <w:rPr>
                <w:rFonts w:ascii="Times New Roman" w:hAnsi="Times New Roman"/>
                <w:color w:val="000000"/>
                <w:sz w:val="28"/>
                <w:szCs w:val="28"/>
              </w:rPr>
              <w:t xml:space="preserve"> </w:t>
            </w:r>
            <w:r w:rsidRPr="00636E9B">
              <w:rPr>
                <w:rFonts w:ascii="Times New Roman" w:hAnsi="Times New Roman"/>
                <w:color w:val="000000"/>
                <w:sz w:val="28"/>
                <w:szCs w:val="28"/>
              </w:rPr>
              <w:t>000</w:t>
            </w:r>
          </w:p>
        </w:tc>
      </w:tr>
      <w:tr w:rsidR="00E2020A" w:rsidRPr="00636E9B" w:rsidTr="009A22C3">
        <w:trPr>
          <w:trHeight w:val="448"/>
        </w:trPr>
        <w:tc>
          <w:tcPr>
            <w:tcW w:w="1985"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2</w:t>
            </w:r>
          </w:p>
        </w:tc>
        <w:tc>
          <w:tcPr>
            <w:tcW w:w="3742" w:type="dxa"/>
            <w:shd w:val="clear" w:color="auto" w:fill="auto"/>
          </w:tcPr>
          <w:p w:rsidR="00E2020A" w:rsidRPr="00636E9B" w:rsidRDefault="00E50ED1" w:rsidP="00E50ED1">
            <w:pPr>
              <w:jc w:val="center"/>
              <w:rPr>
                <w:rFonts w:ascii="Times New Roman" w:hAnsi="Times New Roman"/>
                <w:color w:val="000000"/>
                <w:sz w:val="28"/>
                <w:szCs w:val="28"/>
              </w:rPr>
            </w:pPr>
            <w:r w:rsidRPr="00636E9B">
              <w:rPr>
                <w:rFonts w:ascii="Times New Roman" w:hAnsi="Times New Roman"/>
                <w:color w:val="000000"/>
                <w:sz w:val="28"/>
                <w:szCs w:val="28"/>
              </w:rPr>
              <w:t>2</w:t>
            </w:r>
            <w:r w:rsidR="00E2020A" w:rsidRPr="00636E9B">
              <w:rPr>
                <w:rFonts w:ascii="Times New Roman" w:hAnsi="Times New Roman"/>
                <w:color w:val="000000"/>
                <w:sz w:val="28"/>
                <w:szCs w:val="28"/>
              </w:rPr>
              <w:t>1</w:t>
            </w:r>
            <w:r w:rsidR="000E2FCD" w:rsidRPr="00636E9B">
              <w:rPr>
                <w:rFonts w:ascii="Times New Roman" w:hAnsi="Times New Roman"/>
                <w:color w:val="000000"/>
                <w:sz w:val="28"/>
                <w:szCs w:val="28"/>
              </w:rPr>
              <w:t xml:space="preserve"> – </w:t>
            </w:r>
            <w:r w:rsidRPr="00636E9B">
              <w:rPr>
                <w:rFonts w:ascii="Times New Roman" w:hAnsi="Times New Roman"/>
                <w:color w:val="000000"/>
                <w:sz w:val="28"/>
                <w:szCs w:val="28"/>
              </w:rPr>
              <w:t>4</w:t>
            </w:r>
            <w:r w:rsidR="00E2020A" w:rsidRPr="00636E9B">
              <w:rPr>
                <w:rFonts w:ascii="Times New Roman" w:hAnsi="Times New Roman"/>
                <w:color w:val="000000"/>
                <w:sz w:val="28"/>
                <w:szCs w:val="28"/>
              </w:rPr>
              <w:t>0</w:t>
            </w:r>
          </w:p>
        </w:tc>
        <w:tc>
          <w:tcPr>
            <w:tcW w:w="2029"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20</w:t>
            </w:r>
            <w:r w:rsidR="00367FB2" w:rsidRPr="00636E9B">
              <w:rPr>
                <w:rFonts w:ascii="Times New Roman" w:hAnsi="Times New Roman"/>
                <w:color w:val="000000"/>
                <w:sz w:val="28"/>
                <w:szCs w:val="28"/>
              </w:rPr>
              <w:t xml:space="preserve"> </w:t>
            </w:r>
            <w:r w:rsidRPr="00636E9B">
              <w:rPr>
                <w:rFonts w:ascii="Times New Roman" w:hAnsi="Times New Roman"/>
                <w:color w:val="000000"/>
                <w:sz w:val="28"/>
                <w:szCs w:val="28"/>
              </w:rPr>
              <w:t>000</w:t>
            </w:r>
          </w:p>
        </w:tc>
        <w:tc>
          <w:tcPr>
            <w:tcW w:w="2304"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2</w:t>
            </w:r>
            <w:r w:rsidR="00367FB2" w:rsidRPr="00636E9B">
              <w:rPr>
                <w:rFonts w:ascii="Times New Roman" w:hAnsi="Times New Roman"/>
                <w:color w:val="000000"/>
                <w:sz w:val="28"/>
                <w:szCs w:val="28"/>
              </w:rPr>
              <w:t xml:space="preserve"> </w:t>
            </w:r>
            <w:r w:rsidRPr="00636E9B">
              <w:rPr>
                <w:rFonts w:ascii="Times New Roman" w:hAnsi="Times New Roman"/>
                <w:color w:val="000000"/>
                <w:sz w:val="28"/>
                <w:szCs w:val="28"/>
              </w:rPr>
              <w:t>000</w:t>
            </w:r>
          </w:p>
        </w:tc>
      </w:tr>
      <w:tr w:rsidR="001232F0" w:rsidRPr="00636E9B" w:rsidTr="001232F0">
        <w:trPr>
          <w:trHeight w:val="274"/>
        </w:trPr>
        <w:tc>
          <w:tcPr>
            <w:tcW w:w="1985" w:type="dxa"/>
            <w:shd w:val="clear" w:color="auto" w:fill="auto"/>
          </w:tcPr>
          <w:p w:rsidR="001232F0" w:rsidRPr="00636E9B" w:rsidRDefault="001232F0" w:rsidP="001232F0">
            <w:pPr>
              <w:spacing w:after="0" w:line="240" w:lineRule="auto"/>
              <w:jc w:val="center"/>
              <w:rPr>
                <w:rFonts w:ascii="Times New Roman" w:hAnsi="Times New Roman"/>
                <w:color w:val="000000"/>
                <w:sz w:val="28"/>
                <w:szCs w:val="28"/>
              </w:rPr>
            </w:pPr>
            <w:r w:rsidRPr="00636E9B">
              <w:rPr>
                <w:rFonts w:ascii="Times New Roman" w:hAnsi="Times New Roman"/>
                <w:color w:val="000000"/>
                <w:sz w:val="28"/>
                <w:szCs w:val="28"/>
              </w:rPr>
              <w:t>1</w:t>
            </w:r>
          </w:p>
        </w:tc>
        <w:tc>
          <w:tcPr>
            <w:tcW w:w="3742" w:type="dxa"/>
            <w:shd w:val="clear" w:color="auto" w:fill="auto"/>
          </w:tcPr>
          <w:p w:rsidR="001232F0" w:rsidRPr="00636E9B" w:rsidRDefault="001232F0" w:rsidP="001232F0">
            <w:pPr>
              <w:spacing w:after="0" w:line="240" w:lineRule="auto"/>
              <w:jc w:val="center"/>
              <w:rPr>
                <w:rFonts w:ascii="Times New Roman" w:hAnsi="Times New Roman"/>
                <w:color w:val="000000"/>
                <w:sz w:val="28"/>
                <w:szCs w:val="28"/>
              </w:rPr>
            </w:pPr>
            <w:r w:rsidRPr="00636E9B">
              <w:rPr>
                <w:rFonts w:ascii="Times New Roman" w:hAnsi="Times New Roman"/>
                <w:color w:val="000000"/>
                <w:sz w:val="28"/>
                <w:szCs w:val="28"/>
              </w:rPr>
              <w:t>2</w:t>
            </w:r>
          </w:p>
        </w:tc>
        <w:tc>
          <w:tcPr>
            <w:tcW w:w="2029" w:type="dxa"/>
            <w:shd w:val="clear" w:color="auto" w:fill="auto"/>
          </w:tcPr>
          <w:p w:rsidR="001232F0" w:rsidRPr="00636E9B" w:rsidRDefault="001232F0" w:rsidP="001232F0">
            <w:pPr>
              <w:spacing w:after="0" w:line="240" w:lineRule="auto"/>
              <w:jc w:val="center"/>
              <w:rPr>
                <w:rFonts w:ascii="Times New Roman" w:hAnsi="Times New Roman"/>
                <w:color w:val="000000"/>
                <w:sz w:val="28"/>
                <w:szCs w:val="28"/>
              </w:rPr>
            </w:pPr>
            <w:r w:rsidRPr="00636E9B">
              <w:rPr>
                <w:rFonts w:ascii="Times New Roman" w:hAnsi="Times New Roman"/>
                <w:color w:val="000000"/>
                <w:sz w:val="28"/>
                <w:szCs w:val="28"/>
              </w:rPr>
              <w:t>3</w:t>
            </w:r>
          </w:p>
        </w:tc>
        <w:tc>
          <w:tcPr>
            <w:tcW w:w="2304" w:type="dxa"/>
            <w:shd w:val="clear" w:color="auto" w:fill="auto"/>
          </w:tcPr>
          <w:p w:rsidR="001232F0" w:rsidRPr="00636E9B" w:rsidRDefault="001232F0" w:rsidP="001232F0">
            <w:pPr>
              <w:spacing w:after="0" w:line="240" w:lineRule="auto"/>
              <w:jc w:val="center"/>
              <w:rPr>
                <w:rFonts w:ascii="Times New Roman" w:hAnsi="Times New Roman"/>
                <w:color w:val="000000"/>
                <w:sz w:val="28"/>
                <w:szCs w:val="28"/>
              </w:rPr>
            </w:pPr>
            <w:r w:rsidRPr="00636E9B">
              <w:rPr>
                <w:rFonts w:ascii="Times New Roman" w:hAnsi="Times New Roman"/>
                <w:color w:val="000000"/>
                <w:sz w:val="28"/>
                <w:szCs w:val="28"/>
              </w:rPr>
              <w:t>4</w:t>
            </w:r>
          </w:p>
        </w:tc>
      </w:tr>
      <w:tr w:rsidR="00E2020A" w:rsidRPr="00636E9B" w:rsidTr="009A22C3">
        <w:trPr>
          <w:trHeight w:val="448"/>
        </w:trPr>
        <w:tc>
          <w:tcPr>
            <w:tcW w:w="1985"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3</w:t>
            </w:r>
          </w:p>
        </w:tc>
        <w:tc>
          <w:tcPr>
            <w:tcW w:w="3742" w:type="dxa"/>
            <w:shd w:val="clear" w:color="auto" w:fill="auto"/>
          </w:tcPr>
          <w:p w:rsidR="00E2020A" w:rsidRPr="00636E9B" w:rsidRDefault="00E50ED1" w:rsidP="00E50ED1">
            <w:pPr>
              <w:jc w:val="center"/>
              <w:rPr>
                <w:rFonts w:ascii="Times New Roman" w:hAnsi="Times New Roman"/>
                <w:color w:val="000000"/>
                <w:sz w:val="28"/>
                <w:szCs w:val="28"/>
              </w:rPr>
            </w:pPr>
            <w:r w:rsidRPr="00636E9B">
              <w:rPr>
                <w:rFonts w:ascii="Times New Roman" w:hAnsi="Times New Roman"/>
                <w:color w:val="000000"/>
                <w:sz w:val="28"/>
                <w:szCs w:val="28"/>
              </w:rPr>
              <w:t>4</w:t>
            </w:r>
            <w:r w:rsidR="00E2020A" w:rsidRPr="00636E9B">
              <w:rPr>
                <w:rFonts w:ascii="Times New Roman" w:hAnsi="Times New Roman"/>
                <w:color w:val="000000"/>
                <w:sz w:val="28"/>
                <w:szCs w:val="28"/>
              </w:rPr>
              <w:t>1</w:t>
            </w:r>
            <w:r w:rsidR="000E2FCD" w:rsidRPr="00636E9B">
              <w:rPr>
                <w:rFonts w:ascii="Times New Roman" w:hAnsi="Times New Roman"/>
                <w:color w:val="000000"/>
                <w:sz w:val="28"/>
                <w:szCs w:val="28"/>
              </w:rPr>
              <w:t xml:space="preserve"> – </w:t>
            </w:r>
            <w:r w:rsidRPr="00636E9B">
              <w:rPr>
                <w:rFonts w:ascii="Times New Roman" w:hAnsi="Times New Roman"/>
                <w:color w:val="000000"/>
                <w:sz w:val="28"/>
                <w:szCs w:val="28"/>
              </w:rPr>
              <w:t>6</w:t>
            </w:r>
            <w:r w:rsidR="00E2020A" w:rsidRPr="00636E9B">
              <w:rPr>
                <w:rFonts w:ascii="Times New Roman" w:hAnsi="Times New Roman"/>
                <w:color w:val="000000"/>
                <w:sz w:val="28"/>
                <w:szCs w:val="28"/>
              </w:rPr>
              <w:t>0</w:t>
            </w:r>
          </w:p>
        </w:tc>
        <w:tc>
          <w:tcPr>
            <w:tcW w:w="2029"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24</w:t>
            </w:r>
            <w:r w:rsidR="00367FB2" w:rsidRPr="00636E9B">
              <w:rPr>
                <w:rFonts w:ascii="Times New Roman" w:hAnsi="Times New Roman"/>
                <w:color w:val="000000"/>
                <w:sz w:val="28"/>
                <w:szCs w:val="28"/>
              </w:rPr>
              <w:t xml:space="preserve"> </w:t>
            </w:r>
            <w:r w:rsidRPr="00636E9B">
              <w:rPr>
                <w:rFonts w:ascii="Times New Roman" w:hAnsi="Times New Roman"/>
                <w:color w:val="000000"/>
                <w:sz w:val="28"/>
                <w:szCs w:val="28"/>
              </w:rPr>
              <w:t>000</w:t>
            </w:r>
          </w:p>
        </w:tc>
        <w:tc>
          <w:tcPr>
            <w:tcW w:w="2304"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3</w:t>
            </w:r>
            <w:r w:rsidR="00367FB2" w:rsidRPr="00636E9B">
              <w:rPr>
                <w:rFonts w:ascii="Times New Roman" w:hAnsi="Times New Roman"/>
                <w:color w:val="000000"/>
                <w:sz w:val="28"/>
                <w:szCs w:val="28"/>
              </w:rPr>
              <w:t xml:space="preserve"> </w:t>
            </w:r>
            <w:r w:rsidRPr="00636E9B">
              <w:rPr>
                <w:rFonts w:ascii="Times New Roman" w:hAnsi="Times New Roman"/>
                <w:color w:val="000000"/>
                <w:sz w:val="28"/>
                <w:szCs w:val="28"/>
              </w:rPr>
              <w:t>000</w:t>
            </w:r>
          </w:p>
        </w:tc>
      </w:tr>
      <w:tr w:rsidR="00E2020A" w:rsidRPr="00636E9B" w:rsidTr="009A22C3">
        <w:trPr>
          <w:trHeight w:val="448"/>
        </w:trPr>
        <w:tc>
          <w:tcPr>
            <w:tcW w:w="1985"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4</w:t>
            </w:r>
          </w:p>
        </w:tc>
        <w:tc>
          <w:tcPr>
            <w:tcW w:w="3742" w:type="dxa"/>
            <w:shd w:val="clear" w:color="auto" w:fill="auto"/>
          </w:tcPr>
          <w:p w:rsidR="00E2020A" w:rsidRPr="00636E9B" w:rsidRDefault="00E50ED1" w:rsidP="00E50ED1">
            <w:pPr>
              <w:jc w:val="center"/>
              <w:rPr>
                <w:rFonts w:ascii="Times New Roman" w:hAnsi="Times New Roman"/>
                <w:color w:val="000000"/>
                <w:sz w:val="28"/>
                <w:szCs w:val="28"/>
              </w:rPr>
            </w:pPr>
            <w:r w:rsidRPr="00636E9B">
              <w:rPr>
                <w:rFonts w:ascii="Times New Roman" w:hAnsi="Times New Roman"/>
                <w:color w:val="000000"/>
                <w:sz w:val="28"/>
                <w:szCs w:val="28"/>
              </w:rPr>
              <w:t>6</w:t>
            </w:r>
            <w:r w:rsidR="00E2020A" w:rsidRPr="00636E9B">
              <w:rPr>
                <w:rFonts w:ascii="Times New Roman" w:hAnsi="Times New Roman"/>
                <w:color w:val="000000"/>
                <w:sz w:val="28"/>
                <w:szCs w:val="28"/>
              </w:rPr>
              <w:t>1</w:t>
            </w:r>
            <w:r w:rsidR="000E2FCD" w:rsidRPr="00636E9B">
              <w:rPr>
                <w:rFonts w:ascii="Times New Roman" w:hAnsi="Times New Roman"/>
                <w:color w:val="000000"/>
                <w:sz w:val="28"/>
                <w:szCs w:val="28"/>
              </w:rPr>
              <w:t xml:space="preserve"> – </w:t>
            </w:r>
            <w:r w:rsidRPr="00636E9B">
              <w:rPr>
                <w:rFonts w:ascii="Times New Roman" w:hAnsi="Times New Roman"/>
                <w:color w:val="000000"/>
                <w:sz w:val="28"/>
                <w:szCs w:val="28"/>
              </w:rPr>
              <w:t>8</w:t>
            </w:r>
            <w:r w:rsidR="00E2020A" w:rsidRPr="00636E9B">
              <w:rPr>
                <w:rFonts w:ascii="Times New Roman" w:hAnsi="Times New Roman"/>
                <w:color w:val="000000"/>
                <w:sz w:val="28"/>
                <w:szCs w:val="28"/>
              </w:rPr>
              <w:t>0</w:t>
            </w:r>
          </w:p>
        </w:tc>
        <w:tc>
          <w:tcPr>
            <w:tcW w:w="2029"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25</w:t>
            </w:r>
            <w:r w:rsidR="00367FB2" w:rsidRPr="00636E9B">
              <w:rPr>
                <w:rFonts w:ascii="Times New Roman" w:hAnsi="Times New Roman"/>
                <w:color w:val="000000"/>
                <w:sz w:val="28"/>
                <w:szCs w:val="28"/>
              </w:rPr>
              <w:t xml:space="preserve"> </w:t>
            </w:r>
            <w:r w:rsidRPr="00636E9B">
              <w:rPr>
                <w:rFonts w:ascii="Times New Roman" w:hAnsi="Times New Roman"/>
                <w:color w:val="000000"/>
                <w:sz w:val="28"/>
                <w:szCs w:val="28"/>
              </w:rPr>
              <w:t>000</w:t>
            </w:r>
          </w:p>
        </w:tc>
        <w:tc>
          <w:tcPr>
            <w:tcW w:w="2304" w:type="dxa"/>
            <w:shd w:val="clear" w:color="auto" w:fill="auto"/>
          </w:tcPr>
          <w:p w:rsidR="00E2020A" w:rsidRPr="00636E9B" w:rsidRDefault="00E50ED1" w:rsidP="00E2020A">
            <w:pPr>
              <w:jc w:val="center"/>
              <w:rPr>
                <w:rFonts w:ascii="Times New Roman" w:hAnsi="Times New Roman"/>
                <w:color w:val="000000"/>
                <w:sz w:val="28"/>
                <w:szCs w:val="28"/>
              </w:rPr>
            </w:pPr>
            <w:r w:rsidRPr="00636E9B">
              <w:rPr>
                <w:rFonts w:ascii="Times New Roman" w:hAnsi="Times New Roman"/>
                <w:color w:val="000000"/>
                <w:sz w:val="28"/>
                <w:szCs w:val="28"/>
              </w:rPr>
              <w:t>4</w:t>
            </w:r>
            <w:r w:rsidR="00367FB2" w:rsidRPr="00636E9B">
              <w:rPr>
                <w:rFonts w:ascii="Times New Roman" w:hAnsi="Times New Roman"/>
                <w:color w:val="000000"/>
                <w:sz w:val="28"/>
                <w:szCs w:val="28"/>
              </w:rPr>
              <w:t xml:space="preserve"> </w:t>
            </w:r>
            <w:r w:rsidR="00E2020A" w:rsidRPr="00636E9B">
              <w:rPr>
                <w:rFonts w:ascii="Times New Roman" w:hAnsi="Times New Roman"/>
                <w:color w:val="000000"/>
                <w:sz w:val="28"/>
                <w:szCs w:val="28"/>
              </w:rPr>
              <w:t>000</w:t>
            </w:r>
          </w:p>
        </w:tc>
      </w:tr>
      <w:tr w:rsidR="00E2020A" w:rsidRPr="00636E9B" w:rsidTr="009A22C3">
        <w:trPr>
          <w:trHeight w:val="448"/>
        </w:trPr>
        <w:tc>
          <w:tcPr>
            <w:tcW w:w="1985"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5</w:t>
            </w:r>
          </w:p>
        </w:tc>
        <w:tc>
          <w:tcPr>
            <w:tcW w:w="3742" w:type="dxa"/>
            <w:shd w:val="clear" w:color="auto" w:fill="auto"/>
          </w:tcPr>
          <w:p w:rsidR="00E2020A" w:rsidRPr="00636E9B" w:rsidRDefault="00E50ED1" w:rsidP="00E50ED1">
            <w:pPr>
              <w:jc w:val="center"/>
              <w:rPr>
                <w:rFonts w:ascii="Times New Roman" w:hAnsi="Times New Roman"/>
                <w:color w:val="000000"/>
                <w:sz w:val="28"/>
                <w:szCs w:val="28"/>
              </w:rPr>
            </w:pPr>
            <w:r w:rsidRPr="00636E9B">
              <w:rPr>
                <w:rFonts w:ascii="Times New Roman" w:hAnsi="Times New Roman"/>
                <w:color w:val="000000"/>
                <w:sz w:val="28"/>
                <w:szCs w:val="28"/>
              </w:rPr>
              <w:t>8</w:t>
            </w:r>
            <w:r w:rsidR="00E2020A" w:rsidRPr="00636E9B">
              <w:rPr>
                <w:rFonts w:ascii="Times New Roman" w:hAnsi="Times New Roman"/>
                <w:color w:val="000000"/>
                <w:sz w:val="28"/>
                <w:szCs w:val="28"/>
              </w:rPr>
              <w:t>1</w:t>
            </w:r>
            <w:r w:rsidR="000E2FCD" w:rsidRPr="00636E9B">
              <w:rPr>
                <w:rFonts w:ascii="Times New Roman" w:hAnsi="Times New Roman"/>
                <w:color w:val="000000"/>
                <w:sz w:val="28"/>
                <w:szCs w:val="28"/>
              </w:rPr>
              <w:t xml:space="preserve"> – </w:t>
            </w:r>
            <w:r w:rsidRPr="00636E9B">
              <w:rPr>
                <w:rFonts w:ascii="Times New Roman" w:hAnsi="Times New Roman"/>
                <w:color w:val="000000"/>
                <w:sz w:val="28"/>
                <w:szCs w:val="28"/>
              </w:rPr>
              <w:t>1</w:t>
            </w:r>
            <w:r w:rsidR="00E2020A" w:rsidRPr="00636E9B">
              <w:rPr>
                <w:rFonts w:ascii="Times New Roman" w:hAnsi="Times New Roman"/>
                <w:color w:val="000000"/>
                <w:sz w:val="28"/>
                <w:szCs w:val="28"/>
              </w:rPr>
              <w:t>00</w:t>
            </w:r>
          </w:p>
        </w:tc>
        <w:tc>
          <w:tcPr>
            <w:tcW w:w="2029"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28</w:t>
            </w:r>
            <w:r w:rsidR="00367FB2" w:rsidRPr="00636E9B">
              <w:rPr>
                <w:rFonts w:ascii="Times New Roman" w:hAnsi="Times New Roman"/>
                <w:color w:val="000000"/>
                <w:sz w:val="28"/>
                <w:szCs w:val="28"/>
              </w:rPr>
              <w:t xml:space="preserve"> </w:t>
            </w:r>
            <w:r w:rsidRPr="00636E9B">
              <w:rPr>
                <w:rFonts w:ascii="Times New Roman" w:hAnsi="Times New Roman"/>
                <w:color w:val="000000"/>
                <w:sz w:val="28"/>
                <w:szCs w:val="28"/>
              </w:rPr>
              <w:t>000</w:t>
            </w:r>
          </w:p>
        </w:tc>
        <w:tc>
          <w:tcPr>
            <w:tcW w:w="2304" w:type="dxa"/>
            <w:shd w:val="clear" w:color="auto" w:fill="auto"/>
          </w:tcPr>
          <w:p w:rsidR="00E2020A" w:rsidRPr="00636E9B" w:rsidRDefault="00E50ED1" w:rsidP="00E2020A">
            <w:pPr>
              <w:jc w:val="center"/>
              <w:rPr>
                <w:rFonts w:ascii="Times New Roman" w:hAnsi="Times New Roman"/>
                <w:color w:val="000000"/>
                <w:sz w:val="28"/>
                <w:szCs w:val="28"/>
              </w:rPr>
            </w:pPr>
            <w:r w:rsidRPr="00636E9B">
              <w:rPr>
                <w:rFonts w:ascii="Times New Roman" w:hAnsi="Times New Roman"/>
                <w:color w:val="000000"/>
                <w:sz w:val="28"/>
                <w:szCs w:val="28"/>
              </w:rPr>
              <w:t>5</w:t>
            </w:r>
            <w:r w:rsidR="00367FB2" w:rsidRPr="00636E9B">
              <w:rPr>
                <w:rFonts w:ascii="Times New Roman" w:hAnsi="Times New Roman"/>
                <w:color w:val="000000"/>
                <w:sz w:val="28"/>
                <w:szCs w:val="28"/>
              </w:rPr>
              <w:t xml:space="preserve"> </w:t>
            </w:r>
            <w:r w:rsidR="00E2020A" w:rsidRPr="00636E9B">
              <w:rPr>
                <w:rFonts w:ascii="Times New Roman" w:hAnsi="Times New Roman"/>
                <w:color w:val="000000"/>
                <w:sz w:val="28"/>
                <w:szCs w:val="28"/>
              </w:rPr>
              <w:t>000</w:t>
            </w:r>
          </w:p>
        </w:tc>
      </w:tr>
      <w:tr w:rsidR="00E2020A" w:rsidRPr="00636E9B" w:rsidTr="009A22C3">
        <w:trPr>
          <w:trHeight w:val="448"/>
        </w:trPr>
        <w:tc>
          <w:tcPr>
            <w:tcW w:w="1985"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6</w:t>
            </w:r>
          </w:p>
        </w:tc>
        <w:tc>
          <w:tcPr>
            <w:tcW w:w="3742" w:type="dxa"/>
            <w:shd w:val="clear" w:color="auto" w:fill="auto"/>
          </w:tcPr>
          <w:p w:rsidR="00E2020A" w:rsidRPr="00636E9B" w:rsidRDefault="00E50ED1" w:rsidP="00E50ED1">
            <w:pPr>
              <w:jc w:val="center"/>
              <w:rPr>
                <w:rFonts w:ascii="Times New Roman" w:hAnsi="Times New Roman"/>
                <w:color w:val="000000"/>
                <w:sz w:val="28"/>
                <w:szCs w:val="28"/>
              </w:rPr>
            </w:pPr>
            <w:r w:rsidRPr="00636E9B">
              <w:rPr>
                <w:rFonts w:ascii="Times New Roman" w:hAnsi="Times New Roman"/>
                <w:color w:val="000000"/>
                <w:sz w:val="28"/>
                <w:szCs w:val="28"/>
              </w:rPr>
              <w:t>1</w:t>
            </w:r>
            <w:r w:rsidR="00E2020A" w:rsidRPr="00636E9B">
              <w:rPr>
                <w:rFonts w:ascii="Times New Roman" w:hAnsi="Times New Roman"/>
                <w:color w:val="000000"/>
                <w:sz w:val="28"/>
                <w:szCs w:val="28"/>
              </w:rPr>
              <w:t>01</w:t>
            </w:r>
            <w:r w:rsidR="000E2FCD" w:rsidRPr="00636E9B">
              <w:rPr>
                <w:rFonts w:ascii="Times New Roman" w:hAnsi="Times New Roman"/>
                <w:color w:val="000000"/>
                <w:sz w:val="28"/>
                <w:szCs w:val="28"/>
              </w:rPr>
              <w:t xml:space="preserve"> – </w:t>
            </w:r>
            <w:r w:rsidRPr="00636E9B">
              <w:rPr>
                <w:rFonts w:ascii="Times New Roman" w:hAnsi="Times New Roman"/>
                <w:color w:val="000000"/>
                <w:sz w:val="28"/>
                <w:szCs w:val="28"/>
              </w:rPr>
              <w:t>140</w:t>
            </w:r>
          </w:p>
        </w:tc>
        <w:tc>
          <w:tcPr>
            <w:tcW w:w="2029"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30</w:t>
            </w:r>
            <w:r w:rsidR="00367FB2" w:rsidRPr="00636E9B">
              <w:rPr>
                <w:rFonts w:ascii="Times New Roman" w:hAnsi="Times New Roman"/>
                <w:color w:val="000000"/>
                <w:sz w:val="28"/>
                <w:szCs w:val="28"/>
              </w:rPr>
              <w:t xml:space="preserve"> </w:t>
            </w:r>
            <w:r w:rsidRPr="00636E9B">
              <w:rPr>
                <w:rFonts w:ascii="Times New Roman" w:hAnsi="Times New Roman"/>
                <w:color w:val="000000"/>
                <w:sz w:val="28"/>
                <w:szCs w:val="28"/>
              </w:rPr>
              <w:t>000</w:t>
            </w:r>
          </w:p>
        </w:tc>
        <w:tc>
          <w:tcPr>
            <w:tcW w:w="2304" w:type="dxa"/>
            <w:shd w:val="clear" w:color="auto" w:fill="auto"/>
          </w:tcPr>
          <w:p w:rsidR="00E2020A" w:rsidRPr="00636E9B" w:rsidRDefault="00E50ED1" w:rsidP="00E2020A">
            <w:pPr>
              <w:jc w:val="center"/>
              <w:rPr>
                <w:rFonts w:ascii="Times New Roman" w:hAnsi="Times New Roman"/>
                <w:color w:val="000000"/>
                <w:sz w:val="28"/>
                <w:szCs w:val="28"/>
              </w:rPr>
            </w:pPr>
            <w:r w:rsidRPr="00636E9B">
              <w:rPr>
                <w:rFonts w:ascii="Times New Roman" w:hAnsi="Times New Roman"/>
                <w:color w:val="000000"/>
                <w:sz w:val="28"/>
                <w:szCs w:val="28"/>
              </w:rPr>
              <w:t>6</w:t>
            </w:r>
            <w:r w:rsidR="00367FB2" w:rsidRPr="00636E9B">
              <w:rPr>
                <w:rFonts w:ascii="Times New Roman" w:hAnsi="Times New Roman"/>
                <w:color w:val="000000"/>
                <w:sz w:val="28"/>
                <w:szCs w:val="28"/>
              </w:rPr>
              <w:t xml:space="preserve"> </w:t>
            </w:r>
            <w:r w:rsidR="00E2020A" w:rsidRPr="00636E9B">
              <w:rPr>
                <w:rFonts w:ascii="Times New Roman" w:hAnsi="Times New Roman"/>
                <w:color w:val="000000"/>
                <w:sz w:val="28"/>
                <w:szCs w:val="28"/>
              </w:rPr>
              <w:t>000</w:t>
            </w:r>
          </w:p>
        </w:tc>
      </w:tr>
      <w:tr w:rsidR="00E2020A" w:rsidRPr="00636E9B" w:rsidTr="009A22C3">
        <w:trPr>
          <w:trHeight w:val="448"/>
        </w:trPr>
        <w:tc>
          <w:tcPr>
            <w:tcW w:w="1985"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7</w:t>
            </w:r>
          </w:p>
        </w:tc>
        <w:tc>
          <w:tcPr>
            <w:tcW w:w="3742" w:type="dxa"/>
            <w:shd w:val="clear" w:color="auto" w:fill="auto"/>
          </w:tcPr>
          <w:p w:rsidR="00E2020A" w:rsidRPr="00636E9B" w:rsidRDefault="00E50ED1" w:rsidP="00E50ED1">
            <w:pPr>
              <w:jc w:val="center"/>
              <w:rPr>
                <w:rFonts w:ascii="Times New Roman" w:hAnsi="Times New Roman"/>
                <w:color w:val="000000"/>
                <w:sz w:val="28"/>
                <w:szCs w:val="28"/>
              </w:rPr>
            </w:pPr>
            <w:r w:rsidRPr="00636E9B">
              <w:rPr>
                <w:rFonts w:ascii="Times New Roman" w:hAnsi="Times New Roman"/>
                <w:color w:val="000000"/>
                <w:sz w:val="28"/>
                <w:szCs w:val="28"/>
              </w:rPr>
              <w:t>14</w:t>
            </w:r>
            <w:r w:rsidR="00E2020A" w:rsidRPr="00636E9B">
              <w:rPr>
                <w:rFonts w:ascii="Times New Roman" w:hAnsi="Times New Roman"/>
                <w:color w:val="000000"/>
                <w:sz w:val="28"/>
                <w:szCs w:val="28"/>
              </w:rPr>
              <w:t>1</w:t>
            </w:r>
            <w:r w:rsidR="000E2FCD" w:rsidRPr="00636E9B">
              <w:rPr>
                <w:rFonts w:ascii="Times New Roman" w:hAnsi="Times New Roman"/>
                <w:color w:val="000000"/>
                <w:sz w:val="28"/>
                <w:szCs w:val="28"/>
              </w:rPr>
              <w:t xml:space="preserve"> – </w:t>
            </w:r>
            <w:r w:rsidRPr="00636E9B">
              <w:rPr>
                <w:rFonts w:ascii="Times New Roman" w:hAnsi="Times New Roman"/>
                <w:color w:val="000000"/>
                <w:sz w:val="28"/>
                <w:szCs w:val="28"/>
              </w:rPr>
              <w:t>18</w:t>
            </w:r>
            <w:r w:rsidR="00E2020A" w:rsidRPr="00636E9B">
              <w:rPr>
                <w:rFonts w:ascii="Times New Roman" w:hAnsi="Times New Roman"/>
                <w:color w:val="000000"/>
                <w:sz w:val="28"/>
                <w:szCs w:val="28"/>
              </w:rPr>
              <w:t>0</w:t>
            </w:r>
          </w:p>
        </w:tc>
        <w:tc>
          <w:tcPr>
            <w:tcW w:w="2029"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33</w:t>
            </w:r>
            <w:r w:rsidR="00367FB2" w:rsidRPr="00636E9B">
              <w:rPr>
                <w:rFonts w:ascii="Times New Roman" w:hAnsi="Times New Roman"/>
                <w:color w:val="000000"/>
                <w:sz w:val="28"/>
                <w:szCs w:val="28"/>
              </w:rPr>
              <w:t xml:space="preserve"> </w:t>
            </w:r>
            <w:r w:rsidRPr="00636E9B">
              <w:rPr>
                <w:rFonts w:ascii="Times New Roman" w:hAnsi="Times New Roman"/>
                <w:color w:val="000000"/>
                <w:sz w:val="28"/>
                <w:szCs w:val="28"/>
              </w:rPr>
              <w:t>000</w:t>
            </w:r>
          </w:p>
        </w:tc>
        <w:tc>
          <w:tcPr>
            <w:tcW w:w="2304" w:type="dxa"/>
            <w:shd w:val="clear" w:color="auto" w:fill="auto"/>
          </w:tcPr>
          <w:p w:rsidR="00E2020A" w:rsidRPr="00636E9B" w:rsidRDefault="00E50ED1" w:rsidP="00E2020A">
            <w:pPr>
              <w:jc w:val="center"/>
              <w:rPr>
                <w:rFonts w:ascii="Times New Roman" w:hAnsi="Times New Roman"/>
                <w:color w:val="000000"/>
                <w:sz w:val="28"/>
                <w:szCs w:val="28"/>
              </w:rPr>
            </w:pPr>
            <w:r w:rsidRPr="00636E9B">
              <w:rPr>
                <w:rFonts w:ascii="Times New Roman" w:hAnsi="Times New Roman"/>
                <w:color w:val="000000"/>
                <w:sz w:val="28"/>
                <w:szCs w:val="28"/>
              </w:rPr>
              <w:t>7</w:t>
            </w:r>
            <w:r w:rsidR="00367FB2" w:rsidRPr="00636E9B">
              <w:rPr>
                <w:rFonts w:ascii="Times New Roman" w:hAnsi="Times New Roman"/>
                <w:color w:val="000000"/>
                <w:sz w:val="28"/>
                <w:szCs w:val="28"/>
              </w:rPr>
              <w:t xml:space="preserve"> </w:t>
            </w:r>
            <w:r w:rsidR="00E2020A" w:rsidRPr="00636E9B">
              <w:rPr>
                <w:rFonts w:ascii="Times New Roman" w:hAnsi="Times New Roman"/>
                <w:color w:val="000000"/>
                <w:sz w:val="28"/>
                <w:szCs w:val="28"/>
              </w:rPr>
              <w:t>000</w:t>
            </w:r>
          </w:p>
        </w:tc>
      </w:tr>
      <w:tr w:rsidR="00E2020A" w:rsidRPr="00636E9B" w:rsidTr="009A22C3">
        <w:trPr>
          <w:trHeight w:val="448"/>
        </w:trPr>
        <w:tc>
          <w:tcPr>
            <w:tcW w:w="1985"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8</w:t>
            </w:r>
          </w:p>
        </w:tc>
        <w:tc>
          <w:tcPr>
            <w:tcW w:w="3742" w:type="dxa"/>
            <w:shd w:val="clear" w:color="auto" w:fill="auto"/>
          </w:tcPr>
          <w:p w:rsidR="00E2020A" w:rsidRPr="00636E9B" w:rsidRDefault="00E50ED1" w:rsidP="00E50ED1">
            <w:pPr>
              <w:jc w:val="center"/>
              <w:rPr>
                <w:rFonts w:ascii="Times New Roman" w:hAnsi="Times New Roman"/>
                <w:color w:val="000000"/>
                <w:sz w:val="28"/>
                <w:szCs w:val="28"/>
              </w:rPr>
            </w:pPr>
            <w:r w:rsidRPr="00636E9B">
              <w:rPr>
                <w:rFonts w:ascii="Times New Roman" w:hAnsi="Times New Roman"/>
                <w:color w:val="000000"/>
                <w:sz w:val="28"/>
                <w:szCs w:val="28"/>
              </w:rPr>
              <w:t>18</w:t>
            </w:r>
            <w:r w:rsidR="00E2020A" w:rsidRPr="00636E9B">
              <w:rPr>
                <w:rFonts w:ascii="Times New Roman" w:hAnsi="Times New Roman"/>
                <w:color w:val="000000"/>
                <w:sz w:val="28"/>
                <w:szCs w:val="28"/>
              </w:rPr>
              <w:t>1</w:t>
            </w:r>
            <w:r w:rsidR="000E2FCD" w:rsidRPr="00636E9B">
              <w:rPr>
                <w:rFonts w:ascii="Times New Roman" w:hAnsi="Times New Roman"/>
                <w:color w:val="000000"/>
                <w:sz w:val="28"/>
                <w:szCs w:val="28"/>
              </w:rPr>
              <w:t xml:space="preserve"> – </w:t>
            </w:r>
            <w:r w:rsidRPr="00636E9B">
              <w:rPr>
                <w:rFonts w:ascii="Times New Roman" w:hAnsi="Times New Roman"/>
                <w:color w:val="000000"/>
                <w:sz w:val="28"/>
                <w:szCs w:val="28"/>
              </w:rPr>
              <w:t>22</w:t>
            </w:r>
            <w:r w:rsidR="00E2020A" w:rsidRPr="00636E9B">
              <w:rPr>
                <w:rFonts w:ascii="Times New Roman" w:hAnsi="Times New Roman"/>
                <w:color w:val="000000"/>
                <w:sz w:val="28"/>
                <w:szCs w:val="28"/>
              </w:rPr>
              <w:t>0</w:t>
            </w:r>
          </w:p>
        </w:tc>
        <w:tc>
          <w:tcPr>
            <w:tcW w:w="2029"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36</w:t>
            </w:r>
            <w:r w:rsidR="00367FB2" w:rsidRPr="00636E9B">
              <w:rPr>
                <w:rFonts w:ascii="Times New Roman" w:hAnsi="Times New Roman"/>
                <w:color w:val="000000"/>
                <w:sz w:val="28"/>
                <w:szCs w:val="28"/>
              </w:rPr>
              <w:t xml:space="preserve"> </w:t>
            </w:r>
            <w:r w:rsidRPr="00636E9B">
              <w:rPr>
                <w:rFonts w:ascii="Times New Roman" w:hAnsi="Times New Roman"/>
                <w:color w:val="000000"/>
                <w:sz w:val="28"/>
                <w:szCs w:val="28"/>
              </w:rPr>
              <w:t>000</w:t>
            </w:r>
          </w:p>
        </w:tc>
        <w:tc>
          <w:tcPr>
            <w:tcW w:w="2304"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8</w:t>
            </w:r>
            <w:r w:rsidR="00367FB2" w:rsidRPr="00636E9B">
              <w:rPr>
                <w:rFonts w:ascii="Times New Roman" w:hAnsi="Times New Roman"/>
                <w:color w:val="000000"/>
                <w:sz w:val="28"/>
                <w:szCs w:val="28"/>
              </w:rPr>
              <w:t xml:space="preserve"> </w:t>
            </w:r>
            <w:r w:rsidRPr="00636E9B">
              <w:rPr>
                <w:rFonts w:ascii="Times New Roman" w:hAnsi="Times New Roman"/>
                <w:color w:val="000000"/>
                <w:sz w:val="28"/>
                <w:szCs w:val="28"/>
              </w:rPr>
              <w:t>000</w:t>
            </w:r>
          </w:p>
        </w:tc>
      </w:tr>
      <w:tr w:rsidR="00E2020A" w:rsidRPr="00636E9B" w:rsidTr="009A22C3">
        <w:trPr>
          <w:trHeight w:val="448"/>
        </w:trPr>
        <w:tc>
          <w:tcPr>
            <w:tcW w:w="1985"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9</w:t>
            </w:r>
          </w:p>
        </w:tc>
        <w:tc>
          <w:tcPr>
            <w:tcW w:w="3742" w:type="dxa"/>
            <w:shd w:val="clear" w:color="auto" w:fill="auto"/>
          </w:tcPr>
          <w:p w:rsidR="00E2020A" w:rsidRPr="00636E9B" w:rsidRDefault="00E50ED1" w:rsidP="00E50ED1">
            <w:pPr>
              <w:jc w:val="center"/>
              <w:rPr>
                <w:rFonts w:ascii="Times New Roman" w:hAnsi="Times New Roman"/>
                <w:color w:val="000000"/>
                <w:sz w:val="28"/>
                <w:szCs w:val="28"/>
              </w:rPr>
            </w:pPr>
            <w:r w:rsidRPr="00636E9B">
              <w:rPr>
                <w:rFonts w:ascii="Times New Roman" w:hAnsi="Times New Roman"/>
                <w:color w:val="000000"/>
                <w:sz w:val="28"/>
                <w:szCs w:val="28"/>
              </w:rPr>
              <w:t>22</w:t>
            </w:r>
            <w:r w:rsidR="00E2020A" w:rsidRPr="00636E9B">
              <w:rPr>
                <w:rFonts w:ascii="Times New Roman" w:hAnsi="Times New Roman"/>
                <w:color w:val="000000"/>
                <w:sz w:val="28"/>
                <w:szCs w:val="28"/>
              </w:rPr>
              <w:t>1</w:t>
            </w:r>
            <w:r w:rsidR="000E2FCD" w:rsidRPr="00636E9B">
              <w:rPr>
                <w:rFonts w:ascii="Times New Roman" w:hAnsi="Times New Roman"/>
                <w:color w:val="000000"/>
                <w:sz w:val="28"/>
                <w:szCs w:val="28"/>
              </w:rPr>
              <w:t xml:space="preserve"> – </w:t>
            </w:r>
            <w:r w:rsidRPr="00636E9B">
              <w:rPr>
                <w:rFonts w:ascii="Times New Roman" w:hAnsi="Times New Roman"/>
                <w:color w:val="000000"/>
                <w:sz w:val="28"/>
                <w:szCs w:val="28"/>
              </w:rPr>
              <w:t>28</w:t>
            </w:r>
            <w:r w:rsidR="00E2020A" w:rsidRPr="00636E9B">
              <w:rPr>
                <w:rFonts w:ascii="Times New Roman" w:hAnsi="Times New Roman"/>
                <w:color w:val="000000"/>
                <w:sz w:val="28"/>
                <w:szCs w:val="28"/>
              </w:rPr>
              <w:t>0</w:t>
            </w:r>
          </w:p>
        </w:tc>
        <w:tc>
          <w:tcPr>
            <w:tcW w:w="2029"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37</w:t>
            </w:r>
            <w:r w:rsidR="00367FB2" w:rsidRPr="00636E9B">
              <w:rPr>
                <w:rFonts w:ascii="Times New Roman" w:hAnsi="Times New Roman"/>
                <w:color w:val="000000"/>
                <w:sz w:val="28"/>
                <w:szCs w:val="28"/>
              </w:rPr>
              <w:t xml:space="preserve"> </w:t>
            </w:r>
            <w:r w:rsidRPr="00636E9B">
              <w:rPr>
                <w:rFonts w:ascii="Times New Roman" w:hAnsi="Times New Roman"/>
                <w:color w:val="000000"/>
                <w:sz w:val="28"/>
                <w:szCs w:val="28"/>
              </w:rPr>
              <w:t>000</w:t>
            </w:r>
          </w:p>
        </w:tc>
        <w:tc>
          <w:tcPr>
            <w:tcW w:w="2304" w:type="dxa"/>
            <w:shd w:val="clear" w:color="auto" w:fill="auto"/>
          </w:tcPr>
          <w:p w:rsidR="00E2020A" w:rsidRPr="00636E9B" w:rsidRDefault="00E50ED1" w:rsidP="00E2020A">
            <w:pPr>
              <w:jc w:val="center"/>
              <w:rPr>
                <w:rFonts w:ascii="Times New Roman" w:hAnsi="Times New Roman"/>
                <w:color w:val="000000"/>
                <w:sz w:val="28"/>
                <w:szCs w:val="28"/>
              </w:rPr>
            </w:pPr>
            <w:r w:rsidRPr="00636E9B">
              <w:rPr>
                <w:rFonts w:ascii="Times New Roman" w:hAnsi="Times New Roman"/>
                <w:color w:val="000000"/>
                <w:sz w:val="28"/>
                <w:szCs w:val="28"/>
              </w:rPr>
              <w:t>9</w:t>
            </w:r>
            <w:r w:rsidR="00367FB2" w:rsidRPr="00636E9B">
              <w:rPr>
                <w:rFonts w:ascii="Times New Roman" w:hAnsi="Times New Roman"/>
                <w:color w:val="000000"/>
                <w:sz w:val="28"/>
                <w:szCs w:val="28"/>
              </w:rPr>
              <w:t xml:space="preserve"> </w:t>
            </w:r>
            <w:r w:rsidR="00E2020A" w:rsidRPr="00636E9B">
              <w:rPr>
                <w:rFonts w:ascii="Times New Roman" w:hAnsi="Times New Roman"/>
                <w:color w:val="000000"/>
                <w:sz w:val="28"/>
                <w:szCs w:val="28"/>
              </w:rPr>
              <w:t>000</w:t>
            </w:r>
          </w:p>
        </w:tc>
      </w:tr>
      <w:tr w:rsidR="00E2020A" w:rsidRPr="00636E9B" w:rsidTr="009A22C3">
        <w:trPr>
          <w:trHeight w:val="448"/>
        </w:trPr>
        <w:tc>
          <w:tcPr>
            <w:tcW w:w="1985"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10</w:t>
            </w:r>
          </w:p>
        </w:tc>
        <w:tc>
          <w:tcPr>
            <w:tcW w:w="3742" w:type="dxa"/>
            <w:shd w:val="clear" w:color="auto" w:fill="auto"/>
          </w:tcPr>
          <w:p w:rsidR="00E2020A" w:rsidRPr="00636E9B" w:rsidRDefault="00E50ED1" w:rsidP="00E50ED1">
            <w:pPr>
              <w:jc w:val="center"/>
              <w:rPr>
                <w:rFonts w:ascii="Times New Roman" w:hAnsi="Times New Roman"/>
                <w:color w:val="000000"/>
                <w:sz w:val="28"/>
                <w:szCs w:val="28"/>
              </w:rPr>
            </w:pPr>
            <w:r w:rsidRPr="00636E9B">
              <w:rPr>
                <w:rFonts w:ascii="Times New Roman" w:hAnsi="Times New Roman"/>
                <w:color w:val="000000"/>
                <w:sz w:val="28"/>
                <w:szCs w:val="28"/>
              </w:rPr>
              <w:t>28</w:t>
            </w:r>
            <w:r w:rsidR="00E2020A" w:rsidRPr="00636E9B">
              <w:rPr>
                <w:rFonts w:ascii="Times New Roman" w:hAnsi="Times New Roman"/>
                <w:color w:val="000000"/>
                <w:sz w:val="28"/>
                <w:szCs w:val="28"/>
              </w:rPr>
              <w:t>1</w:t>
            </w:r>
            <w:r w:rsidR="000E2FCD" w:rsidRPr="00636E9B">
              <w:rPr>
                <w:rFonts w:ascii="Times New Roman" w:hAnsi="Times New Roman"/>
                <w:color w:val="000000"/>
                <w:sz w:val="28"/>
                <w:szCs w:val="28"/>
              </w:rPr>
              <w:t xml:space="preserve"> – </w:t>
            </w:r>
            <w:r w:rsidRPr="00636E9B">
              <w:rPr>
                <w:rFonts w:ascii="Times New Roman" w:hAnsi="Times New Roman"/>
                <w:color w:val="000000"/>
                <w:sz w:val="28"/>
                <w:szCs w:val="28"/>
              </w:rPr>
              <w:t>32</w:t>
            </w:r>
            <w:r w:rsidR="00E2020A" w:rsidRPr="00636E9B">
              <w:rPr>
                <w:rFonts w:ascii="Times New Roman" w:hAnsi="Times New Roman"/>
                <w:color w:val="000000"/>
                <w:sz w:val="28"/>
                <w:szCs w:val="28"/>
              </w:rPr>
              <w:t>0</w:t>
            </w:r>
          </w:p>
        </w:tc>
        <w:tc>
          <w:tcPr>
            <w:tcW w:w="2029"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38</w:t>
            </w:r>
            <w:r w:rsidR="00367FB2" w:rsidRPr="00636E9B">
              <w:rPr>
                <w:rFonts w:ascii="Times New Roman" w:hAnsi="Times New Roman"/>
                <w:color w:val="000000"/>
                <w:sz w:val="28"/>
                <w:szCs w:val="28"/>
              </w:rPr>
              <w:t xml:space="preserve"> </w:t>
            </w:r>
            <w:r w:rsidRPr="00636E9B">
              <w:rPr>
                <w:rFonts w:ascii="Times New Roman" w:hAnsi="Times New Roman"/>
                <w:color w:val="000000"/>
                <w:sz w:val="28"/>
                <w:szCs w:val="28"/>
              </w:rPr>
              <w:t>000</w:t>
            </w:r>
          </w:p>
        </w:tc>
        <w:tc>
          <w:tcPr>
            <w:tcW w:w="2304" w:type="dxa"/>
            <w:shd w:val="clear" w:color="auto" w:fill="auto"/>
          </w:tcPr>
          <w:p w:rsidR="00E2020A" w:rsidRPr="00636E9B" w:rsidRDefault="00E2020A" w:rsidP="00E50ED1">
            <w:pPr>
              <w:jc w:val="center"/>
              <w:rPr>
                <w:rFonts w:ascii="Times New Roman" w:hAnsi="Times New Roman"/>
                <w:color w:val="000000"/>
                <w:sz w:val="28"/>
                <w:szCs w:val="28"/>
              </w:rPr>
            </w:pPr>
            <w:r w:rsidRPr="00636E9B">
              <w:rPr>
                <w:rFonts w:ascii="Times New Roman" w:hAnsi="Times New Roman"/>
                <w:color w:val="000000"/>
                <w:sz w:val="28"/>
                <w:szCs w:val="28"/>
              </w:rPr>
              <w:t>1</w:t>
            </w:r>
            <w:r w:rsidR="00E50ED1" w:rsidRPr="00636E9B">
              <w:rPr>
                <w:rFonts w:ascii="Times New Roman" w:hAnsi="Times New Roman"/>
                <w:color w:val="000000"/>
                <w:sz w:val="28"/>
                <w:szCs w:val="28"/>
              </w:rPr>
              <w:t>0</w:t>
            </w:r>
            <w:r w:rsidR="00367FB2" w:rsidRPr="00636E9B">
              <w:rPr>
                <w:rFonts w:ascii="Times New Roman" w:hAnsi="Times New Roman"/>
                <w:color w:val="000000"/>
                <w:sz w:val="28"/>
                <w:szCs w:val="28"/>
              </w:rPr>
              <w:t xml:space="preserve"> </w:t>
            </w:r>
            <w:r w:rsidRPr="00636E9B">
              <w:rPr>
                <w:rFonts w:ascii="Times New Roman" w:hAnsi="Times New Roman"/>
                <w:color w:val="000000"/>
                <w:sz w:val="28"/>
                <w:szCs w:val="28"/>
              </w:rPr>
              <w:t>000</w:t>
            </w:r>
          </w:p>
        </w:tc>
      </w:tr>
      <w:tr w:rsidR="00E2020A" w:rsidRPr="00636E9B" w:rsidTr="009A22C3">
        <w:trPr>
          <w:trHeight w:val="448"/>
        </w:trPr>
        <w:tc>
          <w:tcPr>
            <w:tcW w:w="1985"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11</w:t>
            </w:r>
          </w:p>
        </w:tc>
        <w:tc>
          <w:tcPr>
            <w:tcW w:w="3742" w:type="dxa"/>
            <w:shd w:val="clear" w:color="auto" w:fill="auto"/>
          </w:tcPr>
          <w:p w:rsidR="00E2020A" w:rsidRPr="00636E9B" w:rsidRDefault="00E50ED1" w:rsidP="00E50ED1">
            <w:pPr>
              <w:jc w:val="center"/>
              <w:rPr>
                <w:rFonts w:ascii="Times New Roman" w:hAnsi="Times New Roman"/>
                <w:color w:val="000000"/>
                <w:sz w:val="28"/>
                <w:szCs w:val="28"/>
              </w:rPr>
            </w:pPr>
            <w:r w:rsidRPr="00636E9B">
              <w:rPr>
                <w:rFonts w:ascii="Times New Roman" w:hAnsi="Times New Roman"/>
                <w:color w:val="000000"/>
                <w:sz w:val="28"/>
                <w:szCs w:val="28"/>
              </w:rPr>
              <w:t>321</w:t>
            </w:r>
            <w:r w:rsidR="000E2FCD" w:rsidRPr="00636E9B">
              <w:rPr>
                <w:rFonts w:ascii="Times New Roman" w:hAnsi="Times New Roman"/>
                <w:color w:val="000000"/>
                <w:sz w:val="28"/>
                <w:szCs w:val="28"/>
              </w:rPr>
              <w:t xml:space="preserve"> – </w:t>
            </w:r>
            <w:r w:rsidRPr="00636E9B">
              <w:rPr>
                <w:rFonts w:ascii="Times New Roman" w:hAnsi="Times New Roman"/>
                <w:color w:val="000000"/>
                <w:sz w:val="28"/>
                <w:szCs w:val="28"/>
              </w:rPr>
              <w:t>36</w:t>
            </w:r>
            <w:r w:rsidR="00E2020A" w:rsidRPr="00636E9B">
              <w:rPr>
                <w:rFonts w:ascii="Times New Roman" w:hAnsi="Times New Roman"/>
                <w:color w:val="000000"/>
                <w:sz w:val="28"/>
                <w:szCs w:val="28"/>
              </w:rPr>
              <w:t>0</w:t>
            </w:r>
          </w:p>
        </w:tc>
        <w:tc>
          <w:tcPr>
            <w:tcW w:w="2029"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38</w:t>
            </w:r>
            <w:r w:rsidR="00367FB2" w:rsidRPr="00636E9B">
              <w:rPr>
                <w:rFonts w:ascii="Times New Roman" w:hAnsi="Times New Roman"/>
                <w:color w:val="000000"/>
                <w:sz w:val="28"/>
                <w:szCs w:val="28"/>
              </w:rPr>
              <w:t xml:space="preserve"> </w:t>
            </w:r>
            <w:r w:rsidRPr="00636E9B">
              <w:rPr>
                <w:rFonts w:ascii="Times New Roman" w:hAnsi="Times New Roman"/>
                <w:color w:val="000000"/>
                <w:sz w:val="28"/>
                <w:szCs w:val="28"/>
              </w:rPr>
              <w:t>000</w:t>
            </w:r>
          </w:p>
        </w:tc>
        <w:tc>
          <w:tcPr>
            <w:tcW w:w="2304" w:type="dxa"/>
            <w:shd w:val="clear" w:color="auto" w:fill="auto"/>
          </w:tcPr>
          <w:p w:rsidR="00E2020A" w:rsidRPr="00636E9B" w:rsidRDefault="00E2020A" w:rsidP="00E50ED1">
            <w:pPr>
              <w:jc w:val="center"/>
              <w:rPr>
                <w:rFonts w:ascii="Times New Roman" w:hAnsi="Times New Roman"/>
                <w:color w:val="000000"/>
                <w:sz w:val="28"/>
                <w:szCs w:val="28"/>
              </w:rPr>
            </w:pPr>
            <w:r w:rsidRPr="00636E9B">
              <w:rPr>
                <w:rFonts w:ascii="Times New Roman" w:hAnsi="Times New Roman"/>
                <w:color w:val="000000"/>
                <w:sz w:val="28"/>
                <w:szCs w:val="28"/>
              </w:rPr>
              <w:t>1</w:t>
            </w:r>
            <w:r w:rsidR="00E50ED1" w:rsidRPr="00636E9B">
              <w:rPr>
                <w:rFonts w:ascii="Times New Roman" w:hAnsi="Times New Roman"/>
                <w:color w:val="000000"/>
                <w:sz w:val="28"/>
                <w:szCs w:val="28"/>
              </w:rPr>
              <w:t>1</w:t>
            </w:r>
            <w:r w:rsidR="00367FB2" w:rsidRPr="00636E9B">
              <w:rPr>
                <w:rFonts w:ascii="Times New Roman" w:hAnsi="Times New Roman"/>
                <w:color w:val="000000"/>
                <w:sz w:val="28"/>
                <w:szCs w:val="28"/>
              </w:rPr>
              <w:t xml:space="preserve"> </w:t>
            </w:r>
            <w:r w:rsidRPr="00636E9B">
              <w:rPr>
                <w:rFonts w:ascii="Times New Roman" w:hAnsi="Times New Roman"/>
                <w:color w:val="000000"/>
                <w:sz w:val="28"/>
                <w:szCs w:val="28"/>
              </w:rPr>
              <w:t>000</w:t>
            </w:r>
          </w:p>
        </w:tc>
      </w:tr>
      <w:tr w:rsidR="00E2020A" w:rsidRPr="00636E9B" w:rsidTr="009A22C3">
        <w:trPr>
          <w:trHeight w:val="448"/>
        </w:trPr>
        <w:tc>
          <w:tcPr>
            <w:tcW w:w="1985"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12</w:t>
            </w:r>
          </w:p>
        </w:tc>
        <w:tc>
          <w:tcPr>
            <w:tcW w:w="3742" w:type="dxa"/>
            <w:shd w:val="clear" w:color="auto" w:fill="auto"/>
          </w:tcPr>
          <w:p w:rsidR="00E2020A" w:rsidRPr="00636E9B" w:rsidRDefault="00E50ED1" w:rsidP="00636E9B">
            <w:pPr>
              <w:jc w:val="center"/>
              <w:rPr>
                <w:rFonts w:ascii="Times New Roman" w:hAnsi="Times New Roman"/>
                <w:color w:val="000000"/>
                <w:sz w:val="28"/>
                <w:szCs w:val="28"/>
              </w:rPr>
            </w:pPr>
            <w:r w:rsidRPr="00636E9B">
              <w:rPr>
                <w:rFonts w:ascii="Times New Roman" w:hAnsi="Times New Roman"/>
                <w:color w:val="000000"/>
                <w:sz w:val="28"/>
                <w:szCs w:val="28"/>
              </w:rPr>
              <w:t>360</w:t>
            </w:r>
            <w:r w:rsidR="000E2FCD" w:rsidRPr="00636E9B">
              <w:rPr>
                <w:rFonts w:ascii="Times New Roman" w:hAnsi="Times New Roman"/>
                <w:color w:val="000000"/>
                <w:sz w:val="28"/>
                <w:szCs w:val="28"/>
              </w:rPr>
              <w:t xml:space="preserve"> </w:t>
            </w:r>
            <w:r w:rsidR="00636E9B" w:rsidRPr="00636E9B">
              <w:rPr>
                <w:rFonts w:ascii="Times New Roman" w:hAnsi="Times New Roman"/>
                <w:color w:val="000000"/>
                <w:sz w:val="28"/>
                <w:szCs w:val="28"/>
              </w:rPr>
              <w:t>и</w:t>
            </w:r>
            <w:r w:rsidR="000E2FCD" w:rsidRPr="00636E9B">
              <w:rPr>
                <w:rFonts w:ascii="Times New Roman" w:hAnsi="Times New Roman"/>
                <w:color w:val="000000"/>
                <w:sz w:val="28"/>
                <w:szCs w:val="28"/>
              </w:rPr>
              <w:t xml:space="preserve"> </w:t>
            </w:r>
            <w:r w:rsidR="00E2020A" w:rsidRPr="00636E9B">
              <w:rPr>
                <w:rFonts w:ascii="Times New Roman" w:hAnsi="Times New Roman"/>
                <w:color w:val="000000"/>
                <w:sz w:val="28"/>
                <w:szCs w:val="28"/>
              </w:rPr>
              <w:t>выше</w:t>
            </w:r>
          </w:p>
        </w:tc>
        <w:tc>
          <w:tcPr>
            <w:tcW w:w="2029"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39</w:t>
            </w:r>
            <w:r w:rsidR="00367FB2" w:rsidRPr="00636E9B">
              <w:rPr>
                <w:rFonts w:ascii="Times New Roman" w:hAnsi="Times New Roman"/>
                <w:color w:val="000000"/>
                <w:sz w:val="28"/>
                <w:szCs w:val="28"/>
              </w:rPr>
              <w:t xml:space="preserve"> </w:t>
            </w:r>
            <w:r w:rsidRPr="00636E9B">
              <w:rPr>
                <w:rFonts w:ascii="Times New Roman" w:hAnsi="Times New Roman"/>
                <w:color w:val="000000"/>
                <w:sz w:val="28"/>
                <w:szCs w:val="28"/>
              </w:rPr>
              <w:t>000</w:t>
            </w:r>
          </w:p>
        </w:tc>
        <w:tc>
          <w:tcPr>
            <w:tcW w:w="2304" w:type="dxa"/>
            <w:shd w:val="clear" w:color="auto" w:fill="auto"/>
          </w:tcPr>
          <w:p w:rsidR="00E2020A" w:rsidRPr="00636E9B" w:rsidRDefault="00E50ED1" w:rsidP="00E2020A">
            <w:pPr>
              <w:jc w:val="center"/>
              <w:rPr>
                <w:rFonts w:ascii="Times New Roman" w:hAnsi="Times New Roman"/>
                <w:color w:val="000000"/>
                <w:sz w:val="28"/>
                <w:szCs w:val="28"/>
              </w:rPr>
            </w:pPr>
            <w:r w:rsidRPr="00636E9B">
              <w:rPr>
                <w:rFonts w:ascii="Times New Roman" w:hAnsi="Times New Roman"/>
                <w:color w:val="000000"/>
                <w:sz w:val="28"/>
                <w:szCs w:val="28"/>
              </w:rPr>
              <w:t>12</w:t>
            </w:r>
            <w:r w:rsidR="00367FB2" w:rsidRPr="00636E9B">
              <w:rPr>
                <w:rFonts w:ascii="Times New Roman" w:hAnsi="Times New Roman"/>
                <w:color w:val="000000"/>
                <w:sz w:val="28"/>
                <w:szCs w:val="28"/>
              </w:rPr>
              <w:t xml:space="preserve"> </w:t>
            </w:r>
            <w:r w:rsidR="00E2020A" w:rsidRPr="00636E9B">
              <w:rPr>
                <w:rFonts w:ascii="Times New Roman" w:hAnsi="Times New Roman"/>
                <w:color w:val="000000"/>
                <w:sz w:val="28"/>
                <w:szCs w:val="28"/>
              </w:rPr>
              <w:t>000</w:t>
            </w:r>
          </w:p>
        </w:tc>
      </w:tr>
      <w:tr w:rsidR="009A22C3" w:rsidRPr="00636E9B" w:rsidTr="00701F81">
        <w:trPr>
          <w:trHeight w:val="448"/>
        </w:trPr>
        <w:tc>
          <w:tcPr>
            <w:tcW w:w="10060" w:type="dxa"/>
            <w:gridSpan w:val="4"/>
            <w:shd w:val="clear" w:color="auto" w:fill="auto"/>
          </w:tcPr>
          <w:p w:rsidR="009A22C3" w:rsidRPr="00636E9B" w:rsidRDefault="009A22C3" w:rsidP="00303934">
            <w:pPr>
              <w:pStyle w:val="ConsPlusNormal"/>
              <w:jc w:val="both"/>
              <w:rPr>
                <w:rFonts w:ascii="Times New Roman" w:hAnsi="Times New Roman"/>
                <w:color w:val="000000"/>
                <w:sz w:val="24"/>
                <w:szCs w:val="24"/>
              </w:rPr>
            </w:pPr>
            <w:r w:rsidRPr="00636E9B">
              <w:rPr>
                <w:rFonts w:ascii="Times New Roman" w:hAnsi="Times New Roman" w:cs="Times New Roman"/>
                <w:sz w:val="24"/>
                <w:szCs w:val="24"/>
              </w:rPr>
              <w:t xml:space="preserve">* </w:t>
            </w:r>
            <w:r w:rsidR="00553B9A" w:rsidRPr="00636E9B">
              <w:rPr>
                <w:rFonts w:ascii="Times New Roman" w:hAnsi="Times New Roman" w:cs="Times New Roman"/>
                <w:sz w:val="24"/>
                <w:szCs w:val="24"/>
              </w:rPr>
              <w:t>Контингент воспитанников дошкольных образовательных организаций, реализующих адаптированные образовательные программы, учитывается с коэффициентом 3.</w:t>
            </w:r>
          </w:p>
        </w:tc>
      </w:tr>
    </w:tbl>
    <w:p w:rsidR="001C4B61" w:rsidRPr="00636E9B" w:rsidRDefault="001C4B61" w:rsidP="001C4B61">
      <w:pPr>
        <w:autoSpaceDE w:val="0"/>
        <w:autoSpaceDN w:val="0"/>
        <w:adjustRightInd w:val="0"/>
        <w:spacing w:after="0" w:line="240" w:lineRule="auto"/>
        <w:jc w:val="center"/>
        <w:rPr>
          <w:rFonts w:ascii="Times New Roman" w:eastAsia="Calibri" w:hAnsi="Times New Roman"/>
          <w:sz w:val="16"/>
          <w:szCs w:val="16"/>
        </w:rPr>
      </w:pPr>
    </w:p>
    <w:p w:rsidR="00542B95" w:rsidRPr="00636E9B" w:rsidRDefault="00542B95" w:rsidP="00542B95">
      <w:pPr>
        <w:autoSpaceDE w:val="0"/>
        <w:autoSpaceDN w:val="0"/>
        <w:adjustRightInd w:val="0"/>
        <w:spacing w:after="0" w:line="240" w:lineRule="auto"/>
        <w:ind w:firstLine="709"/>
        <w:jc w:val="both"/>
        <w:rPr>
          <w:rFonts w:ascii="Times New Roman" w:eastAsia="Calibri" w:hAnsi="Times New Roman"/>
          <w:sz w:val="28"/>
          <w:szCs w:val="28"/>
        </w:rPr>
      </w:pPr>
      <w:r w:rsidRPr="00636E9B">
        <w:rPr>
          <w:rFonts w:ascii="Times New Roman" w:eastAsia="Calibri" w:hAnsi="Times New Roman"/>
          <w:sz w:val="28"/>
          <w:szCs w:val="28"/>
        </w:rPr>
        <w:t>7. Типовые критерии эффективн</w:t>
      </w:r>
      <w:r w:rsidR="009E3A50" w:rsidRPr="00636E9B">
        <w:rPr>
          <w:rFonts w:ascii="Times New Roman" w:eastAsia="Calibri" w:hAnsi="Times New Roman"/>
          <w:sz w:val="28"/>
          <w:szCs w:val="28"/>
        </w:rPr>
        <w:t>ости деятельности руководителей,</w:t>
      </w:r>
      <w:r w:rsidRPr="00636E9B">
        <w:rPr>
          <w:rFonts w:ascii="Times New Roman" w:eastAsia="Calibri" w:hAnsi="Times New Roman"/>
          <w:sz w:val="28"/>
          <w:szCs w:val="28"/>
        </w:rPr>
        <w:t xml:space="preserve"> заместителей руководителей и главных бухгалтеров дошкольных образовательных организаций и их весовые коэффициенты утверждаются Министерством образования и науки Республики Татарстан.</w:t>
      </w:r>
    </w:p>
    <w:p w:rsidR="00542B95" w:rsidRPr="00636E9B" w:rsidRDefault="00542B95" w:rsidP="00542B95">
      <w:pPr>
        <w:autoSpaceDE w:val="0"/>
        <w:autoSpaceDN w:val="0"/>
        <w:adjustRightInd w:val="0"/>
        <w:spacing w:after="0" w:line="240" w:lineRule="auto"/>
        <w:ind w:firstLine="709"/>
        <w:jc w:val="both"/>
        <w:rPr>
          <w:rFonts w:ascii="Times New Roman" w:hAnsi="Times New Roman" w:cs="Times New Roman"/>
          <w:sz w:val="28"/>
          <w:szCs w:val="28"/>
        </w:rPr>
      </w:pPr>
      <w:r w:rsidRPr="00636E9B">
        <w:rPr>
          <w:rFonts w:ascii="Times New Roman" w:hAnsi="Times New Roman" w:cs="Times New Roman"/>
          <w:sz w:val="28"/>
          <w:szCs w:val="28"/>
        </w:rPr>
        <w:t>8</w:t>
      </w:r>
      <w:r w:rsidR="00367FB2" w:rsidRPr="00636E9B">
        <w:rPr>
          <w:rFonts w:ascii="Times New Roman" w:hAnsi="Times New Roman" w:cs="Times New Roman"/>
          <w:sz w:val="28"/>
          <w:szCs w:val="28"/>
        </w:rPr>
        <w:t>.</w:t>
      </w:r>
      <w:r w:rsidRPr="00636E9B">
        <w:rPr>
          <w:rFonts w:ascii="Times New Roman" w:hAnsi="Times New Roman" w:cs="Times New Roman"/>
          <w:sz w:val="28"/>
          <w:szCs w:val="28"/>
        </w:rPr>
        <w:t xml:space="preserve"> Выплаты </w:t>
      </w:r>
      <w:r w:rsidR="009E3A50" w:rsidRPr="00636E9B">
        <w:rPr>
          <w:rFonts w:ascii="Times New Roman" w:hAnsi="Times New Roman" w:cs="Times New Roman"/>
          <w:sz w:val="28"/>
          <w:szCs w:val="28"/>
        </w:rPr>
        <w:t>стимулирующего характера за качество выполняемых работ с учетом результатов их деятельности</w:t>
      </w:r>
      <w:r w:rsidRPr="00636E9B">
        <w:rPr>
          <w:rFonts w:ascii="Times New Roman" w:hAnsi="Times New Roman" w:cs="Times New Roman"/>
          <w:sz w:val="28"/>
          <w:szCs w:val="28"/>
        </w:rPr>
        <w:t xml:space="preserve"> рассчитываются по формуле:</w:t>
      </w:r>
    </w:p>
    <w:p w:rsidR="00542B95" w:rsidRPr="00636E9B" w:rsidRDefault="00542B95" w:rsidP="00542B95">
      <w:pPr>
        <w:autoSpaceDE w:val="0"/>
        <w:autoSpaceDN w:val="0"/>
        <w:adjustRightInd w:val="0"/>
        <w:spacing w:after="0" w:line="240" w:lineRule="auto"/>
        <w:ind w:firstLine="709"/>
        <w:jc w:val="both"/>
        <w:rPr>
          <w:rFonts w:ascii="Times New Roman" w:hAnsi="Times New Roman" w:cs="Times New Roman"/>
          <w:sz w:val="16"/>
          <w:szCs w:val="16"/>
        </w:rPr>
      </w:pPr>
    </w:p>
    <w:p w:rsidR="00E52567" w:rsidRPr="00636E9B" w:rsidRDefault="007B7E93" w:rsidP="00E52567">
      <w:pPr>
        <w:autoSpaceDE w:val="0"/>
        <w:autoSpaceDN w:val="0"/>
        <w:adjustRightInd w:val="0"/>
        <w:spacing w:after="0" w:line="240" w:lineRule="auto"/>
        <w:ind w:firstLine="709"/>
        <w:jc w:val="both"/>
        <w:rPr>
          <w:rFonts w:ascii="Times New Roman" w:eastAsia="Calibri" w:hAnsi="Times New Roman"/>
          <w:sz w:val="28"/>
          <w:szCs w:val="28"/>
        </w:rPr>
      </w:pPr>
      <m:oMathPara>
        <m:oMath>
          <m:sSub>
            <m:sSubPr>
              <m:ctrlPr>
                <w:rPr>
                  <w:rFonts w:ascii="Cambria Math" w:eastAsia="Calibri" w:hAnsi="Cambria Math"/>
                  <w:i/>
                  <w:sz w:val="28"/>
                  <w:szCs w:val="28"/>
                  <w:lang w:val="en-US"/>
                </w:rPr>
              </m:ctrlPr>
            </m:sSubPr>
            <m:e>
              <m:r>
                <w:rPr>
                  <w:rFonts w:ascii="Cambria Math" w:eastAsia="Calibri" w:hAnsi="Cambria Math"/>
                  <w:sz w:val="28"/>
                  <w:szCs w:val="28"/>
                  <w:lang w:val="en-US"/>
                </w:rPr>
                <m:t>B</m:t>
              </m:r>
            </m:e>
            <m:sub>
              <m:r>
                <w:rPr>
                  <w:rFonts w:ascii="Cambria Math" w:eastAsia="Calibri" w:hAnsi="Cambria Math"/>
                  <w:sz w:val="28"/>
                  <w:szCs w:val="28"/>
                  <w:lang w:val="en-US"/>
                </w:rPr>
                <m:t>k</m:t>
              </m:r>
            </m:sub>
          </m:sSub>
          <m:r>
            <w:rPr>
              <w:rFonts w:ascii="Cambria Math" w:eastAsia="Calibri" w:hAnsi="Cambria Math"/>
              <w:sz w:val="28"/>
              <w:szCs w:val="28"/>
            </w:rPr>
            <m:t>=</m:t>
          </m:r>
          <m:sSub>
            <m:sSubPr>
              <m:ctrlPr>
                <w:rPr>
                  <w:rFonts w:ascii="Cambria Math" w:eastAsia="Calibri" w:hAnsi="Cambria Math"/>
                  <w:i/>
                  <w:sz w:val="28"/>
                  <w:szCs w:val="28"/>
                </w:rPr>
              </m:ctrlPr>
            </m:sSubPr>
            <m:e>
              <m:r>
                <w:rPr>
                  <w:rFonts w:ascii="Cambria Math" w:eastAsia="Calibri" w:hAnsi="Cambria Math"/>
                  <w:sz w:val="28"/>
                  <w:szCs w:val="28"/>
                </w:rPr>
                <m:t>B</m:t>
              </m:r>
            </m:e>
            <m:sub>
              <m:r>
                <w:rPr>
                  <w:rFonts w:ascii="Cambria Math" w:eastAsia="Calibri" w:hAnsi="Cambria Math"/>
                  <w:sz w:val="28"/>
                  <w:szCs w:val="28"/>
                </w:rPr>
                <m:t>C</m:t>
              </m:r>
            </m:sub>
          </m:sSub>
          <m:r>
            <w:rPr>
              <w:rFonts w:ascii="Cambria Math" w:eastAsia="Calibri" w:hAnsi="Cambria Math"/>
              <w:sz w:val="28"/>
              <w:szCs w:val="28"/>
            </w:rPr>
            <m:t>×</m:t>
          </m:r>
          <m:sSub>
            <m:sSubPr>
              <m:ctrlPr>
                <w:rPr>
                  <w:rFonts w:ascii="Cambria Math" w:eastAsia="Calibri" w:hAnsi="Cambria Math"/>
                  <w:i/>
                  <w:sz w:val="28"/>
                  <w:szCs w:val="28"/>
                </w:rPr>
              </m:ctrlPr>
            </m:sSubPr>
            <m:e>
              <m:r>
                <w:rPr>
                  <w:rFonts w:ascii="Cambria Math" w:eastAsia="Calibri" w:hAnsi="Cambria Math"/>
                  <w:sz w:val="28"/>
                  <w:szCs w:val="28"/>
                </w:rPr>
                <m:t>K</m:t>
              </m:r>
            </m:e>
            <m:sub>
              <m:r>
                <w:rPr>
                  <w:rFonts w:ascii="Cambria Math" w:eastAsia="Calibri" w:hAnsi="Cambria Math"/>
                  <w:sz w:val="28"/>
                  <w:szCs w:val="28"/>
                </w:rPr>
                <m:t>VK</m:t>
              </m:r>
            </m:sub>
          </m:sSub>
          <m:r>
            <w:rPr>
              <w:rFonts w:ascii="Cambria Math" w:eastAsia="Calibri" w:hAnsi="Cambria Math"/>
              <w:sz w:val="28"/>
              <w:szCs w:val="28"/>
            </w:rPr>
            <m:t>,</m:t>
          </m:r>
        </m:oMath>
      </m:oMathPara>
    </w:p>
    <w:p w:rsidR="009749F1" w:rsidRPr="00636E9B" w:rsidRDefault="009749F1" w:rsidP="00E52567">
      <w:pPr>
        <w:autoSpaceDE w:val="0"/>
        <w:autoSpaceDN w:val="0"/>
        <w:adjustRightInd w:val="0"/>
        <w:spacing w:after="0" w:line="240" w:lineRule="auto"/>
        <w:ind w:firstLine="709"/>
        <w:jc w:val="both"/>
        <w:rPr>
          <w:rFonts w:ascii="Times New Roman" w:eastAsia="Calibri" w:hAnsi="Times New Roman"/>
          <w:sz w:val="16"/>
          <w:szCs w:val="16"/>
        </w:rPr>
      </w:pPr>
    </w:p>
    <w:p w:rsidR="00542B95" w:rsidRPr="00636E9B" w:rsidRDefault="00244891" w:rsidP="00542B95">
      <w:pPr>
        <w:autoSpaceDE w:val="0"/>
        <w:autoSpaceDN w:val="0"/>
        <w:adjustRightInd w:val="0"/>
        <w:spacing w:after="0" w:line="240" w:lineRule="auto"/>
        <w:ind w:firstLine="709"/>
        <w:jc w:val="both"/>
        <w:rPr>
          <w:rFonts w:ascii="Times New Roman" w:hAnsi="Times New Roman" w:cs="Times New Roman"/>
          <w:sz w:val="28"/>
          <w:szCs w:val="28"/>
        </w:rPr>
      </w:pPr>
      <w:r w:rsidRPr="00636E9B">
        <w:rPr>
          <w:rFonts w:ascii="Times New Roman" w:hAnsi="Times New Roman" w:cs="Times New Roman"/>
          <w:sz w:val="28"/>
          <w:szCs w:val="28"/>
        </w:rPr>
        <w:t>г</w:t>
      </w:r>
      <w:r w:rsidR="00E52567" w:rsidRPr="00636E9B">
        <w:rPr>
          <w:rFonts w:ascii="Times New Roman" w:hAnsi="Times New Roman" w:cs="Times New Roman"/>
          <w:sz w:val="28"/>
          <w:szCs w:val="28"/>
        </w:rPr>
        <w:t>де</w:t>
      </w:r>
      <w:r w:rsidRPr="00636E9B">
        <w:rPr>
          <w:rFonts w:ascii="Times New Roman" w:hAnsi="Times New Roman" w:cs="Times New Roman"/>
          <w:sz w:val="28"/>
          <w:szCs w:val="28"/>
        </w:rPr>
        <w:t>:</w:t>
      </w:r>
    </w:p>
    <w:p w:rsidR="009749F1" w:rsidRPr="00636E9B" w:rsidRDefault="007B7E93" w:rsidP="009749F1">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B</m:t>
            </m:r>
          </m:e>
          <m:sub>
            <m:r>
              <w:rPr>
                <w:rFonts w:ascii="Cambria Math" w:eastAsia="Calibri" w:hAnsi="Cambria Math"/>
                <w:sz w:val="28"/>
                <w:szCs w:val="28"/>
                <w:lang w:val="en-US"/>
              </w:rPr>
              <m:t>k</m:t>
            </m:r>
          </m:sub>
        </m:sSub>
      </m:oMath>
      <w:r w:rsidR="009749F1" w:rsidRPr="00636E9B">
        <w:rPr>
          <w:rFonts w:ascii="Times New Roman" w:eastAsia="Calibri" w:hAnsi="Times New Roman"/>
          <w:sz w:val="28"/>
          <w:szCs w:val="28"/>
        </w:rPr>
        <w:t xml:space="preserve"> </w:t>
      </w:r>
      <w:r w:rsidR="00367FB2" w:rsidRPr="00636E9B">
        <w:rPr>
          <w:rFonts w:ascii="Times New Roman" w:eastAsia="Calibri" w:hAnsi="Times New Roman"/>
          <w:sz w:val="28"/>
          <w:szCs w:val="28"/>
        </w:rPr>
        <w:t>–</w:t>
      </w:r>
      <w:r w:rsidR="009749F1" w:rsidRPr="00636E9B">
        <w:rPr>
          <w:rFonts w:ascii="Times New Roman" w:eastAsia="Calibri" w:hAnsi="Times New Roman"/>
          <w:sz w:val="28"/>
          <w:szCs w:val="28"/>
        </w:rPr>
        <w:t xml:space="preserve"> выплата </w:t>
      </w:r>
      <w:r w:rsidR="00D56465" w:rsidRPr="00636E9B">
        <w:rPr>
          <w:rFonts w:ascii="Times New Roman" w:eastAsia="Calibri" w:hAnsi="Times New Roman"/>
          <w:sz w:val="28"/>
          <w:szCs w:val="28"/>
        </w:rPr>
        <w:t>стимулирующего характера</w:t>
      </w:r>
      <w:r w:rsidR="009749F1" w:rsidRPr="00636E9B">
        <w:rPr>
          <w:rFonts w:ascii="Times New Roman" w:eastAsia="Calibri" w:hAnsi="Times New Roman"/>
          <w:sz w:val="28"/>
          <w:szCs w:val="28"/>
        </w:rPr>
        <w:t>;</w:t>
      </w:r>
    </w:p>
    <w:p w:rsidR="009749F1" w:rsidRPr="00636E9B" w:rsidRDefault="007B7E93" w:rsidP="009749F1">
      <w:pPr>
        <w:autoSpaceDE w:val="0"/>
        <w:autoSpaceDN w:val="0"/>
        <w:adjustRightInd w:val="0"/>
        <w:spacing w:after="0" w:line="240" w:lineRule="auto"/>
        <w:ind w:left="284" w:firstLine="426"/>
        <w:jc w:val="both"/>
        <w:rPr>
          <w:rFonts w:ascii="Times New Roman" w:eastAsia="Calibri" w:hAnsi="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rPr>
              <m:t>B</m:t>
            </m:r>
          </m:e>
          <m:sub>
            <m:r>
              <w:rPr>
                <w:rFonts w:ascii="Cambria Math" w:eastAsia="Calibri" w:hAnsi="Cambria Math"/>
                <w:sz w:val="28"/>
                <w:szCs w:val="28"/>
              </w:rPr>
              <m:t>C</m:t>
            </m:r>
          </m:sub>
        </m:sSub>
      </m:oMath>
      <w:r w:rsidR="00367FB2" w:rsidRPr="00636E9B">
        <w:rPr>
          <w:rFonts w:ascii="Times New Roman" w:eastAsia="Calibri" w:hAnsi="Times New Roman"/>
          <w:sz w:val="28"/>
          <w:szCs w:val="28"/>
        </w:rPr>
        <w:t xml:space="preserve"> –</w:t>
      </w:r>
      <w:r w:rsidR="009749F1" w:rsidRPr="00636E9B">
        <w:rPr>
          <w:rFonts w:ascii="Times New Roman" w:eastAsia="Calibri" w:hAnsi="Times New Roman"/>
          <w:sz w:val="28"/>
          <w:szCs w:val="28"/>
        </w:rPr>
        <w:t xml:space="preserve"> </w:t>
      </w:r>
      <w:r w:rsidR="00BA73F8" w:rsidRPr="00636E9B">
        <w:rPr>
          <w:rFonts w:ascii="Times New Roman" w:eastAsia="Calibri" w:hAnsi="Times New Roman"/>
          <w:sz w:val="28"/>
          <w:szCs w:val="28"/>
        </w:rPr>
        <w:t xml:space="preserve">размер </w:t>
      </w:r>
      <w:r w:rsidR="009749F1" w:rsidRPr="00636E9B">
        <w:rPr>
          <w:rFonts w:ascii="Times New Roman" w:eastAsia="Calibri" w:hAnsi="Times New Roman"/>
          <w:sz w:val="28"/>
          <w:szCs w:val="28"/>
        </w:rPr>
        <w:t>выплат стимулирующего характера</w:t>
      </w:r>
      <w:r w:rsidR="00367FB2" w:rsidRPr="00636E9B">
        <w:rPr>
          <w:rFonts w:ascii="Times New Roman" w:eastAsia="Calibri" w:hAnsi="Times New Roman"/>
          <w:sz w:val="28"/>
          <w:szCs w:val="28"/>
        </w:rPr>
        <w:t xml:space="preserve">, который </w:t>
      </w:r>
      <w:r w:rsidR="00BA73F8" w:rsidRPr="00636E9B">
        <w:rPr>
          <w:rFonts w:ascii="Times New Roman" w:eastAsia="Calibri" w:hAnsi="Times New Roman"/>
          <w:sz w:val="28"/>
          <w:szCs w:val="28"/>
        </w:rPr>
        <w:t>приведен в таблице 12 настоящего Положения</w:t>
      </w:r>
      <w:r w:rsidR="009749F1" w:rsidRPr="00636E9B">
        <w:rPr>
          <w:rFonts w:ascii="Times New Roman" w:eastAsia="Calibri" w:hAnsi="Times New Roman"/>
          <w:sz w:val="28"/>
          <w:szCs w:val="28"/>
        </w:rPr>
        <w:t>;</w:t>
      </w:r>
    </w:p>
    <w:p w:rsidR="009749F1" w:rsidRPr="00636E9B" w:rsidRDefault="007B7E93" w:rsidP="009749F1">
      <w:pPr>
        <w:autoSpaceDE w:val="0"/>
        <w:autoSpaceDN w:val="0"/>
        <w:adjustRightInd w:val="0"/>
        <w:spacing w:after="0" w:line="240" w:lineRule="auto"/>
        <w:ind w:left="284" w:firstLine="426"/>
        <w:jc w:val="both"/>
        <w:rPr>
          <w:rFonts w:ascii="Times New Roman" w:eastAsia="Calibri" w:hAnsi="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rPr>
              <m:t>K</m:t>
            </m:r>
          </m:e>
          <m:sub>
            <m:r>
              <w:rPr>
                <w:rFonts w:ascii="Cambria Math" w:eastAsia="Calibri" w:hAnsi="Cambria Math"/>
                <w:sz w:val="28"/>
                <w:szCs w:val="28"/>
              </w:rPr>
              <m:t>VK</m:t>
            </m:r>
          </m:sub>
        </m:sSub>
      </m:oMath>
      <w:r w:rsidR="009749F1" w:rsidRPr="00636E9B">
        <w:rPr>
          <w:rFonts w:ascii="Times New Roman" w:eastAsia="Calibri" w:hAnsi="Times New Roman"/>
          <w:sz w:val="28"/>
          <w:szCs w:val="28"/>
        </w:rPr>
        <w:t xml:space="preserve"> – коэффициент выполнения критериев качества.</w:t>
      </w:r>
    </w:p>
    <w:p w:rsidR="00B423E2" w:rsidRPr="00636E9B" w:rsidRDefault="00542B95" w:rsidP="004D0160">
      <w:pPr>
        <w:autoSpaceDE w:val="0"/>
        <w:autoSpaceDN w:val="0"/>
        <w:adjustRightInd w:val="0"/>
        <w:spacing w:after="0" w:line="240" w:lineRule="auto"/>
        <w:ind w:firstLine="709"/>
        <w:jc w:val="both"/>
        <w:rPr>
          <w:rFonts w:ascii="Times New Roman" w:hAnsi="Times New Roman" w:cs="Times New Roman"/>
          <w:sz w:val="28"/>
          <w:szCs w:val="28"/>
        </w:rPr>
      </w:pPr>
      <w:r w:rsidRPr="00636E9B">
        <w:rPr>
          <w:rFonts w:ascii="Times New Roman" w:hAnsi="Times New Roman" w:cs="Times New Roman"/>
          <w:sz w:val="28"/>
          <w:szCs w:val="28"/>
        </w:rPr>
        <w:t>9</w:t>
      </w:r>
      <w:r w:rsidR="00B423E2" w:rsidRPr="00636E9B">
        <w:rPr>
          <w:rFonts w:ascii="Times New Roman" w:hAnsi="Times New Roman" w:cs="Times New Roman"/>
          <w:sz w:val="28"/>
          <w:szCs w:val="28"/>
        </w:rPr>
        <w:t xml:space="preserve">. Выплаты компенсационного характера устанавливаются для руководителя учреждения, его заместителей, главного бухгалтера </w:t>
      </w:r>
      <w:r w:rsidR="003B00B4" w:rsidRPr="00636E9B">
        <w:rPr>
          <w:rFonts w:ascii="Times New Roman" w:hAnsi="Times New Roman" w:cs="Times New Roman"/>
          <w:sz w:val="28"/>
          <w:szCs w:val="28"/>
        </w:rPr>
        <w:t>дошкольной образовательной организации</w:t>
      </w:r>
      <w:r w:rsidR="00B423E2" w:rsidRPr="00636E9B">
        <w:rPr>
          <w:rFonts w:ascii="Times New Roman" w:hAnsi="Times New Roman" w:cs="Times New Roman"/>
          <w:sz w:val="28"/>
          <w:szCs w:val="28"/>
        </w:rPr>
        <w:t xml:space="preserve"> в соответствии с Трудовым </w:t>
      </w:r>
      <w:hyperlink r:id="rId11" w:history="1">
        <w:r w:rsidR="00B423E2" w:rsidRPr="00636E9B">
          <w:rPr>
            <w:rFonts w:ascii="Times New Roman" w:hAnsi="Times New Roman" w:cs="Times New Roman"/>
            <w:sz w:val="28"/>
            <w:szCs w:val="28"/>
          </w:rPr>
          <w:t>кодексом</w:t>
        </w:r>
      </w:hyperlink>
      <w:r w:rsidR="00B423E2" w:rsidRPr="00636E9B">
        <w:rPr>
          <w:rFonts w:ascii="Times New Roman" w:hAnsi="Times New Roman" w:cs="Times New Roman"/>
          <w:sz w:val="28"/>
          <w:szCs w:val="28"/>
        </w:rPr>
        <w:t xml:space="preserve"> Российской Федерации.</w:t>
      </w:r>
    </w:p>
    <w:p w:rsidR="001C4B61" w:rsidRPr="00636E9B" w:rsidRDefault="001C4B61" w:rsidP="004D0160">
      <w:pPr>
        <w:autoSpaceDE w:val="0"/>
        <w:autoSpaceDN w:val="0"/>
        <w:adjustRightInd w:val="0"/>
        <w:spacing w:after="0" w:line="240" w:lineRule="auto"/>
        <w:ind w:firstLine="709"/>
        <w:jc w:val="center"/>
        <w:rPr>
          <w:rFonts w:ascii="Times New Roman" w:eastAsia="Calibri" w:hAnsi="Times New Roman"/>
          <w:sz w:val="16"/>
          <w:szCs w:val="16"/>
        </w:rPr>
      </w:pPr>
    </w:p>
    <w:p w:rsidR="00367FB2" w:rsidRPr="00636E9B" w:rsidRDefault="0081260C" w:rsidP="00367FB2">
      <w:pPr>
        <w:pStyle w:val="ConsPlusNormal"/>
        <w:jc w:val="center"/>
        <w:outlineLvl w:val="1"/>
        <w:rPr>
          <w:rFonts w:ascii="Times New Roman" w:hAnsi="Times New Roman" w:cs="Times New Roman"/>
          <w:sz w:val="28"/>
          <w:szCs w:val="28"/>
        </w:rPr>
      </w:pPr>
      <w:bookmarkStart w:id="11" w:name="P2369"/>
      <w:bookmarkEnd w:id="11"/>
      <w:r w:rsidRPr="00636E9B">
        <w:rPr>
          <w:rFonts w:ascii="Times New Roman" w:hAnsi="Times New Roman" w:cs="Times New Roman"/>
          <w:sz w:val="28"/>
          <w:szCs w:val="28"/>
          <w:lang w:val="en-US"/>
        </w:rPr>
        <w:t>VIII</w:t>
      </w:r>
      <w:r w:rsidRPr="00636E9B">
        <w:rPr>
          <w:rFonts w:ascii="Times New Roman" w:hAnsi="Times New Roman" w:cs="Times New Roman"/>
          <w:sz w:val="28"/>
          <w:szCs w:val="28"/>
        </w:rPr>
        <w:t xml:space="preserve">. </w:t>
      </w:r>
      <w:r w:rsidR="00367FB2" w:rsidRPr="00636E9B">
        <w:rPr>
          <w:rFonts w:ascii="Times New Roman" w:hAnsi="Times New Roman" w:cs="Times New Roman"/>
          <w:sz w:val="28"/>
          <w:szCs w:val="28"/>
        </w:rPr>
        <w:t xml:space="preserve">Порядок формирования фонда оплаты труда дошкольной </w:t>
      </w:r>
    </w:p>
    <w:p w:rsidR="00953657" w:rsidRPr="00636E9B" w:rsidRDefault="00367FB2" w:rsidP="00367FB2">
      <w:pPr>
        <w:pStyle w:val="ConsPlusNormal"/>
        <w:jc w:val="center"/>
        <w:outlineLvl w:val="1"/>
        <w:rPr>
          <w:rFonts w:ascii="Times New Roman" w:hAnsi="Times New Roman" w:cs="Times New Roman"/>
          <w:sz w:val="28"/>
          <w:szCs w:val="28"/>
        </w:rPr>
      </w:pPr>
      <w:r w:rsidRPr="00636E9B">
        <w:rPr>
          <w:rFonts w:ascii="Times New Roman" w:hAnsi="Times New Roman" w:cs="Times New Roman"/>
          <w:sz w:val="28"/>
          <w:szCs w:val="28"/>
        </w:rPr>
        <w:t xml:space="preserve">образовательной организации </w:t>
      </w:r>
    </w:p>
    <w:p w:rsidR="005D1361" w:rsidRPr="00636E9B" w:rsidRDefault="005D1361" w:rsidP="004D0160">
      <w:pPr>
        <w:pStyle w:val="ConsPlusNormal"/>
        <w:ind w:firstLine="709"/>
        <w:jc w:val="center"/>
        <w:rPr>
          <w:rFonts w:ascii="Times New Roman" w:hAnsi="Times New Roman" w:cs="Times New Roman"/>
          <w:sz w:val="16"/>
          <w:szCs w:val="16"/>
        </w:rPr>
      </w:pPr>
    </w:p>
    <w:p w:rsidR="00953657" w:rsidRPr="00636E9B" w:rsidRDefault="00953657" w:rsidP="004D0160">
      <w:pPr>
        <w:pStyle w:val="ConsPlusNormal"/>
        <w:ind w:firstLine="709"/>
        <w:jc w:val="both"/>
        <w:rPr>
          <w:rFonts w:ascii="Times New Roman" w:hAnsi="Times New Roman" w:cs="Times New Roman"/>
          <w:color w:val="000000" w:themeColor="text1"/>
          <w:sz w:val="28"/>
          <w:szCs w:val="28"/>
        </w:rPr>
      </w:pPr>
      <w:r w:rsidRPr="00636E9B">
        <w:rPr>
          <w:rFonts w:ascii="Times New Roman" w:hAnsi="Times New Roman" w:cs="Times New Roman"/>
          <w:color w:val="000000" w:themeColor="text1"/>
          <w:sz w:val="28"/>
          <w:szCs w:val="28"/>
        </w:rPr>
        <w:t xml:space="preserve">1. Формирование фонда оплаты труда </w:t>
      </w:r>
      <w:r w:rsidR="003B00B4" w:rsidRPr="00636E9B">
        <w:rPr>
          <w:rFonts w:ascii="Times New Roman" w:hAnsi="Times New Roman" w:cs="Times New Roman"/>
          <w:color w:val="000000" w:themeColor="text1"/>
          <w:sz w:val="28"/>
          <w:szCs w:val="28"/>
        </w:rPr>
        <w:t>дошкольной образовательной организации</w:t>
      </w:r>
      <w:r w:rsidRPr="00636E9B">
        <w:rPr>
          <w:rFonts w:ascii="Times New Roman" w:hAnsi="Times New Roman" w:cs="Times New Roman"/>
          <w:color w:val="000000" w:themeColor="text1"/>
          <w:sz w:val="28"/>
          <w:szCs w:val="28"/>
        </w:rPr>
        <w:t xml:space="preserve"> осуществляется в пределах объема средств </w:t>
      </w:r>
      <w:r w:rsidR="003B00B4" w:rsidRPr="00636E9B">
        <w:rPr>
          <w:rFonts w:ascii="Times New Roman" w:hAnsi="Times New Roman" w:cs="Times New Roman"/>
          <w:color w:val="000000" w:themeColor="text1"/>
          <w:sz w:val="28"/>
          <w:szCs w:val="28"/>
        </w:rPr>
        <w:t>дошкольной образовательной организации</w:t>
      </w:r>
      <w:r w:rsidRPr="00636E9B">
        <w:rPr>
          <w:rFonts w:ascii="Times New Roman" w:hAnsi="Times New Roman" w:cs="Times New Roman"/>
          <w:color w:val="000000" w:themeColor="text1"/>
          <w:sz w:val="28"/>
          <w:szCs w:val="28"/>
        </w:rPr>
        <w:t xml:space="preserve"> на текущий финансовый год, определенного в соответствии с норматив</w:t>
      </w:r>
      <w:r w:rsidR="00D67532" w:rsidRPr="00636E9B">
        <w:rPr>
          <w:rFonts w:ascii="Times New Roman" w:hAnsi="Times New Roman" w:cs="Times New Roman"/>
          <w:color w:val="000000" w:themeColor="text1"/>
          <w:sz w:val="28"/>
          <w:szCs w:val="28"/>
        </w:rPr>
        <w:t>ами</w:t>
      </w:r>
      <w:r w:rsidRPr="00636E9B">
        <w:rPr>
          <w:rFonts w:ascii="Times New Roman" w:hAnsi="Times New Roman" w:cs="Times New Roman"/>
          <w:color w:val="000000" w:themeColor="text1"/>
          <w:sz w:val="28"/>
          <w:szCs w:val="28"/>
        </w:rPr>
        <w:t xml:space="preserve">, количеством </w:t>
      </w:r>
      <w:r w:rsidR="00D67532" w:rsidRPr="00636E9B">
        <w:rPr>
          <w:rFonts w:ascii="Times New Roman" w:hAnsi="Times New Roman" w:cs="Times New Roman"/>
          <w:color w:val="000000" w:themeColor="text1"/>
          <w:sz w:val="28"/>
          <w:szCs w:val="28"/>
        </w:rPr>
        <w:t>оказываемых</w:t>
      </w:r>
      <w:r w:rsidRPr="00636E9B">
        <w:rPr>
          <w:rFonts w:ascii="Times New Roman" w:hAnsi="Times New Roman" w:cs="Times New Roman"/>
          <w:color w:val="000000" w:themeColor="text1"/>
          <w:sz w:val="28"/>
          <w:szCs w:val="28"/>
        </w:rPr>
        <w:t xml:space="preserve"> услуг</w:t>
      </w:r>
      <w:r w:rsidR="001103C4" w:rsidRPr="00636E9B">
        <w:rPr>
          <w:rFonts w:ascii="Times New Roman" w:hAnsi="Times New Roman" w:cs="Times New Roman"/>
          <w:color w:val="000000" w:themeColor="text1"/>
          <w:sz w:val="28"/>
          <w:szCs w:val="28"/>
        </w:rPr>
        <w:t>,</w:t>
      </w:r>
      <w:r w:rsidRPr="00636E9B">
        <w:rPr>
          <w:rFonts w:ascii="Times New Roman" w:hAnsi="Times New Roman" w:cs="Times New Roman"/>
          <w:color w:val="000000" w:themeColor="text1"/>
          <w:sz w:val="28"/>
          <w:szCs w:val="28"/>
        </w:rPr>
        <w:t xml:space="preserve"> и отражается в плане финансово-хозяйственной деятельности </w:t>
      </w:r>
      <w:r w:rsidR="003B00B4" w:rsidRPr="00636E9B">
        <w:rPr>
          <w:rFonts w:ascii="Times New Roman" w:hAnsi="Times New Roman" w:cs="Times New Roman"/>
          <w:color w:val="000000" w:themeColor="text1"/>
          <w:sz w:val="28"/>
          <w:szCs w:val="28"/>
        </w:rPr>
        <w:t>дошкольной образовательной организации</w:t>
      </w:r>
      <w:r w:rsidRPr="00636E9B">
        <w:rPr>
          <w:rFonts w:ascii="Times New Roman" w:hAnsi="Times New Roman" w:cs="Times New Roman"/>
          <w:color w:val="000000" w:themeColor="text1"/>
          <w:sz w:val="28"/>
          <w:szCs w:val="28"/>
        </w:rPr>
        <w:t>.</w:t>
      </w:r>
    </w:p>
    <w:p w:rsidR="00953657" w:rsidRPr="00636E9B" w:rsidRDefault="00953657" w:rsidP="00FC09AF">
      <w:pPr>
        <w:pStyle w:val="ConsPlusNormal"/>
        <w:jc w:val="center"/>
        <w:rPr>
          <w:rFonts w:ascii="Times New Roman" w:hAnsi="Times New Roman" w:cs="Times New Roman"/>
          <w:sz w:val="28"/>
          <w:szCs w:val="28"/>
        </w:rPr>
      </w:pPr>
    </w:p>
    <w:p w:rsidR="00953657" w:rsidRPr="00636E9B" w:rsidRDefault="00953657" w:rsidP="00D63C3C">
      <w:pPr>
        <w:spacing w:after="0" w:line="240" w:lineRule="auto"/>
        <w:rPr>
          <w:rFonts w:ascii="Times New Roman" w:hAnsi="Times New Roman" w:cs="Times New Roman"/>
          <w:sz w:val="28"/>
          <w:szCs w:val="28"/>
        </w:rPr>
        <w:sectPr w:rsidR="00953657" w:rsidRPr="00636E9B" w:rsidSect="004D0160">
          <w:pgSz w:w="11905" w:h="16838"/>
          <w:pgMar w:top="1134" w:right="567" w:bottom="1134" w:left="1134" w:header="567" w:footer="0" w:gutter="0"/>
          <w:cols w:space="720"/>
          <w:docGrid w:linePitch="299"/>
        </w:sectPr>
      </w:pPr>
    </w:p>
    <w:p w:rsidR="00953657" w:rsidRPr="00636E9B" w:rsidRDefault="00953657" w:rsidP="00A20E00">
      <w:pPr>
        <w:pStyle w:val="ConsPlusNormal"/>
        <w:ind w:left="11057"/>
        <w:jc w:val="both"/>
        <w:outlineLvl w:val="1"/>
        <w:rPr>
          <w:rFonts w:ascii="Times New Roman" w:hAnsi="Times New Roman" w:cs="Times New Roman"/>
          <w:sz w:val="28"/>
          <w:szCs w:val="28"/>
        </w:rPr>
      </w:pPr>
      <w:r w:rsidRPr="00636E9B">
        <w:rPr>
          <w:rFonts w:ascii="Times New Roman" w:hAnsi="Times New Roman" w:cs="Times New Roman"/>
          <w:sz w:val="28"/>
          <w:szCs w:val="28"/>
        </w:rPr>
        <w:lastRenderedPageBreak/>
        <w:t>Приложение</w:t>
      </w:r>
      <w:r w:rsidR="0062039A" w:rsidRPr="00636E9B">
        <w:rPr>
          <w:rFonts w:ascii="Times New Roman" w:hAnsi="Times New Roman" w:cs="Times New Roman"/>
          <w:sz w:val="28"/>
          <w:szCs w:val="28"/>
        </w:rPr>
        <w:t xml:space="preserve"> № 1</w:t>
      </w:r>
    </w:p>
    <w:p w:rsidR="00953657" w:rsidRPr="00636E9B" w:rsidRDefault="00953657" w:rsidP="00A20E00">
      <w:pPr>
        <w:pStyle w:val="ConsPlusNormal"/>
        <w:ind w:left="11057" w:right="-598"/>
        <w:jc w:val="both"/>
        <w:rPr>
          <w:rFonts w:ascii="Times New Roman" w:hAnsi="Times New Roman" w:cs="Times New Roman"/>
          <w:sz w:val="28"/>
          <w:szCs w:val="28"/>
        </w:rPr>
      </w:pPr>
      <w:r w:rsidRPr="00636E9B">
        <w:rPr>
          <w:rFonts w:ascii="Times New Roman" w:hAnsi="Times New Roman" w:cs="Times New Roman"/>
          <w:sz w:val="28"/>
          <w:szCs w:val="28"/>
        </w:rPr>
        <w:t>к Положению</w:t>
      </w:r>
      <w:r w:rsidR="00367FB2" w:rsidRPr="00636E9B">
        <w:rPr>
          <w:rFonts w:ascii="Times New Roman" w:hAnsi="Times New Roman" w:cs="Times New Roman"/>
          <w:sz w:val="28"/>
          <w:szCs w:val="28"/>
        </w:rPr>
        <w:t xml:space="preserve"> </w:t>
      </w:r>
      <w:r w:rsidRPr="00636E9B">
        <w:rPr>
          <w:rFonts w:ascii="Times New Roman" w:hAnsi="Times New Roman" w:cs="Times New Roman"/>
          <w:sz w:val="28"/>
          <w:szCs w:val="28"/>
        </w:rPr>
        <w:t>об условиях оплаты труда работников</w:t>
      </w:r>
      <w:r w:rsidR="00367FB2" w:rsidRPr="00636E9B">
        <w:rPr>
          <w:rFonts w:ascii="Times New Roman" w:hAnsi="Times New Roman" w:cs="Times New Roman"/>
          <w:sz w:val="28"/>
          <w:szCs w:val="28"/>
        </w:rPr>
        <w:t xml:space="preserve"> </w:t>
      </w:r>
      <w:r w:rsidR="00C85EFA" w:rsidRPr="00636E9B">
        <w:rPr>
          <w:rFonts w:ascii="Times New Roman" w:hAnsi="Times New Roman" w:cs="Times New Roman"/>
          <w:sz w:val="28"/>
          <w:szCs w:val="28"/>
        </w:rPr>
        <w:t xml:space="preserve">дошкольных </w:t>
      </w:r>
      <w:r w:rsidR="00611BD6" w:rsidRPr="00636E9B">
        <w:rPr>
          <w:rFonts w:ascii="Times New Roman" w:hAnsi="Times New Roman" w:cs="Times New Roman"/>
          <w:sz w:val="28"/>
          <w:szCs w:val="28"/>
        </w:rPr>
        <w:br/>
      </w:r>
      <w:r w:rsidR="00C85EFA" w:rsidRPr="00636E9B">
        <w:rPr>
          <w:rFonts w:ascii="Times New Roman" w:hAnsi="Times New Roman" w:cs="Times New Roman"/>
          <w:sz w:val="28"/>
          <w:szCs w:val="28"/>
        </w:rPr>
        <w:t>образовательных организаций</w:t>
      </w:r>
      <w:r w:rsidR="00367FB2" w:rsidRPr="00636E9B">
        <w:rPr>
          <w:rFonts w:ascii="Times New Roman" w:hAnsi="Times New Roman" w:cs="Times New Roman"/>
          <w:sz w:val="28"/>
          <w:szCs w:val="28"/>
        </w:rPr>
        <w:t xml:space="preserve"> </w:t>
      </w:r>
      <w:r w:rsidR="00A20E00" w:rsidRPr="00636E9B">
        <w:rPr>
          <w:rFonts w:ascii="Times New Roman" w:hAnsi="Times New Roman" w:cs="Times New Roman"/>
          <w:sz w:val="28"/>
          <w:szCs w:val="28"/>
        </w:rPr>
        <w:br/>
      </w:r>
      <w:r w:rsidR="00CD4489">
        <w:rPr>
          <w:rFonts w:ascii="Times New Roman" w:hAnsi="Times New Roman" w:cs="Times New Roman"/>
          <w:sz w:val="28"/>
          <w:szCs w:val="28"/>
        </w:rPr>
        <w:t xml:space="preserve">Балтасинского </w:t>
      </w:r>
      <w:r w:rsidR="008706D2">
        <w:rPr>
          <w:rFonts w:ascii="Times New Roman" w:hAnsi="Times New Roman" w:cs="Times New Roman"/>
          <w:sz w:val="28"/>
          <w:szCs w:val="28"/>
        </w:rPr>
        <w:t xml:space="preserve"> муниципального района</w:t>
      </w:r>
    </w:p>
    <w:p w:rsidR="00953657" w:rsidRPr="00636E9B" w:rsidRDefault="00953657" w:rsidP="00D63C3C">
      <w:pPr>
        <w:pStyle w:val="ConsPlusNormal"/>
        <w:jc w:val="both"/>
        <w:rPr>
          <w:rFonts w:ascii="Times New Roman" w:hAnsi="Times New Roman" w:cs="Times New Roman"/>
          <w:sz w:val="28"/>
          <w:szCs w:val="28"/>
        </w:rPr>
      </w:pPr>
    </w:p>
    <w:p w:rsidR="00367FB2" w:rsidRPr="00636E9B" w:rsidRDefault="00367FB2" w:rsidP="00367FB2">
      <w:pPr>
        <w:pStyle w:val="ConsPlusTitle"/>
        <w:ind w:right="-598"/>
        <w:jc w:val="center"/>
        <w:rPr>
          <w:rFonts w:ascii="Times New Roman" w:hAnsi="Times New Roman" w:cs="Times New Roman"/>
          <w:b w:val="0"/>
          <w:sz w:val="28"/>
          <w:szCs w:val="28"/>
        </w:rPr>
      </w:pPr>
      <w:r w:rsidRPr="00636E9B">
        <w:rPr>
          <w:rFonts w:ascii="Times New Roman" w:hAnsi="Times New Roman" w:cs="Times New Roman"/>
          <w:b w:val="0"/>
          <w:sz w:val="28"/>
          <w:szCs w:val="28"/>
        </w:rPr>
        <w:t xml:space="preserve">Перечень государственных и ведомственных наград, </w:t>
      </w:r>
    </w:p>
    <w:p w:rsidR="00953657" w:rsidRPr="00636E9B" w:rsidRDefault="00367FB2" w:rsidP="00367FB2">
      <w:pPr>
        <w:pStyle w:val="ConsPlusTitle"/>
        <w:ind w:right="-598"/>
        <w:jc w:val="center"/>
        <w:rPr>
          <w:rFonts w:ascii="Times New Roman" w:hAnsi="Times New Roman" w:cs="Times New Roman"/>
          <w:b w:val="0"/>
          <w:sz w:val="28"/>
          <w:szCs w:val="28"/>
        </w:rPr>
      </w:pPr>
      <w:r w:rsidRPr="00636E9B">
        <w:rPr>
          <w:rFonts w:ascii="Times New Roman" w:hAnsi="Times New Roman" w:cs="Times New Roman"/>
          <w:b w:val="0"/>
          <w:sz w:val="28"/>
          <w:szCs w:val="28"/>
        </w:rPr>
        <w:t xml:space="preserve">за </w:t>
      </w:r>
      <w:proofErr w:type="gramStart"/>
      <w:r w:rsidRPr="00636E9B">
        <w:rPr>
          <w:rFonts w:ascii="Times New Roman" w:hAnsi="Times New Roman" w:cs="Times New Roman"/>
          <w:b w:val="0"/>
          <w:sz w:val="28"/>
          <w:szCs w:val="28"/>
        </w:rPr>
        <w:t>наличие</w:t>
      </w:r>
      <w:proofErr w:type="gramEnd"/>
      <w:r w:rsidRPr="00636E9B">
        <w:rPr>
          <w:rFonts w:ascii="Times New Roman" w:hAnsi="Times New Roman" w:cs="Times New Roman"/>
          <w:b w:val="0"/>
          <w:sz w:val="28"/>
          <w:szCs w:val="28"/>
        </w:rPr>
        <w:t xml:space="preserve"> которых работникам дошкольной образовательной организации предоставляются соответствующие выплаты</w:t>
      </w:r>
    </w:p>
    <w:p w:rsidR="003331A6" w:rsidRPr="00636E9B" w:rsidRDefault="003331A6" w:rsidP="00D63C3C">
      <w:pPr>
        <w:pStyle w:val="ConsPlusTitle"/>
        <w:jc w:val="center"/>
        <w:rPr>
          <w:rFonts w:ascii="Times New Roman" w:hAnsi="Times New Roman" w:cs="Times New Roman"/>
          <w:b w:val="0"/>
          <w:sz w:val="28"/>
          <w:szCs w:val="28"/>
        </w:rPr>
      </w:pPr>
    </w:p>
    <w:tbl>
      <w:tblPr>
        <w:tblW w:w="15168"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14178"/>
      </w:tblGrid>
      <w:tr w:rsidR="001929CD" w:rsidRPr="00636E9B" w:rsidTr="00367FB2">
        <w:trPr>
          <w:trHeight w:val="423"/>
          <w:tblHeader/>
        </w:trPr>
        <w:tc>
          <w:tcPr>
            <w:tcW w:w="990" w:type="dxa"/>
          </w:tcPr>
          <w:p w:rsidR="003331A6"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w:t>
            </w:r>
          </w:p>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636E9B">
              <w:rPr>
                <w:rFonts w:ascii="Times New Roman" w:eastAsia="Times New Roman" w:hAnsi="Times New Roman" w:cs="Times New Roman"/>
                <w:sz w:val="28"/>
                <w:szCs w:val="28"/>
                <w:lang w:eastAsia="ru-RU"/>
              </w:rPr>
              <w:t>п</w:t>
            </w:r>
            <w:proofErr w:type="gramEnd"/>
            <w:r w:rsidRPr="00636E9B">
              <w:rPr>
                <w:rFonts w:ascii="Times New Roman" w:eastAsia="Times New Roman" w:hAnsi="Times New Roman" w:cs="Times New Roman"/>
                <w:sz w:val="28"/>
                <w:szCs w:val="28"/>
                <w:lang w:eastAsia="ru-RU"/>
              </w:rPr>
              <w:t>/п</w:t>
            </w:r>
          </w:p>
        </w:tc>
        <w:tc>
          <w:tcPr>
            <w:tcW w:w="14178" w:type="dxa"/>
          </w:tcPr>
          <w:p w:rsidR="001929CD" w:rsidRPr="00636E9B" w:rsidRDefault="001929CD" w:rsidP="0030393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Наименование награды</w:t>
            </w:r>
          </w:p>
        </w:tc>
      </w:tr>
    </w:tbl>
    <w:p w:rsidR="00367FB2" w:rsidRPr="00636E9B" w:rsidRDefault="00367FB2" w:rsidP="00367FB2">
      <w:pPr>
        <w:spacing w:after="0" w:line="240" w:lineRule="auto"/>
        <w:rPr>
          <w:sz w:val="2"/>
          <w:szCs w:val="2"/>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14178"/>
      </w:tblGrid>
      <w:tr w:rsidR="00367FB2" w:rsidRPr="00636E9B" w:rsidTr="00367FB2">
        <w:trPr>
          <w:trHeight w:val="209"/>
          <w:tblHeader/>
        </w:trPr>
        <w:tc>
          <w:tcPr>
            <w:tcW w:w="990" w:type="dxa"/>
          </w:tcPr>
          <w:p w:rsidR="00367FB2" w:rsidRPr="00636E9B" w:rsidRDefault="00367FB2"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w:t>
            </w:r>
          </w:p>
        </w:tc>
        <w:tc>
          <w:tcPr>
            <w:tcW w:w="14178" w:type="dxa"/>
          </w:tcPr>
          <w:p w:rsidR="00367FB2" w:rsidRPr="00636E9B" w:rsidRDefault="00367FB2" w:rsidP="00224E1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2</w:t>
            </w:r>
          </w:p>
        </w:tc>
      </w:tr>
      <w:tr w:rsidR="001929CD" w:rsidRPr="00636E9B" w:rsidTr="00367FB2">
        <w:tc>
          <w:tcPr>
            <w:tcW w:w="15168" w:type="dxa"/>
            <w:gridSpan w:val="2"/>
          </w:tcPr>
          <w:p w:rsidR="001929CD" w:rsidRPr="00636E9B" w:rsidRDefault="001929CD" w:rsidP="00303934">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Государственные награды Российской Федерации, Республики Татарстан, Союза Советских Социалистических Республик, союзных и автономных республик в составе Союза Советских Социалистических Республик</w:t>
            </w:r>
          </w:p>
        </w:tc>
      </w:tr>
      <w:tr w:rsidR="001929CD" w:rsidRPr="00636E9B" w:rsidTr="00367FB2">
        <w:tc>
          <w:tcPr>
            <w:tcW w:w="15168" w:type="dxa"/>
            <w:gridSpan w:val="2"/>
          </w:tcPr>
          <w:p w:rsidR="001929CD" w:rsidRPr="00636E9B" w:rsidRDefault="001929CD" w:rsidP="00224E1F">
            <w:pPr>
              <w:widowControl w:val="0"/>
              <w:autoSpaceDE w:val="0"/>
              <w:autoSpaceDN w:val="0"/>
              <w:spacing w:after="0" w:line="240" w:lineRule="auto"/>
              <w:jc w:val="center"/>
              <w:outlineLvl w:val="3"/>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 Почетные звания Российской Федерации</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1.1.</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Народный учитель Российской Федерации</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1.2.</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учитель Российской Федерации</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1.3.</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деятель науки Российской Федерации</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1.4.</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работник высшей школы Российской Федерации</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1.5.</w:t>
            </w:r>
          </w:p>
        </w:tc>
        <w:tc>
          <w:tcPr>
            <w:tcW w:w="14178" w:type="dxa"/>
          </w:tcPr>
          <w:p w:rsidR="001929CD" w:rsidRPr="00636E9B" w:rsidRDefault="001929CD" w:rsidP="00224E1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мастер производственного обучения Российской Федерации</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1.6.</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работник физической культуры Российской Федерации</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1.7.</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работник культуры Российской Федерации</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lastRenderedPageBreak/>
              <w:t>1.8.</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художник Российской Федерации</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1.9.</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экономист Российской Федерации</w:t>
            </w:r>
          </w:p>
        </w:tc>
      </w:tr>
      <w:tr w:rsidR="001929CD" w:rsidRPr="00636E9B" w:rsidTr="00367FB2">
        <w:tc>
          <w:tcPr>
            <w:tcW w:w="15168" w:type="dxa"/>
            <w:gridSpan w:val="2"/>
          </w:tcPr>
          <w:p w:rsidR="001929CD" w:rsidRPr="00636E9B" w:rsidRDefault="001929CD" w:rsidP="00224E1F">
            <w:pPr>
              <w:widowControl w:val="0"/>
              <w:autoSpaceDE w:val="0"/>
              <w:autoSpaceDN w:val="0"/>
              <w:spacing w:after="0" w:line="240" w:lineRule="auto"/>
              <w:jc w:val="center"/>
              <w:outlineLvl w:val="3"/>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2. Почетные звания Союза Советских Социалистических Республик</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2.1.</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Народный учитель СССР</w:t>
            </w:r>
          </w:p>
        </w:tc>
      </w:tr>
      <w:tr w:rsidR="001929CD" w:rsidRPr="00636E9B" w:rsidTr="00367FB2">
        <w:tc>
          <w:tcPr>
            <w:tcW w:w="15168" w:type="dxa"/>
            <w:gridSpan w:val="2"/>
          </w:tcPr>
          <w:p w:rsidR="001929CD" w:rsidRPr="00636E9B" w:rsidRDefault="001929CD" w:rsidP="00224E1F">
            <w:pPr>
              <w:widowControl w:val="0"/>
              <w:autoSpaceDE w:val="0"/>
              <w:autoSpaceDN w:val="0"/>
              <w:spacing w:after="0" w:line="240" w:lineRule="auto"/>
              <w:jc w:val="center"/>
              <w:outlineLvl w:val="3"/>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3. Почетные звания союзных республик в составе Союза Советских Социалистических Республик</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3.1.</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деятель физкультуры и спорта</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3.2.</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деятель спорта</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3.3.</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деятель физической культуры</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3.4.</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работник физической культуры и спорта</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3.5.</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тренер РСФСР</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3.6.</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учитель школы РСФСР</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3.7.</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учитель профессионально-технического образования</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3.8.</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мастер профессионально-технического образования</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3.9.</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работник профессионально-технического образования</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3.10.</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преподаватель</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3.11.</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работник высшей школы</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3.12.</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работник народного образования</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lastRenderedPageBreak/>
              <w:t>3.13.</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деятель высшей школы</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3.14.</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деятель науки и техники</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3.15.</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деятель науки</w:t>
            </w:r>
          </w:p>
        </w:tc>
      </w:tr>
      <w:tr w:rsidR="001929CD" w:rsidRPr="00636E9B" w:rsidTr="00367FB2">
        <w:tc>
          <w:tcPr>
            <w:tcW w:w="15168" w:type="dxa"/>
            <w:gridSpan w:val="2"/>
          </w:tcPr>
          <w:p w:rsidR="001929CD" w:rsidRPr="00636E9B" w:rsidRDefault="001929CD" w:rsidP="00224E1F">
            <w:pPr>
              <w:widowControl w:val="0"/>
              <w:autoSpaceDE w:val="0"/>
              <w:autoSpaceDN w:val="0"/>
              <w:spacing w:after="0" w:line="240" w:lineRule="auto"/>
              <w:jc w:val="center"/>
              <w:outlineLvl w:val="3"/>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4. Почетные звания автономных республик в составе Союза Советских Социалистических Республик</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4.1.</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деятель физкультуры и спорта</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4.2.</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работник физической культуры и спорта</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4.3.</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деятель школы</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4.4.</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учитель школы</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4.5.</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учитель профессионально-технического образования</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4.6.</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мастер профессионально-технического образования</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4.7.</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работник профессионально-технического образования</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4.8.</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работник высшей школы</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4.9.</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деятель науки и культуры</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4.10.</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работник культуры</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4.11.</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деятель науки и техники</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4.12.</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деятель науки</w:t>
            </w:r>
          </w:p>
          <w:p w:rsidR="00FC09AF" w:rsidRPr="00636E9B" w:rsidRDefault="00FC09AF" w:rsidP="00224E1F">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1929CD" w:rsidRPr="00636E9B" w:rsidTr="00367FB2">
        <w:tc>
          <w:tcPr>
            <w:tcW w:w="15168" w:type="dxa"/>
            <w:gridSpan w:val="2"/>
          </w:tcPr>
          <w:p w:rsidR="001929CD" w:rsidRPr="00636E9B" w:rsidRDefault="001929CD" w:rsidP="00224E1F">
            <w:pPr>
              <w:widowControl w:val="0"/>
              <w:autoSpaceDE w:val="0"/>
              <w:autoSpaceDN w:val="0"/>
              <w:spacing w:after="0" w:line="240" w:lineRule="auto"/>
              <w:jc w:val="center"/>
              <w:outlineLvl w:val="3"/>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lastRenderedPageBreak/>
              <w:t>5. Почетные звания Республики Татарстан</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5.1.</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Народный учитель Республики Татарстан</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5.2.</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учитель школы Республики Татарстан</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5.3.</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учитель Республики Татарстан</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5.4.</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деятель науки Республики Татарстан</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5.5.</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работник высшей школы Республики Татарстан</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5.6.</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работник физической культуры Республики Татарстан</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5.7.</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работник культуры Республики Татарстан</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5.8.</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экономист Республики Татарстан</w:t>
            </w:r>
          </w:p>
        </w:tc>
      </w:tr>
      <w:tr w:rsidR="001929CD" w:rsidRPr="00636E9B" w:rsidTr="00367FB2">
        <w:tc>
          <w:tcPr>
            <w:tcW w:w="15168" w:type="dxa"/>
            <w:gridSpan w:val="2"/>
          </w:tcPr>
          <w:p w:rsidR="001929CD" w:rsidRPr="00636E9B" w:rsidRDefault="001929CD" w:rsidP="00303934">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Ведомственные (отраслевые) награды Российской Федерации, Республики Татарстан, Союза Советских Социалистических Республик, Российской Советской Федеративной Социалистической Республики</w:t>
            </w:r>
          </w:p>
        </w:tc>
      </w:tr>
      <w:tr w:rsidR="001929CD" w:rsidRPr="00636E9B" w:rsidTr="00367FB2">
        <w:tc>
          <w:tcPr>
            <w:tcW w:w="15168" w:type="dxa"/>
            <w:gridSpan w:val="2"/>
          </w:tcPr>
          <w:p w:rsidR="001929CD" w:rsidRPr="00636E9B" w:rsidRDefault="001929CD" w:rsidP="00224E1F">
            <w:pPr>
              <w:widowControl w:val="0"/>
              <w:autoSpaceDE w:val="0"/>
              <w:autoSpaceDN w:val="0"/>
              <w:spacing w:after="0" w:line="240" w:lineRule="auto"/>
              <w:jc w:val="center"/>
              <w:outlineLvl w:val="3"/>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 Министерство образования и науки Российской Федерации (Министерство образования Российской Федерации)</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1.1.</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Почетный работник общего образования Российской Федерации</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1.2.</w:t>
            </w:r>
          </w:p>
        </w:tc>
        <w:tc>
          <w:tcPr>
            <w:tcW w:w="14178" w:type="dxa"/>
          </w:tcPr>
          <w:p w:rsidR="001929CD" w:rsidRPr="00636E9B" w:rsidRDefault="001929CD" w:rsidP="00224E1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Почетный работник начального профессионального образования Российской Федерации</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1.3.</w:t>
            </w:r>
          </w:p>
        </w:tc>
        <w:tc>
          <w:tcPr>
            <w:tcW w:w="14178" w:type="dxa"/>
          </w:tcPr>
          <w:p w:rsidR="001929CD" w:rsidRPr="00636E9B" w:rsidRDefault="001929CD" w:rsidP="00224E1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Почетный работник среднего профессионального образования Российской Федерации</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1.4.</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Почетный работник высшего профессионального образования Российской Федерации</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1.5.</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Почетный работник науки и техники Российской Федерации</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lastRenderedPageBreak/>
              <w:t>1.6.</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Почетный работник сферы молодежной политики Российской Федерации</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1.7.</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 развитие научно-исследовательской работы студентов</w:t>
            </w:r>
          </w:p>
        </w:tc>
      </w:tr>
      <w:tr w:rsidR="001929CD" w:rsidRPr="00636E9B" w:rsidTr="00367FB2">
        <w:tc>
          <w:tcPr>
            <w:tcW w:w="15168" w:type="dxa"/>
            <w:gridSpan w:val="2"/>
          </w:tcPr>
          <w:p w:rsidR="001929CD" w:rsidRPr="00636E9B" w:rsidRDefault="001929CD" w:rsidP="00367FB2">
            <w:pPr>
              <w:widowControl w:val="0"/>
              <w:autoSpaceDE w:val="0"/>
              <w:autoSpaceDN w:val="0"/>
              <w:spacing w:after="0" w:line="240" w:lineRule="auto"/>
              <w:jc w:val="center"/>
              <w:outlineLvl w:val="3"/>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2. Министерство народного образования,</w:t>
            </w:r>
            <w:r w:rsidR="00367FB2" w:rsidRPr="00636E9B">
              <w:rPr>
                <w:rFonts w:ascii="Times New Roman" w:eastAsia="Times New Roman" w:hAnsi="Times New Roman" w:cs="Times New Roman"/>
                <w:sz w:val="28"/>
                <w:szCs w:val="28"/>
                <w:lang w:eastAsia="ru-RU"/>
              </w:rPr>
              <w:t xml:space="preserve"> </w:t>
            </w:r>
            <w:r w:rsidRPr="00636E9B">
              <w:rPr>
                <w:rFonts w:ascii="Times New Roman" w:eastAsia="Times New Roman" w:hAnsi="Times New Roman" w:cs="Times New Roman"/>
                <w:sz w:val="28"/>
                <w:szCs w:val="28"/>
                <w:lang w:eastAsia="ru-RU"/>
              </w:rPr>
              <w:t>Министерство просвещения СССР (РСФСР)</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2.1.</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Значок «Отличник просвещения СССР»</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2.2.</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Значок «Отличник народного просвещения»</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2.3.</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 xml:space="preserve">Значок «Отличник </w:t>
            </w:r>
            <w:proofErr w:type="spellStart"/>
            <w:r w:rsidRPr="00636E9B">
              <w:rPr>
                <w:rFonts w:ascii="Times New Roman" w:eastAsia="Times New Roman" w:hAnsi="Times New Roman" w:cs="Times New Roman"/>
                <w:sz w:val="28"/>
                <w:szCs w:val="28"/>
                <w:lang w:eastAsia="ru-RU"/>
              </w:rPr>
              <w:t>профтехобразования</w:t>
            </w:r>
            <w:proofErr w:type="spellEnd"/>
            <w:r w:rsidRPr="00636E9B">
              <w:rPr>
                <w:rFonts w:ascii="Times New Roman" w:eastAsia="Times New Roman" w:hAnsi="Times New Roman" w:cs="Times New Roman"/>
                <w:sz w:val="28"/>
                <w:szCs w:val="28"/>
                <w:lang w:eastAsia="ru-RU"/>
              </w:rPr>
              <w:t xml:space="preserve"> СССР»</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2.4.</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 xml:space="preserve">Значок «Отличник </w:t>
            </w:r>
            <w:proofErr w:type="spellStart"/>
            <w:r w:rsidRPr="00636E9B">
              <w:rPr>
                <w:rFonts w:ascii="Times New Roman" w:eastAsia="Times New Roman" w:hAnsi="Times New Roman" w:cs="Times New Roman"/>
                <w:sz w:val="28"/>
                <w:szCs w:val="28"/>
                <w:lang w:eastAsia="ru-RU"/>
              </w:rPr>
              <w:t>профтехобразования</w:t>
            </w:r>
            <w:proofErr w:type="spellEnd"/>
            <w:r w:rsidRPr="00636E9B">
              <w:rPr>
                <w:rFonts w:ascii="Times New Roman" w:eastAsia="Times New Roman" w:hAnsi="Times New Roman" w:cs="Times New Roman"/>
                <w:sz w:val="28"/>
                <w:szCs w:val="28"/>
                <w:lang w:eastAsia="ru-RU"/>
              </w:rPr>
              <w:t xml:space="preserve"> РСФСР»</w:t>
            </w:r>
          </w:p>
        </w:tc>
      </w:tr>
    </w:tbl>
    <w:p w:rsidR="003331A6" w:rsidRPr="00636E9B" w:rsidRDefault="003331A6" w:rsidP="00D63C3C">
      <w:pPr>
        <w:pStyle w:val="ConsPlusNormal"/>
        <w:jc w:val="both"/>
        <w:rPr>
          <w:rFonts w:ascii="Times New Roman" w:hAnsi="Times New Roman" w:cs="Times New Roman"/>
          <w:sz w:val="28"/>
          <w:szCs w:val="28"/>
        </w:rPr>
        <w:sectPr w:rsidR="003331A6" w:rsidRPr="00636E9B" w:rsidSect="003331A6">
          <w:pgSz w:w="16838" w:h="11905" w:orient="landscape"/>
          <w:pgMar w:top="1134" w:right="1134" w:bottom="850" w:left="1134" w:header="709" w:footer="0" w:gutter="0"/>
          <w:pgNumType w:start="1"/>
          <w:cols w:space="720"/>
          <w:titlePg/>
          <w:docGrid w:linePitch="299"/>
        </w:sectPr>
      </w:pPr>
    </w:p>
    <w:p w:rsidR="00206449" w:rsidRPr="00636E9B" w:rsidRDefault="00206449" w:rsidP="00367FB2">
      <w:pPr>
        <w:pStyle w:val="ConsPlusNormal"/>
        <w:ind w:left="10490" w:right="-598"/>
        <w:jc w:val="both"/>
        <w:outlineLvl w:val="1"/>
        <w:rPr>
          <w:rFonts w:ascii="Times New Roman" w:hAnsi="Times New Roman" w:cs="Times New Roman"/>
          <w:sz w:val="28"/>
          <w:szCs w:val="28"/>
        </w:rPr>
      </w:pPr>
      <w:r w:rsidRPr="00636E9B">
        <w:rPr>
          <w:rFonts w:ascii="Times New Roman" w:hAnsi="Times New Roman" w:cs="Times New Roman"/>
          <w:sz w:val="28"/>
          <w:szCs w:val="28"/>
        </w:rPr>
        <w:lastRenderedPageBreak/>
        <w:t>Приложение № 2</w:t>
      </w:r>
    </w:p>
    <w:p w:rsidR="00206449" w:rsidRPr="00636E9B" w:rsidRDefault="00206449" w:rsidP="00367FB2">
      <w:pPr>
        <w:pStyle w:val="ConsPlusNormal"/>
        <w:ind w:left="10490" w:right="-598"/>
        <w:jc w:val="both"/>
        <w:rPr>
          <w:rFonts w:ascii="Times New Roman" w:hAnsi="Times New Roman" w:cs="Times New Roman"/>
          <w:sz w:val="28"/>
          <w:szCs w:val="28"/>
        </w:rPr>
      </w:pPr>
      <w:r w:rsidRPr="00636E9B">
        <w:rPr>
          <w:rFonts w:ascii="Times New Roman" w:hAnsi="Times New Roman" w:cs="Times New Roman"/>
          <w:sz w:val="28"/>
          <w:szCs w:val="28"/>
        </w:rPr>
        <w:t>к Положению</w:t>
      </w:r>
      <w:r w:rsidR="00367FB2" w:rsidRPr="00636E9B">
        <w:rPr>
          <w:rFonts w:ascii="Times New Roman" w:hAnsi="Times New Roman" w:cs="Times New Roman"/>
          <w:sz w:val="28"/>
          <w:szCs w:val="28"/>
        </w:rPr>
        <w:t xml:space="preserve"> </w:t>
      </w:r>
      <w:r w:rsidRPr="00636E9B">
        <w:rPr>
          <w:rFonts w:ascii="Times New Roman" w:hAnsi="Times New Roman" w:cs="Times New Roman"/>
          <w:sz w:val="28"/>
          <w:szCs w:val="28"/>
        </w:rPr>
        <w:t>об условиях оплаты труда работников</w:t>
      </w:r>
      <w:r w:rsidR="00367FB2" w:rsidRPr="00636E9B">
        <w:rPr>
          <w:rFonts w:ascii="Times New Roman" w:hAnsi="Times New Roman" w:cs="Times New Roman"/>
          <w:sz w:val="28"/>
          <w:szCs w:val="28"/>
        </w:rPr>
        <w:t xml:space="preserve"> </w:t>
      </w:r>
      <w:r w:rsidR="00C85EFA" w:rsidRPr="00636E9B">
        <w:rPr>
          <w:rFonts w:ascii="Times New Roman" w:hAnsi="Times New Roman" w:cs="Times New Roman"/>
          <w:sz w:val="28"/>
          <w:szCs w:val="28"/>
        </w:rPr>
        <w:t>дошкольных образовательных организаций</w:t>
      </w:r>
      <w:r w:rsidR="00367FB2" w:rsidRPr="00636E9B">
        <w:rPr>
          <w:rFonts w:ascii="Times New Roman" w:hAnsi="Times New Roman" w:cs="Times New Roman"/>
          <w:sz w:val="28"/>
          <w:szCs w:val="28"/>
        </w:rPr>
        <w:t xml:space="preserve"> </w:t>
      </w:r>
      <w:r w:rsidR="00CD4489">
        <w:rPr>
          <w:rFonts w:ascii="Times New Roman" w:hAnsi="Times New Roman" w:cs="Times New Roman"/>
          <w:sz w:val="28"/>
          <w:szCs w:val="28"/>
        </w:rPr>
        <w:t xml:space="preserve">Балтасинского </w:t>
      </w:r>
      <w:r w:rsidR="008706D2">
        <w:rPr>
          <w:rFonts w:ascii="Times New Roman" w:hAnsi="Times New Roman" w:cs="Times New Roman"/>
          <w:sz w:val="28"/>
          <w:szCs w:val="28"/>
        </w:rPr>
        <w:t xml:space="preserve"> муниципального района</w:t>
      </w:r>
    </w:p>
    <w:p w:rsidR="00206449" w:rsidRPr="00636E9B" w:rsidRDefault="00206449" w:rsidP="00367FB2">
      <w:pPr>
        <w:spacing w:after="0" w:line="240" w:lineRule="auto"/>
        <w:ind w:right="-598"/>
        <w:rPr>
          <w:rFonts w:ascii="Times New Roman" w:hAnsi="Times New Roman" w:cs="Times New Roman"/>
          <w:sz w:val="28"/>
          <w:szCs w:val="28"/>
        </w:rPr>
      </w:pPr>
    </w:p>
    <w:p w:rsidR="00367FB2" w:rsidRPr="00636E9B" w:rsidRDefault="00367FB2" w:rsidP="00367FB2">
      <w:pPr>
        <w:widowControl w:val="0"/>
        <w:autoSpaceDE w:val="0"/>
        <w:autoSpaceDN w:val="0"/>
        <w:spacing w:after="0" w:line="240" w:lineRule="auto"/>
        <w:ind w:right="-598"/>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 xml:space="preserve">Перечень государственных наград Российской Федерации, Республики Татарстан, </w:t>
      </w:r>
    </w:p>
    <w:p w:rsidR="00367FB2" w:rsidRPr="00636E9B" w:rsidRDefault="00367FB2" w:rsidP="00367FB2">
      <w:pPr>
        <w:widowControl w:val="0"/>
        <w:autoSpaceDE w:val="0"/>
        <w:autoSpaceDN w:val="0"/>
        <w:spacing w:after="0" w:line="240" w:lineRule="auto"/>
        <w:ind w:right="-598"/>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 xml:space="preserve">Союза Советских Социалистических </w:t>
      </w:r>
      <w:r w:rsidR="005D6014" w:rsidRPr="00636E9B">
        <w:rPr>
          <w:rFonts w:ascii="Times New Roman" w:eastAsia="Times New Roman" w:hAnsi="Times New Roman" w:cs="Times New Roman"/>
          <w:sz w:val="28"/>
          <w:szCs w:val="28"/>
          <w:lang w:eastAsia="ru-RU"/>
        </w:rPr>
        <w:t>Р</w:t>
      </w:r>
      <w:r w:rsidRPr="00636E9B">
        <w:rPr>
          <w:rFonts w:ascii="Times New Roman" w:eastAsia="Times New Roman" w:hAnsi="Times New Roman" w:cs="Times New Roman"/>
          <w:sz w:val="28"/>
          <w:szCs w:val="28"/>
          <w:lang w:eastAsia="ru-RU"/>
        </w:rPr>
        <w:t xml:space="preserve">еспублик, союзных и автономных республик в составе </w:t>
      </w:r>
    </w:p>
    <w:p w:rsidR="00206449" w:rsidRPr="00636E9B" w:rsidRDefault="00367FB2" w:rsidP="00367FB2">
      <w:pPr>
        <w:widowControl w:val="0"/>
        <w:autoSpaceDE w:val="0"/>
        <w:autoSpaceDN w:val="0"/>
        <w:spacing w:after="0" w:line="240" w:lineRule="auto"/>
        <w:ind w:right="-598"/>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 xml:space="preserve">Союза Советских Социалистических </w:t>
      </w:r>
      <w:r w:rsidR="005D6014" w:rsidRPr="00636E9B">
        <w:rPr>
          <w:rFonts w:ascii="Times New Roman" w:eastAsia="Times New Roman" w:hAnsi="Times New Roman" w:cs="Times New Roman"/>
          <w:sz w:val="28"/>
          <w:szCs w:val="28"/>
          <w:lang w:eastAsia="ru-RU"/>
        </w:rPr>
        <w:t>Р</w:t>
      </w:r>
      <w:r w:rsidRPr="00636E9B">
        <w:rPr>
          <w:rFonts w:ascii="Times New Roman" w:eastAsia="Times New Roman" w:hAnsi="Times New Roman" w:cs="Times New Roman"/>
          <w:sz w:val="28"/>
          <w:szCs w:val="28"/>
          <w:lang w:eastAsia="ru-RU"/>
        </w:rPr>
        <w:t>еспублик, за наличие которых предоставляются выплаты стимулирующего характера</w:t>
      </w:r>
    </w:p>
    <w:p w:rsidR="00206449" w:rsidRPr="00636E9B" w:rsidRDefault="00206449" w:rsidP="00206449">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15168"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55"/>
        <w:gridCol w:w="14013"/>
      </w:tblGrid>
      <w:tr w:rsidR="00206449" w:rsidRPr="00636E9B" w:rsidTr="00367FB2">
        <w:trPr>
          <w:trHeight w:val="513"/>
          <w:tblHeader/>
        </w:trPr>
        <w:tc>
          <w:tcPr>
            <w:tcW w:w="1155" w:type="dxa"/>
          </w:tcPr>
          <w:p w:rsidR="003331A6" w:rsidRPr="00636E9B" w:rsidRDefault="00206449" w:rsidP="0020644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w:t>
            </w:r>
            <w:r w:rsidR="003331A6" w:rsidRPr="00636E9B">
              <w:rPr>
                <w:rFonts w:ascii="Times New Roman" w:eastAsia="Times New Roman" w:hAnsi="Times New Roman" w:cs="Times New Roman"/>
                <w:sz w:val="28"/>
                <w:szCs w:val="28"/>
                <w:lang w:eastAsia="ru-RU"/>
              </w:rPr>
              <w:t xml:space="preserve"> </w:t>
            </w:r>
          </w:p>
          <w:p w:rsidR="00206449" w:rsidRPr="00636E9B" w:rsidRDefault="003331A6" w:rsidP="00206449">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636E9B">
              <w:rPr>
                <w:rFonts w:ascii="Times New Roman" w:eastAsia="Times New Roman" w:hAnsi="Times New Roman" w:cs="Times New Roman"/>
                <w:sz w:val="28"/>
                <w:szCs w:val="28"/>
                <w:lang w:eastAsia="ru-RU"/>
              </w:rPr>
              <w:t>п</w:t>
            </w:r>
            <w:proofErr w:type="gramEnd"/>
            <w:r w:rsidRPr="00636E9B">
              <w:rPr>
                <w:rFonts w:ascii="Times New Roman" w:eastAsia="Times New Roman" w:hAnsi="Times New Roman" w:cs="Times New Roman"/>
                <w:sz w:val="28"/>
                <w:szCs w:val="28"/>
                <w:lang w:eastAsia="ru-RU"/>
              </w:rPr>
              <w:t>/п</w:t>
            </w:r>
          </w:p>
        </w:tc>
        <w:tc>
          <w:tcPr>
            <w:tcW w:w="14013" w:type="dxa"/>
          </w:tcPr>
          <w:p w:rsidR="00206449" w:rsidRPr="00636E9B" w:rsidRDefault="00206449" w:rsidP="0030393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Наименование государственной награды</w:t>
            </w:r>
          </w:p>
        </w:tc>
      </w:tr>
    </w:tbl>
    <w:p w:rsidR="00367FB2" w:rsidRPr="00636E9B" w:rsidRDefault="00367FB2" w:rsidP="00367FB2">
      <w:pPr>
        <w:spacing w:after="0" w:line="240" w:lineRule="auto"/>
        <w:rPr>
          <w:sz w:val="2"/>
          <w:szCs w:val="2"/>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55"/>
        <w:gridCol w:w="14013"/>
      </w:tblGrid>
      <w:tr w:rsidR="00367FB2" w:rsidRPr="00636E9B" w:rsidTr="00367FB2">
        <w:trPr>
          <w:trHeight w:val="44"/>
          <w:tblHeader/>
        </w:trPr>
        <w:tc>
          <w:tcPr>
            <w:tcW w:w="1155" w:type="dxa"/>
          </w:tcPr>
          <w:p w:rsidR="00367FB2" w:rsidRPr="00636E9B" w:rsidRDefault="00367FB2" w:rsidP="0020644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w:t>
            </w:r>
          </w:p>
        </w:tc>
        <w:tc>
          <w:tcPr>
            <w:tcW w:w="14013" w:type="dxa"/>
          </w:tcPr>
          <w:p w:rsidR="00367FB2" w:rsidRPr="00636E9B" w:rsidRDefault="00367FB2" w:rsidP="0020644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2</w:t>
            </w:r>
          </w:p>
        </w:tc>
      </w:tr>
      <w:tr w:rsidR="00206449" w:rsidRPr="00636E9B" w:rsidTr="00367FB2">
        <w:tc>
          <w:tcPr>
            <w:tcW w:w="15168" w:type="dxa"/>
            <w:gridSpan w:val="2"/>
          </w:tcPr>
          <w:p w:rsidR="00206449" w:rsidRPr="00636E9B" w:rsidRDefault="00206449" w:rsidP="00206449">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 Почетные звания Российской Федерации</w:t>
            </w:r>
          </w:p>
        </w:tc>
      </w:tr>
      <w:tr w:rsidR="00206449" w:rsidRPr="00636E9B" w:rsidTr="00367FB2">
        <w:tc>
          <w:tcPr>
            <w:tcW w:w="1155" w:type="dxa"/>
          </w:tcPr>
          <w:p w:rsidR="00206449" w:rsidRPr="00636E9B" w:rsidRDefault="00206449" w:rsidP="0020644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1.1.</w:t>
            </w:r>
          </w:p>
        </w:tc>
        <w:tc>
          <w:tcPr>
            <w:tcW w:w="14013" w:type="dxa"/>
          </w:tcPr>
          <w:p w:rsidR="00206449" w:rsidRPr="00636E9B" w:rsidRDefault="00206449" w:rsidP="00206449">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врач Российской Федерации</w:t>
            </w:r>
          </w:p>
        </w:tc>
      </w:tr>
      <w:tr w:rsidR="00206449" w:rsidRPr="00636E9B" w:rsidTr="00367FB2">
        <w:tc>
          <w:tcPr>
            <w:tcW w:w="1155" w:type="dxa"/>
          </w:tcPr>
          <w:p w:rsidR="00206449" w:rsidRPr="00636E9B" w:rsidRDefault="00206449" w:rsidP="0020644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1.2.</w:t>
            </w:r>
          </w:p>
        </w:tc>
        <w:tc>
          <w:tcPr>
            <w:tcW w:w="14013" w:type="dxa"/>
          </w:tcPr>
          <w:p w:rsidR="00206449" w:rsidRPr="00636E9B" w:rsidRDefault="00206449" w:rsidP="00206449">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работник здравоохранения Российской Федерации</w:t>
            </w:r>
          </w:p>
        </w:tc>
      </w:tr>
      <w:tr w:rsidR="00206449" w:rsidRPr="00636E9B" w:rsidTr="00367FB2">
        <w:tc>
          <w:tcPr>
            <w:tcW w:w="15168" w:type="dxa"/>
            <w:gridSpan w:val="2"/>
          </w:tcPr>
          <w:p w:rsidR="00206449" w:rsidRPr="00636E9B" w:rsidRDefault="00206449" w:rsidP="006F357C">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2. Почетные звания Республики Татарстан</w:t>
            </w:r>
          </w:p>
        </w:tc>
      </w:tr>
      <w:tr w:rsidR="00AF1351" w:rsidRPr="00636E9B" w:rsidTr="00367FB2">
        <w:tc>
          <w:tcPr>
            <w:tcW w:w="1155" w:type="dxa"/>
          </w:tcPr>
          <w:p w:rsidR="00AF1351" w:rsidRPr="00636E9B" w:rsidRDefault="00AF1351" w:rsidP="00AF135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2.1.</w:t>
            </w:r>
          </w:p>
        </w:tc>
        <w:tc>
          <w:tcPr>
            <w:tcW w:w="14013" w:type="dxa"/>
          </w:tcPr>
          <w:p w:rsidR="00AF1351" w:rsidRPr="00636E9B" w:rsidRDefault="00AF1351" w:rsidP="00AF1351">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врач Республики Татарстан</w:t>
            </w:r>
          </w:p>
        </w:tc>
      </w:tr>
      <w:tr w:rsidR="00AF1351" w:rsidRPr="00636E9B" w:rsidTr="00367FB2">
        <w:tc>
          <w:tcPr>
            <w:tcW w:w="1155" w:type="dxa"/>
          </w:tcPr>
          <w:p w:rsidR="00AF1351" w:rsidRPr="00636E9B" w:rsidRDefault="00AF1351" w:rsidP="00AF135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2.2.</w:t>
            </w:r>
          </w:p>
        </w:tc>
        <w:tc>
          <w:tcPr>
            <w:tcW w:w="14013" w:type="dxa"/>
          </w:tcPr>
          <w:p w:rsidR="00AF1351" w:rsidRPr="00636E9B" w:rsidRDefault="00AF1351" w:rsidP="00AF1351">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работник здравоохранения Республики Татарстан</w:t>
            </w:r>
          </w:p>
        </w:tc>
      </w:tr>
      <w:tr w:rsidR="00AF1351" w:rsidRPr="00636E9B" w:rsidTr="00367FB2">
        <w:tc>
          <w:tcPr>
            <w:tcW w:w="15168" w:type="dxa"/>
            <w:gridSpan w:val="2"/>
          </w:tcPr>
          <w:p w:rsidR="00AF1351" w:rsidRPr="00636E9B" w:rsidRDefault="00AF1351" w:rsidP="00AF1351">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3. Почетные звания Союза Советских Социалистических Республик</w:t>
            </w:r>
          </w:p>
        </w:tc>
      </w:tr>
      <w:tr w:rsidR="00AF1351" w:rsidRPr="00636E9B" w:rsidTr="00367FB2">
        <w:tc>
          <w:tcPr>
            <w:tcW w:w="1155" w:type="dxa"/>
          </w:tcPr>
          <w:p w:rsidR="00AF1351" w:rsidRPr="00636E9B" w:rsidRDefault="00AF1351" w:rsidP="00AF135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3.1.</w:t>
            </w:r>
          </w:p>
        </w:tc>
        <w:tc>
          <w:tcPr>
            <w:tcW w:w="14013" w:type="dxa"/>
          </w:tcPr>
          <w:p w:rsidR="00AF1351" w:rsidRPr="00636E9B" w:rsidRDefault="00AF1351" w:rsidP="00AF1351">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Народный врач СССР</w:t>
            </w:r>
          </w:p>
          <w:p w:rsidR="00FC09AF" w:rsidRPr="00636E9B" w:rsidRDefault="00FC09AF" w:rsidP="00AF1351">
            <w:pPr>
              <w:widowControl w:val="0"/>
              <w:autoSpaceDE w:val="0"/>
              <w:autoSpaceDN w:val="0"/>
              <w:spacing w:after="0" w:line="240" w:lineRule="auto"/>
              <w:rPr>
                <w:rFonts w:ascii="Times New Roman" w:eastAsia="Times New Roman" w:hAnsi="Times New Roman" w:cs="Times New Roman"/>
                <w:sz w:val="28"/>
                <w:szCs w:val="28"/>
                <w:lang w:eastAsia="ru-RU"/>
              </w:rPr>
            </w:pPr>
          </w:p>
          <w:p w:rsidR="00FC09AF" w:rsidRPr="00636E9B" w:rsidRDefault="00FC09AF" w:rsidP="00AF1351">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AF1351" w:rsidRPr="00636E9B" w:rsidTr="00367FB2">
        <w:tc>
          <w:tcPr>
            <w:tcW w:w="15168" w:type="dxa"/>
            <w:gridSpan w:val="2"/>
          </w:tcPr>
          <w:p w:rsidR="00AF1351" w:rsidRPr="00636E9B" w:rsidRDefault="00AF1351" w:rsidP="00AF1351">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lastRenderedPageBreak/>
              <w:t>4. Почетные звания союзных республик в составе Союза Советских Социалистических Республик</w:t>
            </w:r>
          </w:p>
        </w:tc>
      </w:tr>
      <w:tr w:rsidR="00AF1351" w:rsidRPr="00636E9B" w:rsidTr="00367FB2">
        <w:tc>
          <w:tcPr>
            <w:tcW w:w="1155" w:type="dxa"/>
          </w:tcPr>
          <w:p w:rsidR="00AF1351" w:rsidRPr="00636E9B" w:rsidRDefault="00AF1351" w:rsidP="00AF135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4.1.</w:t>
            </w:r>
          </w:p>
        </w:tc>
        <w:tc>
          <w:tcPr>
            <w:tcW w:w="14013" w:type="dxa"/>
          </w:tcPr>
          <w:p w:rsidR="00AF1351" w:rsidRPr="00636E9B" w:rsidRDefault="00AF1351" w:rsidP="00AF1351">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Народный врач</w:t>
            </w:r>
          </w:p>
        </w:tc>
      </w:tr>
      <w:tr w:rsidR="00AF1351" w:rsidRPr="00636E9B" w:rsidTr="00367FB2">
        <w:tc>
          <w:tcPr>
            <w:tcW w:w="1155" w:type="dxa"/>
          </w:tcPr>
          <w:p w:rsidR="00AF1351" w:rsidRPr="00636E9B" w:rsidRDefault="00AF1351" w:rsidP="00AF135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4.2.</w:t>
            </w:r>
          </w:p>
        </w:tc>
        <w:tc>
          <w:tcPr>
            <w:tcW w:w="14013" w:type="dxa"/>
          </w:tcPr>
          <w:p w:rsidR="00AF1351" w:rsidRPr="00636E9B" w:rsidRDefault="00AF1351" w:rsidP="00AF1351">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работник здравоохранения</w:t>
            </w:r>
          </w:p>
        </w:tc>
      </w:tr>
      <w:tr w:rsidR="00AF1351" w:rsidRPr="00636E9B" w:rsidTr="00367FB2">
        <w:tc>
          <w:tcPr>
            <w:tcW w:w="1155" w:type="dxa"/>
          </w:tcPr>
          <w:p w:rsidR="00AF1351" w:rsidRPr="00636E9B" w:rsidRDefault="00AF1351" w:rsidP="00AF135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4.3.</w:t>
            </w:r>
          </w:p>
        </w:tc>
        <w:tc>
          <w:tcPr>
            <w:tcW w:w="14013" w:type="dxa"/>
          </w:tcPr>
          <w:p w:rsidR="00AF1351" w:rsidRPr="00636E9B" w:rsidRDefault="00AF1351" w:rsidP="00AF1351">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врач</w:t>
            </w:r>
          </w:p>
        </w:tc>
      </w:tr>
      <w:tr w:rsidR="00AF1351" w:rsidRPr="00636E9B" w:rsidTr="00367FB2">
        <w:tc>
          <w:tcPr>
            <w:tcW w:w="1155" w:type="dxa"/>
          </w:tcPr>
          <w:p w:rsidR="00AF1351" w:rsidRPr="00636E9B" w:rsidRDefault="00AF1351" w:rsidP="00AF135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4.4.</w:t>
            </w:r>
          </w:p>
        </w:tc>
        <w:tc>
          <w:tcPr>
            <w:tcW w:w="14013" w:type="dxa"/>
          </w:tcPr>
          <w:p w:rsidR="00AF1351" w:rsidRPr="00636E9B" w:rsidRDefault="00AF1351" w:rsidP="00AF1351">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провизор</w:t>
            </w:r>
          </w:p>
        </w:tc>
      </w:tr>
      <w:tr w:rsidR="00AF1351" w:rsidRPr="00636E9B" w:rsidTr="00367FB2">
        <w:tc>
          <w:tcPr>
            <w:tcW w:w="1155" w:type="dxa"/>
          </w:tcPr>
          <w:p w:rsidR="00AF1351" w:rsidRPr="00636E9B" w:rsidRDefault="00AF1351" w:rsidP="00AF135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4.5.</w:t>
            </w:r>
          </w:p>
        </w:tc>
        <w:tc>
          <w:tcPr>
            <w:tcW w:w="14013" w:type="dxa"/>
          </w:tcPr>
          <w:p w:rsidR="00AF1351" w:rsidRPr="00636E9B" w:rsidRDefault="00AF1351" w:rsidP="00AF1351">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фармацевт</w:t>
            </w:r>
          </w:p>
        </w:tc>
      </w:tr>
      <w:tr w:rsidR="00AF1351" w:rsidRPr="00636E9B" w:rsidTr="00367FB2">
        <w:tc>
          <w:tcPr>
            <w:tcW w:w="15168" w:type="dxa"/>
            <w:gridSpan w:val="2"/>
          </w:tcPr>
          <w:p w:rsidR="00AF1351" w:rsidRPr="00636E9B" w:rsidRDefault="00AF1351" w:rsidP="00AF1351">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5. Почетные звания автономных республик в составе Союза Советских Социалистических Республик</w:t>
            </w:r>
          </w:p>
        </w:tc>
      </w:tr>
      <w:tr w:rsidR="00AF1351" w:rsidRPr="00636E9B" w:rsidTr="00367FB2">
        <w:tc>
          <w:tcPr>
            <w:tcW w:w="1155" w:type="dxa"/>
          </w:tcPr>
          <w:p w:rsidR="00AF1351" w:rsidRPr="00636E9B" w:rsidRDefault="00AF1351" w:rsidP="00AF135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5.1.</w:t>
            </w:r>
          </w:p>
        </w:tc>
        <w:tc>
          <w:tcPr>
            <w:tcW w:w="14013" w:type="dxa"/>
          </w:tcPr>
          <w:p w:rsidR="00AF1351" w:rsidRPr="00636E9B" w:rsidRDefault="00AF1351" w:rsidP="00AF1351">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работник здравоохранения</w:t>
            </w:r>
          </w:p>
        </w:tc>
      </w:tr>
      <w:tr w:rsidR="00AF1351" w:rsidRPr="00636E9B" w:rsidTr="00367FB2">
        <w:tc>
          <w:tcPr>
            <w:tcW w:w="1155" w:type="dxa"/>
          </w:tcPr>
          <w:p w:rsidR="00AF1351" w:rsidRPr="00636E9B" w:rsidRDefault="00AF1351" w:rsidP="00AF135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5.2.</w:t>
            </w:r>
          </w:p>
        </w:tc>
        <w:tc>
          <w:tcPr>
            <w:tcW w:w="14013" w:type="dxa"/>
          </w:tcPr>
          <w:p w:rsidR="00AF1351" w:rsidRPr="00636E9B" w:rsidRDefault="00AF1351" w:rsidP="00AF1351">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врач</w:t>
            </w:r>
          </w:p>
        </w:tc>
      </w:tr>
      <w:tr w:rsidR="00AF1351" w:rsidRPr="00636E9B" w:rsidTr="00367FB2">
        <w:tc>
          <w:tcPr>
            <w:tcW w:w="1155" w:type="dxa"/>
          </w:tcPr>
          <w:p w:rsidR="00AF1351" w:rsidRPr="00636E9B" w:rsidRDefault="00AF1351" w:rsidP="00AF135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5.3.</w:t>
            </w:r>
          </w:p>
        </w:tc>
        <w:tc>
          <w:tcPr>
            <w:tcW w:w="14013" w:type="dxa"/>
          </w:tcPr>
          <w:p w:rsidR="00AF1351" w:rsidRPr="00636E9B" w:rsidRDefault="00AF1351" w:rsidP="00AF1351">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провизор</w:t>
            </w:r>
          </w:p>
        </w:tc>
      </w:tr>
    </w:tbl>
    <w:p w:rsidR="00206449" w:rsidRPr="00636E9B" w:rsidRDefault="00206449" w:rsidP="00D63C3C">
      <w:pPr>
        <w:spacing w:after="0" w:line="240" w:lineRule="auto"/>
        <w:rPr>
          <w:rFonts w:ascii="Times New Roman" w:hAnsi="Times New Roman" w:cs="Times New Roman"/>
          <w:sz w:val="28"/>
          <w:szCs w:val="28"/>
        </w:rPr>
      </w:pPr>
    </w:p>
    <w:p w:rsidR="00367FB2" w:rsidRPr="0061003B" w:rsidRDefault="00367FB2" w:rsidP="00367FB2">
      <w:pPr>
        <w:spacing w:after="0" w:line="240" w:lineRule="auto"/>
        <w:jc w:val="center"/>
        <w:rPr>
          <w:rFonts w:ascii="Times New Roman" w:hAnsi="Times New Roman" w:cs="Times New Roman"/>
          <w:sz w:val="28"/>
          <w:szCs w:val="28"/>
        </w:rPr>
      </w:pPr>
      <w:r w:rsidRPr="00636E9B">
        <w:rPr>
          <w:rFonts w:ascii="Times New Roman" w:hAnsi="Times New Roman" w:cs="Times New Roman"/>
          <w:sz w:val="28"/>
          <w:szCs w:val="28"/>
        </w:rPr>
        <w:t>_________________________________________</w:t>
      </w:r>
    </w:p>
    <w:sectPr w:rsidR="00367FB2" w:rsidRPr="0061003B" w:rsidSect="003331A6">
      <w:pgSz w:w="16838" w:h="11905" w:orient="landscape"/>
      <w:pgMar w:top="1134" w:right="1134" w:bottom="850" w:left="1134" w:header="709" w:footer="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56B" w:rsidRDefault="00AC756B" w:rsidP="00176D1D">
      <w:pPr>
        <w:spacing w:after="0" w:line="240" w:lineRule="auto"/>
      </w:pPr>
      <w:r>
        <w:separator/>
      </w:r>
    </w:p>
  </w:endnote>
  <w:endnote w:type="continuationSeparator" w:id="0">
    <w:p w:rsidR="00AC756B" w:rsidRDefault="00AC756B" w:rsidP="00176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56B" w:rsidRDefault="00AC756B" w:rsidP="00176D1D">
      <w:pPr>
        <w:spacing w:after="0" w:line="240" w:lineRule="auto"/>
      </w:pPr>
      <w:r>
        <w:separator/>
      </w:r>
    </w:p>
  </w:footnote>
  <w:footnote w:type="continuationSeparator" w:id="0">
    <w:p w:rsidR="00AC756B" w:rsidRDefault="00AC756B" w:rsidP="00176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6144243"/>
      <w:docPartObj>
        <w:docPartGallery w:val="Page Numbers (Top of Page)"/>
        <w:docPartUnique/>
      </w:docPartObj>
    </w:sdtPr>
    <w:sdtEndPr>
      <w:rPr>
        <w:rFonts w:ascii="Times New Roman" w:hAnsi="Times New Roman" w:cs="Times New Roman"/>
        <w:sz w:val="28"/>
        <w:szCs w:val="28"/>
      </w:rPr>
    </w:sdtEndPr>
    <w:sdtContent>
      <w:p w:rsidR="00611BD6" w:rsidRPr="00542A8F" w:rsidRDefault="007B7E93">
        <w:pPr>
          <w:pStyle w:val="a7"/>
          <w:jc w:val="center"/>
          <w:rPr>
            <w:rFonts w:ascii="Times New Roman" w:hAnsi="Times New Roman" w:cs="Times New Roman"/>
            <w:sz w:val="28"/>
            <w:szCs w:val="28"/>
          </w:rPr>
        </w:pPr>
        <w:r w:rsidRPr="00542A8F">
          <w:rPr>
            <w:rFonts w:ascii="Times New Roman" w:hAnsi="Times New Roman" w:cs="Times New Roman"/>
            <w:sz w:val="28"/>
            <w:szCs w:val="28"/>
          </w:rPr>
          <w:fldChar w:fldCharType="begin"/>
        </w:r>
        <w:r w:rsidR="00611BD6" w:rsidRPr="00542A8F">
          <w:rPr>
            <w:rFonts w:ascii="Times New Roman" w:hAnsi="Times New Roman" w:cs="Times New Roman"/>
            <w:sz w:val="28"/>
            <w:szCs w:val="28"/>
          </w:rPr>
          <w:instrText>PAGE   \* MERGEFORMAT</w:instrText>
        </w:r>
        <w:r w:rsidRPr="00542A8F">
          <w:rPr>
            <w:rFonts w:ascii="Times New Roman" w:hAnsi="Times New Roman" w:cs="Times New Roman"/>
            <w:sz w:val="28"/>
            <w:szCs w:val="28"/>
          </w:rPr>
          <w:fldChar w:fldCharType="separate"/>
        </w:r>
        <w:r w:rsidR="004F3346">
          <w:rPr>
            <w:rFonts w:ascii="Times New Roman" w:hAnsi="Times New Roman" w:cs="Times New Roman"/>
            <w:noProof/>
            <w:sz w:val="28"/>
            <w:szCs w:val="28"/>
          </w:rPr>
          <w:t>2</w:t>
        </w:r>
        <w:r w:rsidRPr="00542A8F">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3D2D"/>
    <w:multiLevelType w:val="multilevel"/>
    <w:tmpl w:val="6B8E8FAA"/>
    <w:lvl w:ilvl="0">
      <w:start w:val="1"/>
      <w:numFmt w:val="decimal"/>
      <w:lvlText w:val="%1."/>
      <w:lvlJc w:val="left"/>
      <w:pPr>
        <w:ind w:left="420" w:hanging="42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5CAD31FA"/>
    <w:multiLevelType w:val="multilevel"/>
    <w:tmpl w:val="E590475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5D985613"/>
    <w:multiLevelType w:val="multilevel"/>
    <w:tmpl w:val="F4D4EEC6"/>
    <w:lvl w:ilvl="0">
      <w:start w:val="1"/>
      <w:numFmt w:val="decimal"/>
      <w:lvlText w:val="%1."/>
      <w:lvlJc w:val="left"/>
      <w:pPr>
        <w:ind w:left="720" w:hanging="360"/>
      </w:pPr>
      <w:rPr>
        <w:rFonts w:hint="default"/>
      </w:rPr>
    </w:lvl>
    <w:lvl w:ilvl="1">
      <w:start w:val="1"/>
      <w:numFmt w:val="decimal"/>
      <w:isLg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953657"/>
    <w:rsid w:val="00001430"/>
    <w:rsid w:val="00001E01"/>
    <w:rsid w:val="000103D4"/>
    <w:rsid w:val="00011407"/>
    <w:rsid w:val="0001410C"/>
    <w:rsid w:val="000171F8"/>
    <w:rsid w:val="00033873"/>
    <w:rsid w:val="00040580"/>
    <w:rsid w:val="00044A22"/>
    <w:rsid w:val="00047368"/>
    <w:rsid w:val="00054015"/>
    <w:rsid w:val="00054C83"/>
    <w:rsid w:val="000561E6"/>
    <w:rsid w:val="000568B6"/>
    <w:rsid w:val="0005789C"/>
    <w:rsid w:val="00060558"/>
    <w:rsid w:val="0006063D"/>
    <w:rsid w:val="000650C2"/>
    <w:rsid w:val="00067575"/>
    <w:rsid w:val="00071F9A"/>
    <w:rsid w:val="0007304B"/>
    <w:rsid w:val="000735B7"/>
    <w:rsid w:val="00074D51"/>
    <w:rsid w:val="00075FC4"/>
    <w:rsid w:val="000820E2"/>
    <w:rsid w:val="000859D6"/>
    <w:rsid w:val="000862A4"/>
    <w:rsid w:val="00087BEA"/>
    <w:rsid w:val="0009317B"/>
    <w:rsid w:val="00093CCE"/>
    <w:rsid w:val="000A6722"/>
    <w:rsid w:val="000B025F"/>
    <w:rsid w:val="000B209F"/>
    <w:rsid w:val="000B2304"/>
    <w:rsid w:val="000C1069"/>
    <w:rsid w:val="000C539D"/>
    <w:rsid w:val="000D0B53"/>
    <w:rsid w:val="000D78C6"/>
    <w:rsid w:val="000E126F"/>
    <w:rsid w:val="000E29AA"/>
    <w:rsid w:val="000E2FCD"/>
    <w:rsid w:val="000E380D"/>
    <w:rsid w:val="000E47D9"/>
    <w:rsid w:val="000E5029"/>
    <w:rsid w:val="000F0605"/>
    <w:rsid w:val="000F5F3C"/>
    <w:rsid w:val="000F7809"/>
    <w:rsid w:val="00102A0E"/>
    <w:rsid w:val="00104AB3"/>
    <w:rsid w:val="001103C4"/>
    <w:rsid w:val="00112501"/>
    <w:rsid w:val="00117AC7"/>
    <w:rsid w:val="00120CF5"/>
    <w:rsid w:val="001232F0"/>
    <w:rsid w:val="001248EA"/>
    <w:rsid w:val="00124F11"/>
    <w:rsid w:val="00135824"/>
    <w:rsid w:val="00136E26"/>
    <w:rsid w:val="0014058E"/>
    <w:rsid w:val="0014060F"/>
    <w:rsid w:val="00142F5A"/>
    <w:rsid w:val="00143A5D"/>
    <w:rsid w:val="00146BB5"/>
    <w:rsid w:val="00150F5D"/>
    <w:rsid w:val="00153C23"/>
    <w:rsid w:val="00157018"/>
    <w:rsid w:val="001624DC"/>
    <w:rsid w:val="00162D22"/>
    <w:rsid w:val="00166AF8"/>
    <w:rsid w:val="00167222"/>
    <w:rsid w:val="00176D1D"/>
    <w:rsid w:val="00186A73"/>
    <w:rsid w:val="0018702B"/>
    <w:rsid w:val="001929CD"/>
    <w:rsid w:val="001942EB"/>
    <w:rsid w:val="00196B35"/>
    <w:rsid w:val="001A0412"/>
    <w:rsid w:val="001A4FE5"/>
    <w:rsid w:val="001B1AAD"/>
    <w:rsid w:val="001C0457"/>
    <w:rsid w:val="001C4A78"/>
    <w:rsid w:val="001C4B61"/>
    <w:rsid w:val="001C5C55"/>
    <w:rsid w:val="001D24F0"/>
    <w:rsid w:val="001D49C6"/>
    <w:rsid w:val="001F486B"/>
    <w:rsid w:val="00200AFC"/>
    <w:rsid w:val="00201CA2"/>
    <w:rsid w:val="00202526"/>
    <w:rsid w:val="00204AFC"/>
    <w:rsid w:val="002058D1"/>
    <w:rsid w:val="00206449"/>
    <w:rsid w:val="002119F9"/>
    <w:rsid w:val="00215361"/>
    <w:rsid w:val="002155A2"/>
    <w:rsid w:val="0022352D"/>
    <w:rsid w:val="00224E1F"/>
    <w:rsid w:val="00232238"/>
    <w:rsid w:val="002358BA"/>
    <w:rsid w:val="00235E82"/>
    <w:rsid w:val="00240123"/>
    <w:rsid w:val="00240458"/>
    <w:rsid w:val="00244891"/>
    <w:rsid w:val="00247CAA"/>
    <w:rsid w:val="00254422"/>
    <w:rsid w:val="00260D56"/>
    <w:rsid w:val="00264316"/>
    <w:rsid w:val="0026473C"/>
    <w:rsid w:val="00265632"/>
    <w:rsid w:val="002669D4"/>
    <w:rsid w:val="00272579"/>
    <w:rsid w:val="002755D3"/>
    <w:rsid w:val="00280F8C"/>
    <w:rsid w:val="0028571B"/>
    <w:rsid w:val="00285A0A"/>
    <w:rsid w:val="002947FC"/>
    <w:rsid w:val="002A28EF"/>
    <w:rsid w:val="002A3B6A"/>
    <w:rsid w:val="002A4205"/>
    <w:rsid w:val="002A591A"/>
    <w:rsid w:val="002A67B3"/>
    <w:rsid w:val="002B47EC"/>
    <w:rsid w:val="002B5F5B"/>
    <w:rsid w:val="002B687C"/>
    <w:rsid w:val="002C7B78"/>
    <w:rsid w:val="002C7B8B"/>
    <w:rsid w:val="002D0450"/>
    <w:rsid w:val="002D5452"/>
    <w:rsid w:val="002D6A47"/>
    <w:rsid w:val="002E16B3"/>
    <w:rsid w:val="002E3823"/>
    <w:rsid w:val="002E4FC4"/>
    <w:rsid w:val="002F1E69"/>
    <w:rsid w:val="002F7070"/>
    <w:rsid w:val="0030328D"/>
    <w:rsid w:val="00303934"/>
    <w:rsid w:val="00304C49"/>
    <w:rsid w:val="0032233B"/>
    <w:rsid w:val="00322FC2"/>
    <w:rsid w:val="003261A7"/>
    <w:rsid w:val="00326A74"/>
    <w:rsid w:val="003302E0"/>
    <w:rsid w:val="003331A6"/>
    <w:rsid w:val="00334B7B"/>
    <w:rsid w:val="00335FFA"/>
    <w:rsid w:val="003370C0"/>
    <w:rsid w:val="00337F9F"/>
    <w:rsid w:val="003421BC"/>
    <w:rsid w:val="00344B45"/>
    <w:rsid w:val="00345A05"/>
    <w:rsid w:val="00355E1A"/>
    <w:rsid w:val="0035606F"/>
    <w:rsid w:val="00363825"/>
    <w:rsid w:val="00366500"/>
    <w:rsid w:val="00367FB2"/>
    <w:rsid w:val="00370559"/>
    <w:rsid w:val="00374365"/>
    <w:rsid w:val="003926AB"/>
    <w:rsid w:val="003931CF"/>
    <w:rsid w:val="003945E7"/>
    <w:rsid w:val="00396006"/>
    <w:rsid w:val="00396A86"/>
    <w:rsid w:val="00397880"/>
    <w:rsid w:val="003A2859"/>
    <w:rsid w:val="003B00B4"/>
    <w:rsid w:val="003B492D"/>
    <w:rsid w:val="003C5E2A"/>
    <w:rsid w:val="003C762B"/>
    <w:rsid w:val="003D2543"/>
    <w:rsid w:val="003D4577"/>
    <w:rsid w:val="003D6C42"/>
    <w:rsid w:val="003D719C"/>
    <w:rsid w:val="003E0F3B"/>
    <w:rsid w:val="003E29F2"/>
    <w:rsid w:val="003E79FF"/>
    <w:rsid w:val="003F1E87"/>
    <w:rsid w:val="003F1F71"/>
    <w:rsid w:val="003F348B"/>
    <w:rsid w:val="003F435F"/>
    <w:rsid w:val="003F4A43"/>
    <w:rsid w:val="003F5B18"/>
    <w:rsid w:val="00411FCC"/>
    <w:rsid w:val="00414B56"/>
    <w:rsid w:val="004160B3"/>
    <w:rsid w:val="0042094C"/>
    <w:rsid w:val="00422454"/>
    <w:rsid w:val="00422D6B"/>
    <w:rsid w:val="00423528"/>
    <w:rsid w:val="00424B3F"/>
    <w:rsid w:val="0042559D"/>
    <w:rsid w:val="00426A2F"/>
    <w:rsid w:val="00427F4A"/>
    <w:rsid w:val="00430950"/>
    <w:rsid w:val="00431855"/>
    <w:rsid w:val="0043235C"/>
    <w:rsid w:val="004326E5"/>
    <w:rsid w:val="00433511"/>
    <w:rsid w:val="0043389A"/>
    <w:rsid w:val="00434F95"/>
    <w:rsid w:val="00435174"/>
    <w:rsid w:val="00436115"/>
    <w:rsid w:val="0043736B"/>
    <w:rsid w:val="00440EC1"/>
    <w:rsid w:val="00441A99"/>
    <w:rsid w:val="00442445"/>
    <w:rsid w:val="00445240"/>
    <w:rsid w:val="00455E26"/>
    <w:rsid w:val="00463884"/>
    <w:rsid w:val="00466BEC"/>
    <w:rsid w:val="00467B3A"/>
    <w:rsid w:val="00467CF1"/>
    <w:rsid w:val="004732AF"/>
    <w:rsid w:val="00476091"/>
    <w:rsid w:val="00476C53"/>
    <w:rsid w:val="004779F9"/>
    <w:rsid w:val="004823EE"/>
    <w:rsid w:val="00486774"/>
    <w:rsid w:val="00486A07"/>
    <w:rsid w:val="00487C7C"/>
    <w:rsid w:val="004922B5"/>
    <w:rsid w:val="00492ECE"/>
    <w:rsid w:val="004A28AE"/>
    <w:rsid w:val="004A5444"/>
    <w:rsid w:val="004B0E5D"/>
    <w:rsid w:val="004B1DB8"/>
    <w:rsid w:val="004B2ED9"/>
    <w:rsid w:val="004B61D3"/>
    <w:rsid w:val="004B6F72"/>
    <w:rsid w:val="004B7025"/>
    <w:rsid w:val="004C16B9"/>
    <w:rsid w:val="004D0160"/>
    <w:rsid w:val="004D0707"/>
    <w:rsid w:val="004D2C82"/>
    <w:rsid w:val="004D345A"/>
    <w:rsid w:val="004D4A39"/>
    <w:rsid w:val="004E3929"/>
    <w:rsid w:val="004F3346"/>
    <w:rsid w:val="00501B74"/>
    <w:rsid w:val="0051247D"/>
    <w:rsid w:val="00517A51"/>
    <w:rsid w:val="00521C14"/>
    <w:rsid w:val="00521F4C"/>
    <w:rsid w:val="00522D27"/>
    <w:rsid w:val="00523447"/>
    <w:rsid w:val="00526389"/>
    <w:rsid w:val="00527634"/>
    <w:rsid w:val="00527FFB"/>
    <w:rsid w:val="00533CBA"/>
    <w:rsid w:val="00541E48"/>
    <w:rsid w:val="005427D6"/>
    <w:rsid w:val="00542A8F"/>
    <w:rsid w:val="00542B95"/>
    <w:rsid w:val="0054537B"/>
    <w:rsid w:val="005463BC"/>
    <w:rsid w:val="00546AB3"/>
    <w:rsid w:val="005531AB"/>
    <w:rsid w:val="005539D3"/>
    <w:rsid w:val="00553B9A"/>
    <w:rsid w:val="00560B4F"/>
    <w:rsid w:val="00560B8B"/>
    <w:rsid w:val="00562904"/>
    <w:rsid w:val="00563813"/>
    <w:rsid w:val="00563F49"/>
    <w:rsid w:val="00570606"/>
    <w:rsid w:val="00570683"/>
    <w:rsid w:val="00575121"/>
    <w:rsid w:val="00580CF7"/>
    <w:rsid w:val="00581C65"/>
    <w:rsid w:val="00584101"/>
    <w:rsid w:val="0058438B"/>
    <w:rsid w:val="00584A13"/>
    <w:rsid w:val="00594752"/>
    <w:rsid w:val="00597FF2"/>
    <w:rsid w:val="005A12FE"/>
    <w:rsid w:val="005A4C1E"/>
    <w:rsid w:val="005A500A"/>
    <w:rsid w:val="005A5F12"/>
    <w:rsid w:val="005B09EB"/>
    <w:rsid w:val="005B1134"/>
    <w:rsid w:val="005B385C"/>
    <w:rsid w:val="005C552D"/>
    <w:rsid w:val="005D1361"/>
    <w:rsid w:val="005D1365"/>
    <w:rsid w:val="005D3020"/>
    <w:rsid w:val="005D34EB"/>
    <w:rsid w:val="005D37E5"/>
    <w:rsid w:val="005D6014"/>
    <w:rsid w:val="005F030E"/>
    <w:rsid w:val="005F2418"/>
    <w:rsid w:val="005F3B24"/>
    <w:rsid w:val="005F46D6"/>
    <w:rsid w:val="00601589"/>
    <w:rsid w:val="0060327B"/>
    <w:rsid w:val="00604479"/>
    <w:rsid w:val="0061003B"/>
    <w:rsid w:val="006102F4"/>
    <w:rsid w:val="00611BD6"/>
    <w:rsid w:val="00614C6A"/>
    <w:rsid w:val="0062039A"/>
    <w:rsid w:val="00625420"/>
    <w:rsid w:val="00632249"/>
    <w:rsid w:val="00632406"/>
    <w:rsid w:val="00634BD1"/>
    <w:rsid w:val="00636E9B"/>
    <w:rsid w:val="006425B1"/>
    <w:rsid w:val="00652C03"/>
    <w:rsid w:val="00664738"/>
    <w:rsid w:val="00665116"/>
    <w:rsid w:val="00665B39"/>
    <w:rsid w:val="00672B78"/>
    <w:rsid w:val="006749F9"/>
    <w:rsid w:val="00676798"/>
    <w:rsid w:val="0067731F"/>
    <w:rsid w:val="006832BE"/>
    <w:rsid w:val="00683EA5"/>
    <w:rsid w:val="00683F0C"/>
    <w:rsid w:val="006972B1"/>
    <w:rsid w:val="00697985"/>
    <w:rsid w:val="006A0E61"/>
    <w:rsid w:val="006C0415"/>
    <w:rsid w:val="006C2EFB"/>
    <w:rsid w:val="006C60E9"/>
    <w:rsid w:val="006C7D17"/>
    <w:rsid w:val="006D25F7"/>
    <w:rsid w:val="006E29AD"/>
    <w:rsid w:val="006F2722"/>
    <w:rsid w:val="006F357C"/>
    <w:rsid w:val="006F78B6"/>
    <w:rsid w:val="007012BF"/>
    <w:rsid w:val="00701F81"/>
    <w:rsid w:val="007021CD"/>
    <w:rsid w:val="007043D6"/>
    <w:rsid w:val="0070716D"/>
    <w:rsid w:val="00707A34"/>
    <w:rsid w:val="007102E3"/>
    <w:rsid w:val="0071548C"/>
    <w:rsid w:val="0071662A"/>
    <w:rsid w:val="0071758E"/>
    <w:rsid w:val="00721731"/>
    <w:rsid w:val="00721C61"/>
    <w:rsid w:val="00722AD9"/>
    <w:rsid w:val="00724D2F"/>
    <w:rsid w:val="00726186"/>
    <w:rsid w:val="0072742B"/>
    <w:rsid w:val="00730DC4"/>
    <w:rsid w:val="00742BF1"/>
    <w:rsid w:val="00750480"/>
    <w:rsid w:val="007547A4"/>
    <w:rsid w:val="00756A8C"/>
    <w:rsid w:val="00757C39"/>
    <w:rsid w:val="0076063E"/>
    <w:rsid w:val="00760A6F"/>
    <w:rsid w:val="00760D45"/>
    <w:rsid w:val="00761B1E"/>
    <w:rsid w:val="00762F3E"/>
    <w:rsid w:val="00770055"/>
    <w:rsid w:val="00771A05"/>
    <w:rsid w:val="00772B0C"/>
    <w:rsid w:val="00777C9E"/>
    <w:rsid w:val="007800C8"/>
    <w:rsid w:val="00781977"/>
    <w:rsid w:val="00784121"/>
    <w:rsid w:val="00784F4D"/>
    <w:rsid w:val="00787F8F"/>
    <w:rsid w:val="007930E4"/>
    <w:rsid w:val="007964FE"/>
    <w:rsid w:val="007A0262"/>
    <w:rsid w:val="007A13B1"/>
    <w:rsid w:val="007A196C"/>
    <w:rsid w:val="007A3DBE"/>
    <w:rsid w:val="007A418F"/>
    <w:rsid w:val="007A5C06"/>
    <w:rsid w:val="007B28B4"/>
    <w:rsid w:val="007B45AF"/>
    <w:rsid w:val="007B5392"/>
    <w:rsid w:val="007B6169"/>
    <w:rsid w:val="007B7E93"/>
    <w:rsid w:val="007C2CC2"/>
    <w:rsid w:val="007C4758"/>
    <w:rsid w:val="007C4E8E"/>
    <w:rsid w:val="007C67DC"/>
    <w:rsid w:val="007D2944"/>
    <w:rsid w:val="007D67DC"/>
    <w:rsid w:val="007D7CAD"/>
    <w:rsid w:val="007E0D06"/>
    <w:rsid w:val="007E3A35"/>
    <w:rsid w:val="007E3F31"/>
    <w:rsid w:val="007E596A"/>
    <w:rsid w:val="007E5E4F"/>
    <w:rsid w:val="007E757C"/>
    <w:rsid w:val="007F17E4"/>
    <w:rsid w:val="007F1B9B"/>
    <w:rsid w:val="007F3F1A"/>
    <w:rsid w:val="0080417D"/>
    <w:rsid w:val="008079AB"/>
    <w:rsid w:val="00807F92"/>
    <w:rsid w:val="00810E91"/>
    <w:rsid w:val="00812385"/>
    <w:rsid w:val="0081260C"/>
    <w:rsid w:val="00815866"/>
    <w:rsid w:val="0081674C"/>
    <w:rsid w:val="008167DA"/>
    <w:rsid w:val="0082167B"/>
    <w:rsid w:val="00827535"/>
    <w:rsid w:val="0083068B"/>
    <w:rsid w:val="008405E2"/>
    <w:rsid w:val="00852293"/>
    <w:rsid w:val="00853848"/>
    <w:rsid w:val="00854C01"/>
    <w:rsid w:val="00857B10"/>
    <w:rsid w:val="00861AA9"/>
    <w:rsid w:val="00862FAF"/>
    <w:rsid w:val="008639C5"/>
    <w:rsid w:val="00865885"/>
    <w:rsid w:val="00865D7F"/>
    <w:rsid w:val="008706D2"/>
    <w:rsid w:val="008736D8"/>
    <w:rsid w:val="00873FC2"/>
    <w:rsid w:val="00874B2E"/>
    <w:rsid w:val="00877E29"/>
    <w:rsid w:val="00881F9D"/>
    <w:rsid w:val="0088277E"/>
    <w:rsid w:val="008876B9"/>
    <w:rsid w:val="00894378"/>
    <w:rsid w:val="00895D38"/>
    <w:rsid w:val="00895DF4"/>
    <w:rsid w:val="00896D6C"/>
    <w:rsid w:val="00897F17"/>
    <w:rsid w:val="008A2785"/>
    <w:rsid w:val="008B4F1D"/>
    <w:rsid w:val="008B7FDB"/>
    <w:rsid w:val="008C316F"/>
    <w:rsid w:val="008C4A69"/>
    <w:rsid w:val="008D0E40"/>
    <w:rsid w:val="008D1CDD"/>
    <w:rsid w:val="008D2BB2"/>
    <w:rsid w:val="008D30EE"/>
    <w:rsid w:val="008D5D53"/>
    <w:rsid w:val="008E372D"/>
    <w:rsid w:val="008E52C5"/>
    <w:rsid w:val="008F1D8A"/>
    <w:rsid w:val="008F4F5B"/>
    <w:rsid w:val="008F4F6B"/>
    <w:rsid w:val="008F6395"/>
    <w:rsid w:val="009024CE"/>
    <w:rsid w:val="009026E6"/>
    <w:rsid w:val="0091638E"/>
    <w:rsid w:val="00917093"/>
    <w:rsid w:val="00921D80"/>
    <w:rsid w:val="00933FFD"/>
    <w:rsid w:val="00934D60"/>
    <w:rsid w:val="00942E90"/>
    <w:rsid w:val="00951F84"/>
    <w:rsid w:val="00953657"/>
    <w:rsid w:val="00957860"/>
    <w:rsid w:val="00960A65"/>
    <w:rsid w:val="00964814"/>
    <w:rsid w:val="0096592A"/>
    <w:rsid w:val="009749F1"/>
    <w:rsid w:val="00975982"/>
    <w:rsid w:val="00981FF5"/>
    <w:rsid w:val="0099393F"/>
    <w:rsid w:val="00993EC5"/>
    <w:rsid w:val="00994716"/>
    <w:rsid w:val="009A22C3"/>
    <w:rsid w:val="009B2002"/>
    <w:rsid w:val="009B593D"/>
    <w:rsid w:val="009C26BC"/>
    <w:rsid w:val="009D0D31"/>
    <w:rsid w:val="009D1EED"/>
    <w:rsid w:val="009D570E"/>
    <w:rsid w:val="009D78A8"/>
    <w:rsid w:val="009E0FAE"/>
    <w:rsid w:val="009E18CE"/>
    <w:rsid w:val="009E1A08"/>
    <w:rsid w:val="009E234D"/>
    <w:rsid w:val="009E3A50"/>
    <w:rsid w:val="009E680E"/>
    <w:rsid w:val="009F23ED"/>
    <w:rsid w:val="009F70E2"/>
    <w:rsid w:val="00A00917"/>
    <w:rsid w:val="00A10827"/>
    <w:rsid w:val="00A11E0F"/>
    <w:rsid w:val="00A1319A"/>
    <w:rsid w:val="00A13C3A"/>
    <w:rsid w:val="00A16ECB"/>
    <w:rsid w:val="00A17A34"/>
    <w:rsid w:val="00A20E00"/>
    <w:rsid w:val="00A20E10"/>
    <w:rsid w:val="00A2783D"/>
    <w:rsid w:val="00A27CE2"/>
    <w:rsid w:val="00A327A1"/>
    <w:rsid w:val="00A34316"/>
    <w:rsid w:val="00A348AC"/>
    <w:rsid w:val="00A5055E"/>
    <w:rsid w:val="00A518E9"/>
    <w:rsid w:val="00A53129"/>
    <w:rsid w:val="00A57A5F"/>
    <w:rsid w:val="00A57C57"/>
    <w:rsid w:val="00A57DDE"/>
    <w:rsid w:val="00A64823"/>
    <w:rsid w:val="00A67C42"/>
    <w:rsid w:val="00A70B60"/>
    <w:rsid w:val="00A74C30"/>
    <w:rsid w:val="00A775CF"/>
    <w:rsid w:val="00A77A0D"/>
    <w:rsid w:val="00A80FF2"/>
    <w:rsid w:val="00A810CD"/>
    <w:rsid w:val="00A8548F"/>
    <w:rsid w:val="00A872AC"/>
    <w:rsid w:val="00AA17B2"/>
    <w:rsid w:val="00AA18F4"/>
    <w:rsid w:val="00AA3F00"/>
    <w:rsid w:val="00AA604A"/>
    <w:rsid w:val="00AA61D0"/>
    <w:rsid w:val="00AA7EDC"/>
    <w:rsid w:val="00AB2691"/>
    <w:rsid w:val="00AB3829"/>
    <w:rsid w:val="00AB43C0"/>
    <w:rsid w:val="00AB5DE5"/>
    <w:rsid w:val="00AB7CE2"/>
    <w:rsid w:val="00AC04B2"/>
    <w:rsid w:val="00AC6F93"/>
    <w:rsid w:val="00AC756B"/>
    <w:rsid w:val="00AD1A34"/>
    <w:rsid w:val="00AD5BCA"/>
    <w:rsid w:val="00AE0ED6"/>
    <w:rsid w:val="00AE4284"/>
    <w:rsid w:val="00AF1351"/>
    <w:rsid w:val="00AF1BF9"/>
    <w:rsid w:val="00AF4DDB"/>
    <w:rsid w:val="00B15FFB"/>
    <w:rsid w:val="00B17004"/>
    <w:rsid w:val="00B2168A"/>
    <w:rsid w:val="00B2284B"/>
    <w:rsid w:val="00B26C4B"/>
    <w:rsid w:val="00B379AD"/>
    <w:rsid w:val="00B423E2"/>
    <w:rsid w:val="00B46629"/>
    <w:rsid w:val="00B4699D"/>
    <w:rsid w:val="00B46FEF"/>
    <w:rsid w:val="00B558C9"/>
    <w:rsid w:val="00B741A4"/>
    <w:rsid w:val="00B74F59"/>
    <w:rsid w:val="00B812E0"/>
    <w:rsid w:val="00B877C6"/>
    <w:rsid w:val="00BA0105"/>
    <w:rsid w:val="00BA1398"/>
    <w:rsid w:val="00BA18AE"/>
    <w:rsid w:val="00BA20D5"/>
    <w:rsid w:val="00BA6717"/>
    <w:rsid w:val="00BA73F8"/>
    <w:rsid w:val="00BB1DFA"/>
    <w:rsid w:val="00BC3C8D"/>
    <w:rsid w:val="00BC55B6"/>
    <w:rsid w:val="00BD4C7D"/>
    <w:rsid w:val="00BD5E23"/>
    <w:rsid w:val="00BD7430"/>
    <w:rsid w:val="00BE351F"/>
    <w:rsid w:val="00BE632C"/>
    <w:rsid w:val="00BF0B56"/>
    <w:rsid w:val="00BF42A6"/>
    <w:rsid w:val="00BF4EF1"/>
    <w:rsid w:val="00C071E3"/>
    <w:rsid w:val="00C148A8"/>
    <w:rsid w:val="00C156AA"/>
    <w:rsid w:val="00C15FD4"/>
    <w:rsid w:val="00C17BD1"/>
    <w:rsid w:val="00C21B6F"/>
    <w:rsid w:val="00C233CD"/>
    <w:rsid w:val="00C26595"/>
    <w:rsid w:val="00C34C57"/>
    <w:rsid w:val="00C36765"/>
    <w:rsid w:val="00C40786"/>
    <w:rsid w:val="00C44EF5"/>
    <w:rsid w:val="00C464DE"/>
    <w:rsid w:val="00C46A39"/>
    <w:rsid w:val="00C60387"/>
    <w:rsid w:val="00C6093D"/>
    <w:rsid w:val="00C615D7"/>
    <w:rsid w:val="00C70167"/>
    <w:rsid w:val="00C71F82"/>
    <w:rsid w:val="00C7414A"/>
    <w:rsid w:val="00C76D4A"/>
    <w:rsid w:val="00C84490"/>
    <w:rsid w:val="00C84727"/>
    <w:rsid w:val="00C85EA7"/>
    <w:rsid w:val="00C85EFA"/>
    <w:rsid w:val="00C866D8"/>
    <w:rsid w:val="00C90A13"/>
    <w:rsid w:val="00C93585"/>
    <w:rsid w:val="00C94E7F"/>
    <w:rsid w:val="00CA053C"/>
    <w:rsid w:val="00CA0A1B"/>
    <w:rsid w:val="00CA2658"/>
    <w:rsid w:val="00CB1C1D"/>
    <w:rsid w:val="00CB3AA7"/>
    <w:rsid w:val="00CB7FF6"/>
    <w:rsid w:val="00CC0CE2"/>
    <w:rsid w:val="00CC1CD9"/>
    <w:rsid w:val="00CC208B"/>
    <w:rsid w:val="00CC4B8D"/>
    <w:rsid w:val="00CC4D9B"/>
    <w:rsid w:val="00CD3658"/>
    <w:rsid w:val="00CD4489"/>
    <w:rsid w:val="00CD76AC"/>
    <w:rsid w:val="00CD7F1F"/>
    <w:rsid w:val="00CE0756"/>
    <w:rsid w:val="00CE1824"/>
    <w:rsid w:val="00CE244D"/>
    <w:rsid w:val="00CE532A"/>
    <w:rsid w:val="00CE6382"/>
    <w:rsid w:val="00CF4E1C"/>
    <w:rsid w:val="00CF7273"/>
    <w:rsid w:val="00CF7D58"/>
    <w:rsid w:val="00D12113"/>
    <w:rsid w:val="00D14612"/>
    <w:rsid w:val="00D15FFC"/>
    <w:rsid w:val="00D20779"/>
    <w:rsid w:val="00D23757"/>
    <w:rsid w:val="00D373DE"/>
    <w:rsid w:val="00D44F49"/>
    <w:rsid w:val="00D45BF7"/>
    <w:rsid w:val="00D55002"/>
    <w:rsid w:val="00D56465"/>
    <w:rsid w:val="00D600A4"/>
    <w:rsid w:val="00D63C3C"/>
    <w:rsid w:val="00D642E6"/>
    <w:rsid w:val="00D64BF8"/>
    <w:rsid w:val="00D67532"/>
    <w:rsid w:val="00D70009"/>
    <w:rsid w:val="00D70C19"/>
    <w:rsid w:val="00D742C6"/>
    <w:rsid w:val="00D75820"/>
    <w:rsid w:val="00D77F53"/>
    <w:rsid w:val="00D80FC3"/>
    <w:rsid w:val="00D81AD2"/>
    <w:rsid w:val="00D861CC"/>
    <w:rsid w:val="00D92D5D"/>
    <w:rsid w:val="00D97E7B"/>
    <w:rsid w:val="00DA64BC"/>
    <w:rsid w:val="00DA7A68"/>
    <w:rsid w:val="00DB1BA8"/>
    <w:rsid w:val="00DB3427"/>
    <w:rsid w:val="00DB5ADB"/>
    <w:rsid w:val="00DC4217"/>
    <w:rsid w:val="00DD07D5"/>
    <w:rsid w:val="00DD08B1"/>
    <w:rsid w:val="00DD4109"/>
    <w:rsid w:val="00DD6AAE"/>
    <w:rsid w:val="00DD6ACC"/>
    <w:rsid w:val="00DE0E94"/>
    <w:rsid w:val="00DE2D55"/>
    <w:rsid w:val="00DE3265"/>
    <w:rsid w:val="00DE3A24"/>
    <w:rsid w:val="00DF1804"/>
    <w:rsid w:val="00E04739"/>
    <w:rsid w:val="00E04EF7"/>
    <w:rsid w:val="00E133A6"/>
    <w:rsid w:val="00E136A5"/>
    <w:rsid w:val="00E148D3"/>
    <w:rsid w:val="00E2020A"/>
    <w:rsid w:val="00E26272"/>
    <w:rsid w:val="00E27A04"/>
    <w:rsid w:val="00E30CF4"/>
    <w:rsid w:val="00E310BA"/>
    <w:rsid w:val="00E343FD"/>
    <w:rsid w:val="00E37ACC"/>
    <w:rsid w:val="00E50A1A"/>
    <w:rsid w:val="00E50ED1"/>
    <w:rsid w:val="00E52567"/>
    <w:rsid w:val="00E52FD3"/>
    <w:rsid w:val="00E634EC"/>
    <w:rsid w:val="00E80FC7"/>
    <w:rsid w:val="00E92359"/>
    <w:rsid w:val="00E92C00"/>
    <w:rsid w:val="00E93BCB"/>
    <w:rsid w:val="00E94B70"/>
    <w:rsid w:val="00EB2B4C"/>
    <w:rsid w:val="00EB7C95"/>
    <w:rsid w:val="00EC0D66"/>
    <w:rsid w:val="00EC61D1"/>
    <w:rsid w:val="00EC6961"/>
    <w:rsid w:val="00ED2A07"/>
    <w:rsid w:val="00ED4FC0"/>
    <w:rsid w:val="00EE3F61"/>
    <w:rsid w:val="00EE50E7"/>
    <w:rsid w:val="00EE74CC"/>
    <w:rsid w:val="00EF0740"/>
    <w:rsid w:val="00EF15EA"/>
    <w:rsid w:val="00F03712"/>
    <w:rsid w:val="00F0649D"/>
    <w:rsid w:val="00F126D1"/>
    <w:rsid w:val="00F15300"/>
    <w:rsid w:val="00F170BA"/>
    <w:rsid w:val="00F21260"/>
    <w:rsid w:val="00F23406"/>
    <w:rsid w:val="00F33567"/>
    <w:rsid w:val="00F341E9"/>
    <w:rsid w:val="00F42DA7"/>
    <w:rsid w:val="00F4407F"/>
    <w:rsid w:val="00F53A31"/>
    <w:rsid w:val="00F56848"/>
    <w:rsid w:val="00F56EFC"/>
    <w:rsid w:val="00F5795A"/>
    <w:rsid w:val="00F602AA"/>
    <w:rsid w:val="00F63F35"/>
    <w:rsid w:val="00F713D3"/>
    <w:rsid w:val="00F73CFE"/>
    <w:rsid w:val="00F838C2"/>
    <w:rsid w:val="00F8597E"/>
    <w:rsid w:val="00F87B35"/>
    <w:rsid w:val="00F91395"/>
    <w:rsid w:val="00F9748E"/>
    <w:rsid w:val="00F97C35"/>
    <w:rsid w:val="00FA40DE"/>
    <w:rsid w:val="00FA6AB1"/>
    <w:rsid w:val="00FB2CAF"/>
    <w:rsid w:val="00FB3CD1"/>
    <w:rsid w:val="00FB5488"/>
    <w:rsid w:val="00FC09AF"/>
    <w:rsid w:val="00FC363A"/>
    <w:rsid w:val="00FD3C8C"/>
    <w:rsid w:val="00FD4B3B"/>
    <w:rsid w:val="00FD70AE"/>
    <w:rsid w:val="00FE29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4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36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536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53657"/>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473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DD6ACC"/>
    <w:rPr>
      <w:color w:val="808080"/>
    </w:rPr>
  </w:style>
  <w:style w:type="paragraph" w:styleId="a5">
    <w:name w:val="Balloon Text"/>
    <w:basedOn w:val="a"/>
    <w:link w:val="a6"/>
    <w:uiPriority w:val="99"/>
    <w:semiHidden/>
    <w:unhideWhenUsed/>
    <w:rsid w:val="000E29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29AA"/>
    <w:rPr>
      <w:rFonts w:ascii="Tahoma" w:hAnsi="Tahoma" w:cs="Tahoma"/>
      <w:sz w:val="16"/>
      <w:szCs w:val="16"/>
    </w:rPr>
  </w:style>
  <w:style w:type="paragraph" w:styleId="a7">
    <w:name w:val="header"/>
    <w:basedOn w:val="a"/>
    <w:link w:val="a8"/>
    <w:uiPriority w:val="99"/>
    <w:unhideWhenUsed/>
    <w:rsid w:val="00176D1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6D1D"/>
  </w:style>
  <w:style w:type="paragraph" w:styleId="a9">
    <w:name w:val="footer"/>
    <w:basedOn w:val="a"/>
    <w:link w:val="aa"/>
    <w:uiPriority w:val="99"/>
    <w:unhideWhenUsed/>
    <w:rsid w:val="00176D1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76D1D"/>
  </w:style>
  <w:style w:type="paragraph" w:styleId="ab">
    <w:name w:val="List Paragraph"/>
    <w:basedOn w:val="a"/>
    <w:uiPriority w:val="34"/>
    <w:qFormat/>
    <w:rsid w:val="002058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48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36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536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53657"/>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473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DD6ACC"/>
    <w:rPr>
      <w:color w:val="808080"/>
    </w:rPr>
  </w:style>
  <w:style w:type="paragraph" w:styleId="a5">
    <w:name w:val="Balloon Text"/>
    <w:basedOn w:val="a"/>
    <w:link w:val="a6"/>
    <w:uiPriority w:val="99"/>
    <w:semiHidden/>
    <w:unhideWhenUsed/>
    <w:rsid w:val="000E29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29AA"/>
    <w:rPr>
      <w:rFonts w:ascii="Tahoma" w:hAnsi="Tahoma" w:cs="Tahoma"/>
      <w:sz w:val="16"/>
      <w:szCs w:val="16"/>
    </w:rPr>
  </w:style>
  <w:style w:type="paragraph" w:styleId="a7">
    <w:name w:val="header"/>
    <w:basedOn w:val="a"/>
    <w:link w:val="a8"/>
    <w:uiPriority w:val="99"/>
    <w:unhideWhenUsed/>
    <w:rsid w:val="00176D1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6D1D"/>
  </w:style>
  <w:style w:type="paragraph" w:styleId="a9">
    <w:name w:val="footer"/>
    <w:basedOn w:val="a"/>
    <w:link w:val="aa"/>
    <w:uiPriority w:val="99"/>
    <w:unhideWhenUsed/>
    <w:rsid w:val="00176D1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76D1D"/>
  </w:style>
  <w:style w:type="paragraph" w:styleId="ab">
    <w:name w:val="List Paragraph"/>
    <w:basedOn w:val="a"/>
    <w:uiPriority w:val="34"/>
    <w:qFormat/>
    <w:rsid w:val="002058D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74B2491A2621EB5208AC563F594009AA0C18C7C7C1C7264A18ABFFDABv0F1M" TargetMode="External"/><Relationship Id="rId5" Type="http://schemas.openxmlformats.org/officeDocument/2006/relationships/webSettings" Target="webSettings.xml"/><Relationship Id="rId10" Type="http://schemas.openxmlformats.org/officeDocument/2006/relationships/hyperlink" Target="consultantplus://offline/ref=47CE93640F3AB81C4A7F55A5C2B05F0A3BA8FA9DA89F54D7163FD5E210M279M" TargetMode="External"/><Relationship Id="rId4" Type="http://schemas.openxmlformats.org/officeDocument/2006/relationships/settings" Target="settings.xml"/><Relationship Id="rId9" Type="http://schemas.openxmlformats.org/officeDocument/2006/relationships/hyperlink" Target="consultantplus://offline/ref=AD08324B93225D5AFBB6E7274609C1CF972F5187B9D7A2F5507C90303376gCG"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2C695-546C-4AC4-B662-4098F1C73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10847</Words>
  <Characters>61828</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Галиуллина Гузель Салаватовна</dc:creator>
  <cp:lastModifiedBy>User Windows</cp:lastModifiedBy>
  <cp:revision>5</cp:revision>
  <cp:lastPrinted>2018-05-30T15:21:00Z</cp:lastPrinted>
  <dcterms:created xsi:type="dcterms:W3CDTF">2018-08-24T09:43:00Z</dcterms:created>
  <dcterms:modified xsi:type="dcterms:W3CDTF">2018-09-20T10:38:00Z</dcterms:modified>
</cp:coreProperties>
</file>