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2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56"/>
        <w:gridCol w:w="798"/>
        <w:gridCol w:w="2371"/>
      </w:tblGrid>
      <w:tr w:rsidR="0001213D" w:rsidTr="00E74480">
        <w:tc>
          <w:tcPr>
            <w:tcW w:w="9356" w:type="dxa"/>
            <w:vAlign w:val="center"/>
          </w:tcPr>
          <w:p w:rsidR="0001213D" w:rsidRDefault="0001213D" w:rsidP="00E74480">
            <w:pPr>
              <w:ind w:left="5103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890"/>
              <w:gridCol w:w="1391"/>
              <w:gridCol w:w="3961"/>
            </w:tblGrid>
            <w:tr w:rsidR="0001213D" w:rsidTr="00E74480">
              <w:tc>
                <w:tcPr>
                  <w:tcW w:w="4017" w:type="dxa"/>
                  <w:vAlign w:val="center"/>
                </w:tcPr>
                <w:p w:rsidR="0001213D" w:rsidRDefault="0001213D" w:rsidP="00E74480">
                  <w:pPr>
                    <w:ind w:right="57"/>
                    <w:jc w:val="center"/>
                    <w:rPr>
                      <w:b/>
                      <w:lang w:val="be-BY"/>
                    </w:rPr>
                  </w:pPr>
                  <w:r>
                    <w:rPr>
                      <w:b/>
                      <w:lang w:val="be-BY"/>
                    </w:rPr>
                    <w:t>РЕСПУБЛИКА ТАТАРСТАН</w:t>
                  </w:r>
                </w:p>
                <w:p w:rsidR="0001213D" w:rsidRDefault="0001213D" w:rsidP="00E74480">
                  <w:pPr>
                    <w:ind w:right="57"/>
                    <w:jc w:val="center"/>
                    <w:rPr>
                      <w:b/>
                      <w:lang w:val="be-BY"/>
                    </w:rPr>
                  </w:pPr>
                </w:p>
                <w:p w:rsidR="0001213D" w:rsidRDefault="0001213D" w:rsidP="00E74480">
                  <w:pPr>
                    <w:ind w:right="57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b/>
                      <w:sz w:val="26"/>
                      <w:szCs w:val="26"/>
                      <w:lang w:val="be-BY"/>
                    </w:rPr>
                    <w:t>БАЛТАСИНСКИЙ РАЙОННЫЙ</w:t>
                  </w:r>
                </w:p>
                <w:p w:rsidR="0001213D" w:rsidRDefault="0001213D" w:rsidP="00E74480">
                  <w:pPr>
                    <w:jc w:val="center"/>
                    <w:rPr>
                      <w:rFonts w:ascii="SL_Nimbus" w:hAnsi="SL_Nimbus"/>
                      <w:b/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sz w:val="26"/>
                      <w:szCs w:val="26"/>
                      <w:lang w:val="be-BY"/>
                    </w:rPr>
                    <w:t>ИСПОЛНИТЕЛЬНЫЙ КОМИТЕТ</w:t>
                  </w:r>
                </w:p>
              </w:tc>
              <w:tc>
                <w:tcPr>
                  <w:tcW w:w="1404" w:type="dxa"/>
                  <w:hideMark/>
                </w:tcPr>
                <w:p w:rsidR="0001213D" w:rsidRDefault="0001213D" w:rsidP="00E74480">
                  <w:pPr>
                    <w:jc w:val="center"/>
                    <w:rPr>
                      <w:rFonts w:ascii="SL_Nimbus" w:hAnsi="SL_Nimbus"/>
                      <w:b/>
                      <w:bCs/>
                      <w:caps/>
                    </w:rPr>
                  </w:pPr>
                  <w:r>
                    <w:rPr>
                      <w:rFonts w:ascii="SL_Nimbus" w:hAnsi="SL_Nimbus"/>
                      <w:b/>
                      <w:caps/>
                      <w:noProof/>
                    </w:rPr>
                    <w:drawing>
                      <wp:inline distT="0" distB="0" distL="0" distR="0">
                        <wp:extent cx="733425" cy="914400"/>
                        <wp:effectExtent l="0" t="0" r="9525" b="0"/>
                        <wp:docPr id="1" name="Рисунок 1" descr="Описание: Балтасинский р-н (герб 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Балтасинский р-н (герб 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71" w:type="dxa"/>
                  <w:vAlign w:val="center"/>
                </w:tcPr>
                <w:p w:rsidR="0001213D" w:rsidRDefault="0001213D" w:rsidP="00E74480">
                  <w:pPr>
                    <w:ind w:right="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ТАТАРСТАН  РЕСПУБЛИКАСЫ</w:t>
                  </w:r>
                </w:p>
                <w:p w:rsidR="0001213D" w:rsidRDefault="0001213D" w:rsidP="00E74480">
                  <w:pPr>
                    <w:ind w:right="57"/>
                    <w:jc w:val="center"/>
                    <w:rPr>
                      <w:b/>
                    </w:rPr>
                  </w:pPr>
                </w:p>
                <w:p w:rsidR="0001213D" w:rsidRDefault="0001213D" w:rsidP="00E74480">
                  <w:pPr>
                    <w:ind w:right="57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БАЛТАЧ  РАЙОНЫ</w:t>
                  </w:r>
                </w:p>
                <w:p w:rsidR="0001213D" w:rsidRPr="009A1147" w:rsidRDefault="0001213D" w:rsidP="00E74480">
                  <w:pPr>
                    <w:pStyle w:val="2"/>
                    <w:rPr>
                      <w:rFonts w:ascii="Times New Roman" w:hAnsi="Times New Roman" w:cs="Times New Roman"/>
                      <w:i w:val="0"/>
                    </w:rPr>
                  </w:pPr>
                  <w:r w:rsidRPr="009A1147"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БАШКАРМА  КОМИТЕТЫ</w:t>
                  </w:r>
                </w:p>
              </w:tc>
            </w:tr>
            <w:tr w:rsidR="0001213D" w:rsidTr="00E74480">
              <w:trPr>
                <w:trHeight w:val="878"/>
              </w:trPr>
              <w:tc>
                <w:tcPr>
                  <w:tcW w:w="4017" w:type="dxa"/>
                  <w:tcBorders>
                    <w:top w:val="nil"/>
                    <w:left w:val="nil"/>
                    <w:bottom w:val="thinThickThinSmallGap" w:sz="24" w:space="0" w:color="auto"/>
                    <w:right w:val="nil"/>
                  </w:tcBorders>
                  <w:vAlign w:val="center"/>
                  <w:hideMark/>
                </w:tcPr>
                <w:p w:rsidR="0001213D" w:rsidRDefault="0001213D" w:rsidP="00E74480">
                  <w:pPr>
                    <w:ind w:right="5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422250, с. Балтаси, ул. Ленина, д. 42</w:t>
                  </w:r>
                </w:p>
                <w:p w:rsidR="0001213D" w:rsidRDefault="0001213D" w:rsidP="00E74480">
                  <w:pPr>
                    <w:jc w:val="center"/>
                    <w:rPr>
                      <w:rFonts w:ascii="SL_Nimbus" w:hAnsi="SL_Nimbus"/>
                      <w:sz w:val="22"/>
                    </w:rPr>
                  </w:pPr>
                  <w:r>
                    <w:rPr>
                      <w:b/>
                      <w:sz w:val="20"/>
                    </w:rPr>
                    <w:t>тел. 2-54-26, 2-51-34, факс: 2-51-34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nil"/>
                    <w:bottom w:val="thinThickThinSmallGap" w:sz="24" w:space="0" w:color="auto"/>
                    <w:right w:val="nil"/>
                  </w:tcBorders>
                  <w:vAlign w:val="center"/>
                </w:tcPr>
                <w:p w:rsidR="0001213D" w:rsidRDefault="0001213D" w:rsidP="00E74480">
                  <w:pPr>
                    <w:jc w:val="center"/>
                    <w:rPr>
                      <w:rFonts w:ascii="SL_Nimbus" w:hAnsi="SL_Nimbus"/>
                      <w:sz w:val="22"/>
                    </w:rPr>
                  </w:pPr>
                </w:p>
              </w:tc>
              <w:tc>
                <w:tcPr>
                  <w:tcW w:w="4171" w:type="dxa"/>
                  <w:tcBorders>
                    <w:top w:val="nil"/>
                    <w:left w:val="nil"/>
                    <w:bottom w:val="thinThickThinSmallGap" w:sz="24" w:space="0" w:color="auto"/>
                    <w:right w:val="nil"/>
                  </w:tcBorders>
                  <w:vAlign w:val="center"/>
                  <w:hideMark/>
                </w:tcPr>
                <w:p w:rsidR="0001213D" w:rsidRDefault="0001213D" w:rsidP="00E74480">
                  <w:pPr>
                    <w:ind w:right="5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422250, </w:t>
                  </w:r>
                  <w:proofErr w:type="spellStart"/>
                  <w:r>
                    <w:rPr>
                      <w:b/>
                      <w:sz w:val="20"/>
                    </w:rPr>
                    <w:t>Балтач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авылы</w:t>
                  </w:r>
                  <w:proofErr w:type="spellEnd"/>
                  <w:r>
                    <w:rPr>
                      <w:b/>
                      <w:sz w:val="20"/>
                    </w:rPr>
                    <w:t xml:space="preserve">, Ленин </w:t>
                  </w:r>
                  <w:proofErr w:type="spellStart"/>
                  <w:r>
                    <w:rPr>
                      <w:b/>
                      <w:sz w:val="20"/>
                    </w:rPr>
                    <w:t>ур</w:t>
                  </w:r>
                  <w:proofErr w:type="spellEnd"/>
                  <w:r>
                    <w:rPr>
                      <w:b/>
                      <w:sz w:val="20"/>
                    </w:rPr>
                    <w:t>., 42</w:t>
                  </w:r>
                </w:p>
                <w:p w:rsidR="0001213D" w:rsidRDefault="0001213D" w:rsidP="00E74480">
                  <w:pPr>
                    <w:jc w:val="center"/>
                    <w:rPr>
                      <w:rFonts w:ascii="SL_Nimbus" w:hAnsi="SL_Nimbus"/>
                      <w:sz w:val="22"/>
                    </w:rPr>
                  </w:pPr>
                  <w:r>
                    <w:rPr>
                      <w:b/>
                      <w:sz w:val="20"/>
                    </w:rPr>
                    <w:t>тел. 2-54-26, 2-51-34, факс: 2-51-34</w:t>
                  </w:r>
                </w:p>
              </w:tc>
            </w:tr>
          </w:tbl>
          <w:p w:rsidR="0001213D" w:rsidRDefault="0001213D" w:rsidP="00E74480">
            <w:pPr>
              <w:jc w:val="center"/>
              <w:rPr>
                <w:rFonts w:ascii="SL_Nimbus" w:hAnsi="SL_Nimbus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98" w:type="dxa"/>
          </w:tcPr>
          <w:p w:rsidR="0001213D" w:rsidRDefault="0001213D" w:rsidP="00E74480">
            <w:pPr>
              <w:jc w:val="center"/>
              <w:rPr>
                <w:rFonts w:ascii="SL_Nimbus" w:hAnsi="SL_Nimbus"/>
                <w:b/>
                <w:bCs/>
                <w:caps/>
              </w:rPr>
            </w:pPr>
          </w:p>
        </w:tc>
        <w:tc>
          <w:tcPr>
            <w:tcW w:w="2371" w:type="dxa"/>
            <w:vAlign w:val="center"/>
          </w:tcPr>
          <w:p w:rsidR="0001213D" w:rsidRDefault="0001213D" w:rsidP="00E74480">
            <w:pPr>
              <w:pStyle w:val="2"/>
              <w:jc w:val="center"/>
              <w:rPr>
                <w:i w:val="0"/>
                <w:iCs w:val="0"/>
              </w:rPr>
            </w:pPr>
          </w:p>
        </w:tc>
      </w:tr>
    </w:tbl>
    <w:p w:rsidR="0001213D" w:rsidRDefault="0001213D" w:rsidP="0001213D">
      <w:pPr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</w:p>
    <w:p w:rsidR="0001213D" w:rsidRPr="009A1147" w:rsidRDefault="0001213D" w:rsidP="0001213D">
      <w:pPr>
        <w:autoSpaceDE w:val="0"/>
        <w:autoSpaceDN w:val="0"/>
        <w:adjustRightInd w:val="0"/>
        <w:ind w:left="142"/>
        <w:jc w:val="both"/>
      </w:pPr>
      <w:r>
        <w:t xml:space="preserve">№ </w:t>
      </w:r>
      <w:r>
        <w:rPr>
          <w:u w:val="single"/>
        </w:rPr>
        <w:t>260</w:t>
      </w:r>
      <w:r w:rsidRPr="009A1147">
        <w:t xml:space="preserve">                                                           </w:t>
      </w:r>
      <w:r>
        <w:t xml:space="preserve">                                  «</w:t>
      </w:r>
      <w:r>
        <w:rPr>
          <w:u w:val="single"/>
        </w:rPr>
        <w:t>31</w:t>
      </w:r>
      <w:r>
        <w:t>»</w:t>
      </w:r>
      <w:r>
        <w:rPr>
          <w:u w:val="single"/>
        </w:rPr>
        <w:t xml:space="preserve"> декабря </w:t>
      </w:r>
      <w:r>
        <w:t>2013</w:t>
      </w:r>
      <w:r w:rsidRPr="009A1147">
        <w:t>г.</w:t>
      </w:r>
    </w:p>
    <w:p w:rsidR="0001213D" w:rsidRDefault="0001213D" w:rsidP="000121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213D" w:rsidRDefault="0001213D" w:rsidP="000121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01213D" w:rsidRPr="00461EDA" w:rsidRDefault="0001213D" w:rsidP="0001213D">
      <w:pPr>
        <w:jc w:val="center"/>
        <w:rPr>
          <w:sz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01213D" w:rsidRPr="009A1147" w:rsidRDefault="0001213D" w:rsidP="0001213D">
      <w:pPr>
        <w:jc w:val="center"/>
        <w:rPr>
          <w:noProof/>
        </w:rPr>
      </w:pPr>
    </w:p>
    <w:p w:rsidR="0001213D" w:rsidRPr="009A1147" w:rsidRDefault="0001213D" w:rsidP="0001213D">
      <w:pPr>
        <w:jc w:val="center"/>
        <w:rPr>
          <w:sz w:val="28"/>
          <w:szCs w:val="28"/>
        </w:rPr>
      </w:pPr>
      <w:r w:rsidRPr="009A1147">
        <w:rPr>
          <w:sz w:val="28"/>
          <w:szCs w:val="28"/>
        </w:rPr>
        <w:t xml:space="preserve">Об утверждении   долгосрочной целевой программы </w:t>
      </w:r>
    </w:p>
    <w:p w:rsidR="0001213D" w:rsidRPr="009A1147" w:rsidRDefault="0001213D" w:rsidP="0001213D">
      <w:pPr>
        <w:jc w:val="center"/>
        <w:rPr>
          <w:sz w:val="28"/>
          <w:szCs w:val="28"/>
        </w:rPr>
      </w:pPr>
      <w:r w:rsidRPr="009A1147">
        <w:rPr>
          <w:sz w:val="28"/>
          <w:szCs w:val="28"/>
        </w:rPr>
        <w:t xml:space="preserve">«Сельская молодежь </w:t>
      </w:r>
      <w:proofErr w:type="spellStart"/>
      <w:r w:rsidRPr="009A1147">
        <w:rPr>
          <w:sz w:val="28"/>
          <w:szCs w:val="28"/>
        </w:rPr>
        <w:t>Балтасинского</w:t>
      </w:r>
      <w:proofErr w:type="spellEnd"/>
      <w:r w:rsidRPr="009A1147">
        <w:rPr>
          <w:sz w:val="28"/>
          <w:szCs w:val="28"/>
        </w:rPr>
        <w:t xml:space="preserve"> муниципального района </w:t>
      </w:r>
    </w:p>
    <w:p w:rsidR="0001213D" w:rsidRPr="009A1147" w:rsidRDefault="0001213D" w:rsidP="0001213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на 2014</w:t>
      </w:r>
      <w:r w:rsidRPr="009A1147">
        <w:rPr>
          <w:sz w:val="28"/>
          <w:szCs w:val="28"/>
        </w:rPr>
        <w:t xml:space="preserve">-2015 годы» </w:t>
      </w:r>
    </w:p>
    <w:p w:rsidR="0001213D" w:rsidRPr="009F0A98" w:rsidRDefault="0001213D" w:rsidP="0001213D">
      <w:pPr>
        <w:jc w:val="both"/>
        <w:rPr>
          <w:b/>
          <w:sz w:val="28"/>
          <w:szCs w:val="28"/>
        </w:rPr>
      </w:pPr>
    </w:p>
    <w:p w:rsidR="0001213D" w:rsidRDefault="0001213D" w:rsidP="0001213D">
      <w:pPr>
        <w:shd w:val="clear" w:color="auto" w:fill="FFFFFF"/>
        <w:spacing w:line="225" w:lineRule="atLeast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Федерального закона от 06.10.2003 №131-ФЗ </w:t>
      </w:r>
      <w:r w:rsidRPr="00902D78">
        <w:rPr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 и в </w:t>
      </w:r>
      <w:r w:rsidRPr="009F0A98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создания </w:t>
      </w:r>
      <w:r w:rsidRPr="009F0A98">
        <w:rPr>
          <w:sz w:val="28"/>
          <w:szCs w:val="28"/>
        </w:rPr>
        <w:t>условий для</w:t>
      </w:r>
      <w:r>
        <w:rPr>
          <w:sz w:val="28"/>
          <w:szCs w:val="28"/>
        </w:rPr>
        <w:t xml:space="preserve"> повышения социальной и экономической активности сельской молодежи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района,</w:t>
      </w:r>
      <w:r w:rsidRPr="009F0A98">
        <w:rPr>
          <w:sz w:val="28"/>
          <w:szCs w:val="28"/>
        </w:rPr>
        <w:t xml:space="preserve"> на основании Устава </w:t>
      </w:r>
      <w:proofErr w:type="spellStart"/>
      <w:r w:rsidRPr="009F0A98">
        <w:rPr>
          <w:sz w:val="28"/>
          <w:szCs w:val="28"/>
        </w:rPr>
        <w:t>Балтаси</w:t>
      </w:r>
      <w:r>
        <w:rPr>
          <w:sz w:val="28"/>
          <w:szCs w:val="28"/>
        </w:rPr>
        <w:t>нского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spellStart"/>
      <w:r>
        <w:rPr>
          <w:sz w:val="28"/>
          <w:szCs w:val="28"/>
        </w:rPr>
        <w:t>Балтасинский</w:t>
      </w:r>
      <w:proofErr w:type="spellEnd"/>
      <w:r>
        <w:rPr>
          <w:sz w:val="28"/>
          <w:szCs w:val="28"/>
        </w:rPr>
        <w:t xml:space="preserve"> </w:t>
      </w:r>
      <w:r w:rsidRPr="009F0A98">
        <w:rPr>
          <w:sz w:val="28"/>
          <w:szCs w:val="28"/>
        </w:rPr>
        <w:t xml:space="preserve">районный </w:t>
      </w:r>
      <w:r>
        <w:rPr>
          <w:sz w:val="28"/>
          <w:szCs w:val="28"/>
        </w:rPr>
        <w:t xml:space="preserve">исполнительный комитет </w:t>
      </w:r>
      <w:r>
        <w:rPr>
          <w:b/>
          <w:bCs/>
          <w:sz w:val="28"/>
          <w:szCs w:val="28"/>
        </w:rPr>
        <w:t>постановляет</w:t>
      </w:r>
      <w:r w:rsidRPr="009F0A98">
        <w:rPr>
          <w:sz w:val="28"/>
          <w:szCs w:val="28"/>
        </w:rPr>
        <w:t>:</w:t>
      </w:r>
    </w:p>
    <w:p w:rsidR="0001213D" w:rsidRPr="009F0A98" w:rsidRDefault="0001213D" w:rsidP="0001213D">
      <w:pPr>
        <w:pStyle w:val="a3"/>
        <w:spacing w:before="0" w:after="0" w:afterAutospacing="0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F0A98">
        <w:rPr>
          <w:sz w:val="28"/>
          <w:szCs w:val="28"/>
        </w:rPr>
        <w:t xml:space="preserve">Утвердить  </w:t>
      </w:r>
      <w:r>
        <w:rPr>
          <w:sz w:val="28"/>
          <w:szCs w:val="28"/>
        </w:rPr>
        <w:t xml:space="preserve">целевую программу «Сельская молодежь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2014-2015 годы» согласно приложению</w:t>
      </w:r>
      <w:r w:rsidRPr="009F0A98">
        <w:rPr>
          <w:sz w:val="28"/>
          <w:szCs w:val="28"/>
        </w:rPr>
        <w:t>.</w:t>
      </w:r>
    </w:p>
    <w:p w:rsidR="0001213D" w:rsidRDefault="0001213D" w:rsidP="0001213D">
      <w:pPr>
        <w:ind w:firstLine="800"/>
        <w:jc w:val="both"/>
        <w:rPr>
          <w:sz w:val="28"/>
          <w:szCs w:val="28"/>
        </w:rPr>
      </w:pPr>
      <w:r w:rsidRPr="009F0A9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 по делам молодежи и спорту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районного исполнительного комитета и рекомендовать  </w:t>
      </w:r>
      <w:proofErr w:type="spellStart"/>
      <w:r>
        <w:rPr>
          <w:sz w:val="28"/>
          <w:szCs w:val="28"/>
        </w:rPr>
        <w:t>Балтасинскому</w:t>
      </w:r>
      <w:proofErr w:type="spellEnd"/>
      <w:r>
        <w:rPr>
          <w:sz w:val="28"/>
          <w:szCs w:val="28"/>
        </w:rPr>
        <w:t xml:space="preserve"> отделению РОО «Аграрное молодежное объединение РТ» своевременное выполнение мероприятий, предусмотренных данной П</w:t>
      </w:r>
      <w:r w:rsidRPr="009F0A98">
        <w:rPr>
          <w:sz w:val="28"/>
          <w:szCs w:val="28"/>
        </w:rPr>
        <w:t>рограмм</w:t>
      </w:r>
      <w:r>
        <w:rPr>
          <w:sz w:val="28"/>
          <w:szCs w:val="28"/>
        </w:rPr>
        <w:t>ой.</w:t>
      </w:r>
      <w:r w:rsidRPr="009F0A98">
        <w:rPr>
          <w:sz w:val="28"/>
          <w:szCs w:val="28"/>
        </w:rPr>
        <w:t xml:space="preserve"> </w:t>
      </w:r>
    </w:p>
    <w:p w:rsidR="0001213D" w:rsidRDefault="0001213D" w:rsidP="0001213D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обнародовать путем размещения на официальном сайте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  <w:lang w:val="en-US"/>
        </w:rPr>
        <w:t>baltasi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A431B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1213D" w:rsidRDefault="0001213D" w:rsidP="0001213D">
      <w:pPr>
        <w:ind w:firstLine="540"/>
        <w:jc w:val="both"/>
        <w:rPr>
          <w:sz w:val="28"/>
          <w:szCs w:val="28"/>
        </w:rPr>
      </w:pPr>
      <w:r>
        <w:t xml:space="preserve">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1213D" w:rsidRDefault="0001213D" w:rsidP="0001213D">
      <w:pPr>
        <w:ind w:firstLine="540"/>
        <w:jc w:val="both"/>
        <w:rPr>
          <w:sz w:val="28"/>
          <w:szCs w:val="28"/>
        </w:rPr>
      </w:pPr>
    </w:p>
    <w:p w:rsidR="0001213D" w:rsidRDefault="0001213D" w:rsidP="0001213D">
      <w:pPr>
        <w:ind w:firstLine="540"/>
        <w:jc w:val="both"/>
        <w:rPr>
          <w:sz w:val="28"/>
          <w:szCs w:val="28"/>
        </w:rPr>
      </w:pPr>
    </w:p>
    <w:p w:rsidR="0001213D" w:rsidRDefault="0001213D" w:rsidP="0001213D">
      <w:pPr>
        <w:ind w:firstLine="540"/>
        <w:jc w:val="both"/>
        <w:rPr>
          <w:sz w:val="28"/>
          <w:szCs w:val="28"/>
        </w:rPr>
      </w:pPr>
    </w:p>
    <w:p w:rsidR="0001213D" w:rsidRDefault="0001213D" w:rsidP="0001213D">
      <w:pPr>
        <w:ind w:firstLine="709"/>
        <w:jc w:val="both"/>
      </w:pPr>
      <w:r>
        <w:rPr>
          <w:sz w:val="28"/>
          <w:szCs w:val="28"/>
        </w:rPr>
        <w:t xml:space="preserve">Руководитель                                                     </w:t>
      </w:r>
      <w:proofErr w:type="spellStart"/>
      <w:r>
        <w:rPr>
          <w:sz w:val="28"/>
          <w:szCs w:val="28"/>
        </w:rPr>
        <w:t>Р.И.Шакиров</w:t>
      </w:r>
      <w:proofErr w:type="spellEnd"/>
    </w:p>
    <w:p w:rsidR="0001213D" w:rsidRDefault="0001213D" w:rsidP="0001213D">
      <w:pPr>
        <w:pStyle w:val="21"/>
        <w:ind w:right="-24"/>
      </w:pPr>
    </w:p>
    <w:p w:rsidR="0001213D" w:rsidRDefault="0001213D" w:rsidP="0001213D">
      <w:pPr>
        <w:ind w:rightChars="-1" w:right="-2"/>
        <w:jc w:val="both"/>
        <w:rPr>
          <w:sz w:val="28"/>
          <w:szCs w:val="28"/>
        </w:rPr>
      </w:pPr>
    </w:p>
    <w:p w:rsidR="000A4CD7" w:rsidRDefault="000A4CD7"/>
    <w:sectPr w:rsidR="000A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5"/>
    <w:rsid w:val="0001213D"/>
    <w:rsid w:val="000A4CD7"/>
    <w:rsid w:val="006A4A20"/>
    <w:rsid w:val="00E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21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21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01213D"/>
    <w:pPr>
      <w:spacing w:before="51" w:after="100" w:afterAutospacing="1"/>
    </w:pPr>
  </w:style>
  <w:style w:type="paragraph" w:styleId="21">
    <w:name w:val="Body Text Indent 2"/>
    <w:basedOn w:val="a"/>
    <w:link w:val="22"/>
    <w:rsid w:val="0001213D"/>
    <w:pPr>
      <w:tabs>
        <w:tab w:val="left" w:pos="-2520"/>
        <w:tab w:val="left" w:pos="360"/>
        <w:tab w:val="left" w:pos="4320"/>
        <w:tab w:val="left" w:pos="4500"/>
      </w:tabs>
      <w:spacing w:line="360" w:lineRule="auto"/>
      <w:ind w:rightChars="-10" w:right="-19"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121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21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1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21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213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01213D"/>
    <w:pPr>
      <w:spacing w:before="51" w:after="100" w:afterAutospacing="1"/>
    </w:pPr>
  </w:style>
  <w:style w:type="paragraph" w:styleId="21">
    <w:name w:val="Body Text Indent 2"/>
    <w:basedOn w:val="a"/>
    <w:link w:val="22"/>
    <w:rsid w:val="0001213D"/>
    <w:pPr>
      <w:tabs>
        <w:tab w:val="left" w:pos="-2520"/>
        <w:tab w:val="left" w:pos="360"/>
        <w:tab w:val="left" w:pos="4320"/>
        <w:tab w:val="left" w:pos="4500"/>
      </w:tabs>
      <w:spacing w:line="360" w:lineRule="auto"/>
      <w:ind w:rightChars="-10" w:right="-19"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121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21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Альфия</cp:lastModifiedBy>
  <cp:revision>4</cp:revision>
  <dcterms:created xsi:type="dcterms:W3CDTF">2015-10-15T06:56:00Z</dcterms:created>
  <dcterms:modified xsi:type="dcterms:W3CDTF">2015-10-15T10:11:00Z</dcterms:modified>
</cp:coreProperties>
</file>