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Layout w:type="fixed"/>
        <w:tblCellMar>
          <w:left w:w="0" w:type="dxa"/>
          <w:right w:w="0" w:type="dxa"/>
        </w:tblCellMar>
        <w:tblLook w:val="04A0"/>
      </w:tblPr>
      <w:tblGrid>
        <w:gridCol w:w="4256"/>
        <w:gridCol w:w="1136"/>
        <w:gridCol w:w="9"/>
        <w:gridCol w:w="4229"/>
      </w:tblGrid>
      <w:tr w:rsidR="00667C9D" w:rsidTr="004D553A">
        <w:trPr>
          <w:trHeight w:val="1071"/>
          <w:jc w:val="center"/>
        </w:trPr>
        <w:tc>
          <w:tcPr>
            <w:tcW w:w="4256" w:type="dxa"/>
            <w:hideMark/>
          </w:tcPr>
          <w:p w:rsidR="00667C9D" w:rsidRDefault="00667C9D" w:rsidP="004D553A">
            <w:pPr>
              <w:jc w:val="center"/>
              <w:rPr>
                <w:bCs/>
                <w:caps/>
                <w:sz w:val="28"/>
                <w:szCs w:val="28"/>
                <w:lang w:val="tt-RU"/>
              </w:rPr>
            </w:pPr>
            <w:r>
              <w:rPr>
                <w:bCs/>
                <w:caps/>
                <w:sz w:val="28"/>
                <w:szCs w:val="28"/>
              </w:rPr>
              <w:t xml:space="preserve">совет СМАИЛЬского </w:t>
            </w:r>
          </w:p>
          <w:p w:rsidR="00667C9D" w:rsidRDefault="00667C9D" w:rsidP="004D553A">
            <w:pPr>
              <w:jc w:val="center"/>
              <w:rPr>
                <w:bCs/>
                <w:caps/>
                <w:sz w:val="28"/>
                <w:szCs w:val="28"/>
                <w:lang w:val="tt-RU"/>
              </w:rPr>
            </w:pPr>
            <w:r>
              <w:rPr>
                <w:bCs/>
                <w:caps/>
                <w:sz w:val="28"/>
                <w:szCs w:val="28"/>
              </w:rPr>
              <w:t xml:space="preserve">сельского поселения </w:t>
            </w:r>
          </w:p>
          <w:p w:rsidR="00667C9D" w:rsidRDefault="00667C9D" w:rsidP="004D553A">
            <w:pPr>
              <w:jc w:val="center"/>
              <w:rPr>
                <w:bCs/>
                <w:caps/>
                <w:sz w:val="28"/>
                <w:szCs w:val="28"/>
              </w:rPr>
            </w:pPr>
            <w:r>
              <w:rPr>
                <w:bCs/>
                <w:caps/>
                <w:sz w:val="28"/>
                <w:szCs w:val="28"/>
              </w:rPr>
              <w:t>БалтасинскОГО</w:t>
            </w:r>
          </w:p>
          <w:p w:rsidR="00667C9D" w:rsidRDefault="00667C9D" w:rsidP="004D553A">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67C9D" w:rsidRDefault="00667C9D" w:rsidP="004D553A">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667C9D" w:rsidRDefault="00667C9D" w:rsidP="004D553A">
            <w:pPr>
              <w:ind w:right="57"/>
              <w:jc w:val="center"/>
              <w:rPr>
                <w:sz w:val="28"/>
                <w:szCs w:val="28"/>
              </w:rPr>
            </w:pPr>
            <w:r w:rsidRPr="00B32329">
              <w:rPr>
                <w:sz w:val="28"/>
                <w:szCs w:val="28"/>
              </w:rPr>
              <w:t xml:space="preserve"> </w:t>
            </w:r>
            <w:r>
              <w:rPr>
                <w:sz w:val="28"/>
                <w:szCs w:val="28"/>
              </w:rPr>
              <w:t>ТАТАРСТАН РЕСПУБЛИКАСЫ</w:t>
            </w:r>
          </w:p>
          <w:p w:rsidR="00667C9D" w:rsidRDefault="00667C9D" w:rsidP="004D553A">
            <w:pPr>
              <w:jc w:val="center"/>
              <w:rPr>
                <w:bCs/>
                <w:caps/>
                <w:sz w:val="28"/>
                <w:szCs w:val="28"/>
              </w:rPr>
            </w:pPr>
            <w:r>
              <w:rPr>
                <w:bCs/>
                <w:caps/>
                <w:sz w:val="28"/>
                <w:szCs w:val="28"/>
              </w:rPr>
              <w:t xml:space="preserve">балтач МУНИЦИПАЛЬ </w:t>
            </w:r>
          </w:p>
          <w:p w:rsidR="00667C9D" w:rsidRDefault="00667C9D" w:rsidP="004D553A">
            <w:pPr>
              <w:jc w:val="center"/>
              <w:rPr>
                <w:bCs/>
                <w:caps/>
                <w:sz w:val="28"/>
                <w:szCs w:val="28"/>
              </w:rPr>
            </w:pPr>
            <w:r>
              <w:rPr>
                <w:bCs/>
                <w:caps/>
                <w:sz w:val="28"/>
                <w:szCs w:val="28"/>
              </w:rPr>
              <w:t xml:space="preserve">РАЙОНы </w:t>
            </w:r>
          </w:p>
          <w:p w:rsidR="00667C9D" w:rsidRDefault="00667C9D" w:rsidP="004D553A">
            <w:pPr>
              <w:jc w:val="center"/>
              <w:rPr>
                <w:bCs/>
                <w:caps/>
                <w:sz w:val="28"/>
                <w:szCs w:val="28"/>
              </w:rPr>
            </w:pPr>
            <w:r>
              <w:rPr>
                <w:bCs/>
                <w:caps/>
                <w:sz w:val="28"/>
                <w:szCs w:val="28"/>
                <w:lang w:val="tt-RU"/>
              </w:rPr>
              <w:t>СМӘЕЛ</w:t>
            </w:r>
            <w:r>
              <w:rPr>
                <w:bCs/>
                <w:caps/>
                <w:sz w:val="28"/>
                <w:szCs w:val="28"/>
              </w:rPr>
              <w:t xml:space="preserve"> авыл </w:t>
            </w:r>
            <w:r>
              <w:rPr>
                <w:bCs/>
                <w:caps/>
                <w:sz w:val="28"/>
                <w:szCs w:val="28"/>
                <w:lang w:val="tt-RU"/>
              </w:rPr>
              <w:t xml:space="preserve">җирлеге </w:t>
            </w:r>
          </w:p>
          <w:p w:rsidR="00667C9D" w:rsidRDefault="00667C9D" w:rsidP="004D553A">
            <w:pPr>
              <w:jc w:val="center"/>
              <w:rPr>
                <w:i/>
                <w:iCs/>
              </w:rPr>
            </w:pPr>
            <w:r>
              <w:rPr>
                <w:bCs/>
                <w:caps/>
                <w:sz w:val="28"/>
                <w:szCs w:val="28"/>
              </w:rPr>
              <w:t>советы</w:t>
            </w:r>
            <w:r>
              <w:rPr>
                <w:sz w:val="28"/>
                <w:szCs w:val="28"/>
              </w:rPr>
              <w:t xml:space="preserve"> </w:t>
            </w:r>
          </w:p>
        </w:tc>
      </w:tr>
      <w:tr w:rsidR="00667C9D" w:rsidTr="004D553A">
        <w:trPr>
          <w:trHeight w:val="70"/>
          <w:jc w:val="center"/>
        </w:trPr>
        <w:tc>
          <w:tcPr>
            <w:tcW w:w="4256" w:type="dxa"/>
            <w:hideMark/>
          </w:tcPr>
          <w:p w:rsidR="00667C9D" w:rsidRDefault="00667C9D" w:rsidP="004D553A">
            <w:pPr>
              <w:ind w:right="57"/>
              <w:jc w:val="center"/>
              <w:rPr>
                <w:rFonts w:ascii="SL_Nimbus" w:hAnsi="SL_Nimbus"/>
              </w:rPr>
            </w:pPr>
            <w:r>
              <w:rPr>
                <w:sz w:val="20"/>
              </w:rPr>
              <w:t xml:space="preserve">ул. Баумана, д. </w:t>
            </w:r>
            <w:r>
              <w:rPr>
                <w:sz w:val="20"/>
                <w:lang w:val="tt-RU"/>
              </w:rPr>
              <w:t>69</w:t>
            </w:r>
            <w:r>
              <w:rPr>
                <w:sz w:val="20"/>
              </w:rPr>
              <w:t>,</w:t>
            </w:r>
            <w:r>
              <w:rPr>
                <w:sz w:val="20"/>
                <w:lang w:val="tt-RU"/>
              </w:rPr>
              <w:t xml:space="preserve"> д. Смаиль</w:t>
            </w:r>
            <w:r>
              <w:rPr>
                <w:sz w:val="20"/>
              </w:rPr>
              <w:t>, 422258</w:t>
            </w:r>
          </w:p>
        </w:tc>
        <w:tc>
          <w:tcPr>
            <w:tcW w:w="1136" w:type="dxa"/>
            <w:vMerge/>
            <w:vAlign w:val="center"/>
            <w:hideMark/>
          </w:tcPr>
          <w:p w:rsidR="00667C9D" w:rsidRPr="00B32329" w:rsidRDefault="00667C9D" w:rsidP="004D553A">
            <w:pPr>
              <w:rPr>
                <w:rFonts w:ascii="SL_Nimbus" w:hAnsi="SL_Nimbus"/>
                <w:b/>
                <w:bCs/>
                <w:caps/>
                <w:sz w:val="16"/>
                <w:szCs w:val="16"/>
              </w:rPr>
            </w:pPr>
          </w:p>
        </w:tc>
        <w:tc>
          <w:tcPr>
            <w:tcW w:w="4238" w:type="dxa"/>
            <w:gridSpan w:val="2"/>
            <w:hideMark/>
          </w:tcPr>
          <w:p w:rsidR="00667C9D" w:rsidRDefault="00667C9D" w:rsidP="004D553A">
            <w:pPr>
              <w:ind w:right="57"/>
              <w:jc w:val="center"/>
              <w:rPr>
                <w:rFonts w:ascii="SL_Nimbus" w:hAnsi="SL_Nimbus"/>
              </w:rPr>
            </w:pPr>
            <w:r>
              <w:rPr>
                <w:sz w:val="20"/>
              </w:rPr>
              <w:t xml:space="preserve">   Бауман </w:t>
            </w:r>
            <w:proofErr w:type="spellStart"/>
            <w:r>
              <w:rPr>
                <w:sz w:val="20"/>
              </w:rPr>
              <w:t>ур</w:t>
            </w:r>
            <w:proofErr w:type="spellEnd"/>
            <w:r>
              <w:rPr>
                <w:sz w:val="20"/>
              </w:rPr>
              <w:t xml:space="preserve">., 69 </w:t>
            </w:r>
            <w:proofErr w:type="spellStart"/>
            <w:r>
              <w:rPr>
                <w:sz w:val="20"/>
              </w:rPr>
              <w:t>нчы</w:t>
            </w:r>
            <w:proofErr w:type="spellEnd"/>
            <w:r>
              <w:rPr>
                <w:sz w:val="20"/>
              </w:rPr>
              <w:t xml:space="preserve"> </w:t>
            </w:r>
            <w:proofErr w:type="spellStart"/>
            <w:r>
              <w:rPr>
                <w:sz w:val="20"/>
              </w:rPr>
              <w:t>йорт</w:t>
            </w:r>
            <w:proofErr w:type="spellEnd"/>
            <w:r>
              <w:rPr>
                <w:sz w:val="20"/>
              </w:rPr>
              <w:t xml:space="preserve">, </w:t>
            </w:r>
            <w:r>
              <w:rPr>
                <w:sz w:val="20"/>
                <w:lang w:val="tt-RU"/>
              </w:rPr>
              <w:t>Смәел</w:t>
            </w:r>
            <w:r>
              <w:rPr>
                <w:sz w:val="20"/>
              </w:rPr>
              <w:t xml:space="preserve"> а</w:t>
            </w:r>
            <w:r>
              <w:rPr>
                <w:sz w:val="20"/>
                <w:lang w:val="tt-RU"/>
              </w:rPr>
              <w:t>в</w:t>
            </w:r>
            <w:r>
              <w:rPr>
                <w:sz w:val="20"/>
              </w:rPr>
              <w:t>., 422</w:t>
            </w:r>
            <w:r>
              <w:rPr>
                <w:sz w:val="20"/>
                <w:lang w:val="tt-RU"/>
              </w:rPr>
              <w:t>258</w:t>
            </w:r>
          </w:p>
        </w:tc>
      </w:tr>
      <w:tr w:rsidR="00667C9D" w:rsidTr="004D553A">
        <w:trPr>
          <w:trHeight w:val="669"/>
          <w:jc w:val="center"/>
        </w:trPr>
        <w:tc>
          <w:tcPr>
            <w:tcW w:w="9630" w:type="dxa"/>
            <w:gridSpan w:val="4"/>
          </w:tcPr>
          <w:p w:rsidR="00667C9D" w:rsidRDefault="00667C9D" w:rsidP="004D553A">
            <w:pPr>
              <w:ind w:right="57"/>
              <w:jc w:val="center"/>
              <w:rPr>
                <w:sz w:val="16"/>
                <w:szCs w:val="16"/>
              </w:rPr>
            </w:pPr>
          </w:p>
          <w:p w:rsidR="00667C9D" w:rsidRDefault="00667C9D" w:rsidP="004D553A">
            <w:pPr>
              <w:ind w:right="57"/>
              <w:jc w:val="center"/>
              <w:rPr>
                <w:sz w:val="16"/>
                <w:szCs w:val="16"/>
              </w:rPr>
            </w:pPr>
          </w:p>
          <w:p w:rsidR="00667C9D" w:rsidRDefault="00D55AA9" w:rsidP="004D553A">
            <w:pPr>
              <w:ind w:right="57"/>
              <w:jc w:val="center"/>
              <w:rPr>
                <w:sz w:val="20"/>
              </w:rPr>
            </w:pPr>
            <w:r w:rsidRPr="00D55AA9">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r w:rsidR="00667C9D">
              <w:rPr>
                <w:sz w:val="20"/>
              </w:rPr>
              <w:t>Тел.: (84368) 3-</w:t>
            </w:r>
            <w:r w:rsidR="00667C9D">
              <w:rPr>
                <w:sz w:val="20"/>
                <w:lang w:val="tt-RU"/>
              </w:rPr>
              <w:t>91-12</w:t>
            </w:r>
            <w:r w:rsidR="00667C9D">
              <w:rPr>
                <w:sz w:val="20"/>
              </w:rPr>
              <w:t>, факс: (84368) 3-</w:t>
            </w:r>
            <w:r w:rsidR="00667C9D">
              <w:rPr>
                <w:sz w:val="20"/>
                <w:lang w:val="tt-RU"/>
              </w:rPr>
              <w:t>91-10</w:t>
            </w:r>
            <w:r w:rsidR="00667C9D">
              <w:rPr>
                <w:sz w:val="20"/>
              </w:rPr>
              <w:t xml:space="preserve">. </w:t>
            </w:r>
            <w:r w:rsidR="00667C9D">
              <w:rPr>
                <w:sz w:val="20"/>
                <w:lang w:val="en-US"/>
              </w:rPr>
              <w:t>E</w:t>
            </w:r>
            <w:r w:rsidR="00667C9D">
              <w:rPr>
                <w:sz w:val="20"/>
              </w:rPr>
              <w:t>-</w:t>
            </w:r>
            <w:r w:rsidR="00667C9D">
              <w:rPr>
                <w:sz w:val="20"/>
                <w:lang w:val="en-US"/>
              </w:rPr>
              <w:t>mail</w:t>
            </w:r>
            <w:r w:rsidR="00667C9D">
              <w:rPr>
                <w:sz w:val="20"/>
              </w:rPr>
              <w:t xml:space="preserve">: </w:t>
            </w:r>
            <w:hyperlink r:id="rId6" w:history="1">
              <w:r w:rsidR="00667C9D">
                <w:rPr>
                  <w:rStyle w:val="a3"/>
                  <w:sz w:val="20"/>
                  <w:szCs w:val="20"/>
                  <w:lang w:val="en-US"/>
                </w:rPr>
                <w:t>Sma</w:t>
              </w:r>
              <w:r w:rsidR="00667C9D">
                <w:rPr>
                  <w:rStyle w:val="a3"/>
                  <w:sz w:val="20"/>
                  <w:szCs w:val="20"/>
                </w:rPr>
                <w:t>.Blt@tatar.ru</w:t>
              </w:r>
            </w:hyperlink>
            <w:r w:rsidR="00667C9D">
              <w:rPr>
                <w:sz w:val="20"/>
              </w:rPr>
              <w:t xml:space="preserve">, </w:t>
            </w:r>
            <w:r w:rsidR="00667C9D">
              <w:rPr>
                <w:sz w:val="20"/>
                <w:lang w:val="en-US"/>
              </w:rPr>
              <w:t>www</w:t>
            </w:r>
            <w:r w:rsidR="00667C9D">
              <w:rPr>
                <w:sz w:val="20"/>
              </w:rPr>
              <w:t>.</w:t>
            </w:r>
            <w:proofErr w:type="spellStart"/>
            <w:r w:rsidR="00667C9D">
              <w:rPr>
                <w:sz w:val="20"/>
                <w:lang w:val="en-US"/>
              </w:rPr>
              <w:t>baltasi</w:t>
            </w:r>
            <w:proofErr w:type="spellEnd"/>
            <w:r w:rsidR="00667C9D">
              <w:rPr>
                <w:sz w:val="20"/>
              </w:rPr>
              <w:t>.</w:t>
            </w:r>
            <w:proofErr w:type="spellStart"/>
            <w:r w:rsidR="00667C9D">
              <w:rPr>
                <w:sz w:val="20"/>
                <w:lang w:val="en-US"/>
              </w:rPr>
              <w:t>tatarstan</w:t>
            </w:r>
            <w:proofErr w:type="spellEnd"/>
            <w:r w:rsidR="00667C9D">
              <w:rPr>
                <w:sz w:val="20"/>
              </w:rPr>
              <w:t>.</w:t>
            </w:r>
            <w:proofErr w:type="spellStart"/>
            <w:r w:rsidR="00667C9D">
              <w:rPr>
                <w:sz w:val="20"/>
                <w:lang w:val="en-US"/>
              </w:rPr>
              <w:t>ru</w:t>
            </w:r>
            <w:proofErr w:type="spellEnd"/>
          </w:p>
        </w:tc>
      </w:tr>
      <w:tr w:rsidR="00667C9D" w:rsidTr="004D553A">
        <w:trPr>
          <w:trHeight w:val="743"/>
          <w:jc w:val="center"/>
        </w:trPr>
        <w:tc>
          <w:tcPr>
            <w:tcW w:w="4256" w:type="dxa"/>
          </w:tcPr>
          <w:p w:rsidR="00667C9D" w:rsidRDefault="00667C9D" w:rsidP="004D553A">
            <w:pPr>
              <w:autoSpaceDE w:val="0"/>
              <w:autoSpaceDN w:val="0"/>
              <w:adjustRightInd w:val="0"/>
              <w:jc w:val="center"/>
              <w:rPr>
                <w:sz w:val="20"/>
                <w:szCs w:val="20"/>
                <w:lang w:val="en-US"/>
              </w:rPr>
            </w:pPr>
          </w:p>
          <w:p w:rsidR="00856C11" w:rsidRDefault="00667C9D" w:rsidP="00856C11">
            <w:pPr>
              <w:autoSpaceDE w:val="0"/>
              <w:autoSpaceDN w:val="0"/>
              <w:adjustRightInd w:val="0"/>
              <w:jc w:val="center"/>
              <w:rPr>
                <w:b/>
                <w:sz w:val="28"/>
                <w:szCs w:val="28"/>
              </w:rPr>
            </w:pPr>
            <w:r>
              <w:rPr>
                <w:b/>
                <w:sz w:val="28"/>
                <w:szCs w:val="28"/>
              </w:rPr>
              <w:t>РЕШЕНИЕ</w:t>
            </w:r>
          </w:p>
          <w:p w:rsidR="00667C9D" w:rsidRPr="00856C11" w:rsidRDefault="004F7160" w:rsidP="00856C11">
            <w:pPr>
              <w:autoSpaceDE w:val="0"/>
              <w:autoSpaceDN w:val="0"/>
              <w:adjustRightInd w:val="0"/>
              <w:jc w:val="center"/>
              <w:rPr>
                <w:b/>
                <w:sz w:val="28"/>
                <w:szCs w:val="28"/>
              </w:rPr>
            </w:pPr>
            <w:r>
              <w:rPr>
                <w:sz w:val="28"/>
                <w:szCs w:val="28"/>
              </w:rPr>
              <w:t>28 апреля 2018г.</w:t>
            </w:r>
          </w:p>
        </w:tc>
        <w:tc>
          <w:tcPr>
            <w:tcW w:w="1145" w:type="dxa"/>
            <w:gridSpan w:val="2"/>
          </w:tcPr>
          <w:p w:rsidR="00667C9D" w:rsidRDefault="00667C9D" w:rsidP="004D553A">
            <w:pPr>
              <w:ind w:right="57"/>
              <w:jc w:val="center"/>
              <w:rPr>
                <w:sz w:val="28"/>
                <w:szCs w:val="28"/>
              </w:rPr>
            </w:pPr>
          </w:p>
        </w:tc>
        <w:tc>
          <w:tcPr>
            <w:tcW w:w="4229" w:type="dxa"/>
          </w:tcPr>
          <w:p w:rsidR="00667C9D" w:rsidRDefault="00667C9D" w:rsidP="004D553A">
            <w:pPr>
              <w:ind w:right="57"/>
              <w:jc w:val="center"/>
              <w:rPr>
                <w:sz w:val="20"/>
                <w:szCs w:val="20"/>
              </w:rPr>
            </w:pPr>
          </w:p>
          <w:p w:rsidR="00667C9D" w:rsidRDefault="00667C9D" w:rsidP="004D553A">
            <w:pPr>
              <w:ind w:right="57"/>
              <w:jc w:val="center"/>
              <w:rPr>
                <w:b/>
                <w:sz w:val="28"/>
                <w:szCs w:val="28"/>
              </w:rPr>
            </w:pPr>
            <w:r>
              <w:rPr>
                <w:b/>
                <w:sz w:val="28"/>
                <w:szCs w:val="28"/>
              </w:rPr>
              <w:t>КАРАР</w:t>
            </w:r>
          </w:p>
          <w:p w:rsidR="00667C9D" w:rsidRDefault="00667C9D" w:rsidP="0073532D">
            <w:pPr>
              <w:ind w:right="57"/>
              <w:jc w:val="center"/>
              <w:rPr>
                <w:sz w:val="28"/>
                <w:szCs w:val="28"/>
              </w:rPr>
            </w:pPr>
            <w:r>
              <w:rPr>
                <w:sz w:val="28"/>
                <w:szCs w:val="28"/>
              </w:rPr>
              <w:t xml:space="preserve">№ </w:t>
            </w:r>
            <w:r w:rsidR="004F7160">
              <w:rPr>
                <w:sz w:val="28"/>
                <w:szCs w:val="28"/>
              </w:rPr>
              <w:t>73</w:t>
            </w:r>
            <w:r>
              <w:rPr>
                <w:sz w:val="28"/>
                <w:szCs w:val="28"/>
              </w:rPr>
              <w:t xml:space="preserve"> </w:t>
            </w:r>
          </w:p>
        </w:tc>
      </w:tr>
    </w:tbl>
    <w:p w:rsidR="006B0156" w:rsidRDefault="006B0156"/>
    <w:p w:rsidR="00536296" w:rsidRDefault="00536296" w:rsidP="00536296">
      <w:pPr>
        <w:pStyle w:val="11"/>
        <w:shd w:val="clear" w:color="auto" w:fill="auto"/>
        <w:spacing w:after="176" w:line="310" w:lineRule="exact"/>
        <w:ind w:left="20" w:right="20" w:firstLine="547"/>
        <w:jc w:val="both"/>
        <w:rPr>
          <w:color w:val="000000"/>
          <w:sz w:val="28"/>
          <w:szCs w:val="28"/>
          <w:lang w:eastAsia="ru-RU" w:bidi="ru-RU"/>
        </w:rPr>
      </w:pPr>
    </w:p>
    <w:p w:rsidR="00536296" w:rsidRPr="00494664" w:rsidRDefault="00536296" w:rsidP="00536296">
      <w:pPr>
        <w:pStyle w:val="1"/>
        <w:shd w:val="clear" w:color="auto" w:fill="FFFFFF"/>
        <w:spacing w:before="0"/>
        <w:jc w:val="center"/>
        <w:rPr>
          <w:rFonts w:ascii="Times New Roman" w:hAnsi="Times New Roman" w:cs="Times New Roman"/>
          <w:bCs w:val="0"/>
          <w:color w:val="303030"/>
        </w:rPr>
      </w:pPr>
      <w:r w:rsidRPr="00494664">
        <w:rPr>
          <w:rFonts w:ascii="Times New Roman" w:hAnsi="Times New Roman" w:cs="Times New Roman"/>
          <w:bCs w:val="0"/>
          <w:color w:val="303030"/>
        </w:rPr>
        <w:t>«О внесении и изменен</w:t>
      </w:r>
      <w:r>
        <w:rPr>
          <w:rFonts w:ascii="Times New Roman" w:hAnsi="Times New Roman" w:cs="Times New Roman"/>
          <w:bCs w:val="0"/>
          <w:color w:val="303030"/>
        </w:rPr>
        <w:t xml:space="preserve">ий в Решение Совета </w:t>
      </w:r>
      <w:proofErr w:type="spellStart"/>
      <w:r>
        <w:rPr>
          <w:rFonts w:ascii="Times New Roman" w:hAnsi="Times New Roman" w:cs="Times New Roman"/>
          <w:bCs w:val="0"/>
          <w:color w:val="303030"/>
        </w:rPr>
        <w:t>Смаиль</w:t>
      </w:r>
      <w:r w:rsidRPr="00494664">
        <w:rPr>
          <w:rFonts w:ascii="Times New Roman" w:hAnsi="Times New Roman" w:cs="Times New Roman"/>
          <w:bCs w:val="0"/>
          <w:color w:val="303030"/>
        </w:rPr>
        <w:t>ского</w:t>
      </w:r>
      <w:proofErr w:type="spellEnd"/>
      <w:r w:rsidRPr="00494664">
        <w:rPr>
          <w:rFonts w:ascii="Times New Roman" w:hAnsi="Times New Roman" w:cs="Times New Roman"/>
          <w:bCs w:val="0"/>
          <w:color w:val="303030"/>
        </w:rPr>
        <w:t xml:space="preserve"> сельского поселения Балтасинского муниципа</w:t>
      </w:r>
      <w:r>
        <w:rPr>
          <w:rFonts w:ascii="Times New Roman" w:hAnsi="Times New Roman" w:cs="Times New Roman"/>
          <w:bCs w:val="0"/>
          <w:color w:val="303030"/>
        </w:rPr>
        <w:t xml:space="preserve">льного района от 14.11.2014 №127 ( в </w:t>
      </w:r>
      <w:proofErr w:type="spellStart"/>
      <w:proofErr w:type="gramStart"/>
      <w:r>
        <w:rPr>
          <w:rFonts w:ascii="Times New Roman" w:hAnsi="Times New Roman" w:cs="Times New Roman"/>
          <w:bCs w:val="0"/>
          <w:color w:val="303030"/>
        </w:rPr>
        <w:t>ред</w:t>
      </w:r>
      <w:proofErr w:type="spellEnd"/>
      <w:proofErr w:type="gramEnd"/>
      <w:r>
        <w:rPr>
          <w:rFonts w:ascii="Times New Roman" w:hAnsi="Times New Roman" w:cs="Times New Roman"/>
          <w:bCs w:val="0"/>
          <w:color w:val="303030"/>
        </w:rPr>
        <w:t xml:space="preserve"> от 09.11.2015 №12</w:t>
      </w:r>
      <w:r w:rsidRPr="00494664">
        <w:rPr>
          <w:rFonts w:ascii="Times New Roman" w:hAnsi="Times New Roman" w:cs="Times New Roman"/>
          <w:bCs w:val="0"/>
          <w:color w:val="303030"/>
        </w:rPr>
        <w:t>) «О налоге на имущество физических лиц»</w:t>
      </w:r>
    </w:p>
    <w:p w:rsidR="00536296" w:rsidRDefault="00536296" w:rsidP="00536296">
      <w:pPr>
        <w:pStyle w:val="11"/>
        <w:shd w:val="clear" w:color="auto" w:fill="auto"/>
        <w:spacing w:line="310" w:lineRule="exact"/>
        <w:ind w:left="20" w:right="20" w:firstLine="547"/>
        <w:jc w:val="both"/>
        <w:rPr>
          <w:color w:val="000000"/>
          <w:sz w:val="28"/>
          <w:szCs w:val="28"/>
          <w:lang w:eastAsia="ru-RU" w:bidi="ru-RU"/>
        </w:rPr>
      </w:pPr>
    </w:p>
    <w:p w:rsidR="00536296" w:rsidRPr="00536296" w:rsidRDefault="00536296" w:rsidP="00536296">
      <w:pPr>
        <w:pStyle w:val="11"/>
        <w:shd w:val="clear" w:color="auto" w:fill="auto"/>
        <w:spacing w:after="176" w:line="310" w:lineRule="exact"/>
        <w:ind w:left="20" w:right="20" w:firstLine="547"/>
        <w:jc w:val="both"/>
        <w:rPr>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Pr="00536296">
        <w:rPr>
          <w:color w:val="000000"/>
          <w:sz w:val="28"/>
          <w:szCs w:val="28"/>
          <w:lang w:eastAsia="ru-RU" w:bidi="ru-RU"/>
        </w:rPr>
        <w:t xml:space="preserve">Совет </w:t>
      </w:r>
      <w:proofErr w:type="spellStart"/>
      <w:r w:rsidRPr="00536296">
        <w:rPr>
          <w:color w:val="000000"/>
          <w:sz w:val="28"/>
          <w:szCs w:val="28"/>
          <w:lang w:eastAsia="ru-RU" w:bidi="ru-RU"/>
        </w:rPr>
        <w:t>Смаильского</w:t>
      </w:r>
      <w:proofErr w:type="spellEnd"/>
      <w:r w:rsidRPr="00536296">
        <w:rPr>
          <w:color w:val="000000"/>
          <w:sz w:val="28"/>
          <w:szCs w:val="28"/>
          <w:lang w:eastAsia="ru-RU" w:bidi="ru-RU"/>
        </w:rPr>
        <w:t xml:space="preserve"> сельского поселения Балтасинского муниципального района Республики Татарстан решил:</w:t>
      </w:r>
    </w:p>
    <w:p w:rsidR="00536296" w:rsidRPr="00B917EC" w:rsidRDefault="00536296" w:rsidP="00536296">
      <w:pPr>
        <w:pStyle w:val="1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proofErr w:type="spellStart"/>
      <w:r>
        <w:rPr>
          <w:color w:val="000000"/>
          <w:sz w:val="28"/>
          <w:szCs w:val="28"/>
          <w:lang w:eastAsia="ru-RU" w:bidi="ru-RU"/>
        </w:rPr>
        <w:t>Смаильского</w:t>
      </w:r>
      <w:proofErr w:type="spellEnd"/>
      <w:r>
        <w:rPr>
          <w:color w:val="000000"/>
          <w:sz w:val="28"/>
          <w:szCs w:val="28"/>
          <w:lang w:eastAsia="ru-RU" w:bidi="ru-RU"/>
        </w:rPr>
        <w:t xml:space="preserve"> </w:t>
      </w:r>
      <w:r w:rsidRPr="00B917EC">
        <w:rPr>
          <w:color w:val="000000"/>
          <w:sz w:val="28"/>
          <w:szCs w:val="28"/>
          <w:lang w:eastAsia="ru-RU" w:bidi="ru-RU"/>
        </w:rPr>
        <w:t xml:space="preserve">сельского поселения </w:t>
      </w:r>
      <w:r>
        <w:rPr>
          <w:color w:val="000000"/>
          <w:sz w:val="28"/>
          <w:szCs w:val="28"/>
          <w:lang w:eastAsia="ru-RU" w:bidi="ru-RU"/>
        </w:rPr>
        <w:t xml:space="preserve">Балтасинского </w:t>
      </w:r>
      <w:r w:rsidRPr="00B917EC">
        <w:rPr>
          <w:color w:val="000000"/>
          <w:sz w:val="28"/>
          <w:szCs w:val="28"/>
          <w:lang w:eastAsia="ru-RU" w:bidi="ru-RU"/>
        </w:rPr>
        <w:t xml:space="preserve"> муниципального района от </w:t>
      </w:r>
      <w:r>
        <w:rPr>
          <w:color w:val="000000"/>
          <w:sz w:val="28"/>
          <w:szCs w:val="28"/>
          <w:lang w:eastAsia="ru-RU" w:bidi="ru-RU"/>
        </w:rPr>
        <w:t xml:space="preserve">14.11.2014 №127 ( в </w:t>
      </w:r>
      <w:proofErr w:type="spellStart"/>
      <w:proofErr w:type="gramStart"/>
      <w:r>
        <w:rPr>
          <w:color w:val="000000"/>
          <w:sz w:val="28"/>
          <w:szCs w:val="28"/>
          <w:lang w:eastAsia="ru-RU" w:bidi="ru-RU"/>
        </w:rPr>
        <w:t>ред</w:t>
      </w:r>
      <w:proofErr w:type="spellEnd"/>
      <w:proofErr w:type="gramEnd"/>
      <w:r>
        <w:rPr>
          <w:color w:val="000000"/>
          <w:sz w:val="28"/>
          <w:szCs w:val="28"/>
          <w:lang w:eastAsia="ru-RU" w:bidi="ru-RU"/>
        </w:rPr>
        <w:t xml:space="preserve">  от 09.11.2015 №12)</w:t>
      </w:r>
      <w:r w:rsidRPr="00B917EC">
        <w:rPr>
          <w:color w:val="000000"/>
          <w:sz w:val="28"/>
          <w:szCs w:val="28"/>
          <w:lang w:eastAsia="ru-RU" w:bidi="ru-RU"/>
        </w:rPr>
        <w:t xml:space="preserve"> «О налоге на имущество физических лиц» следующего содержания:</w:t>
      </w:r>
    </w:p>
    <w:p w:rsidR="00536296" w:rsidRPr="00B917EC" w:rsidRDefault="00536296" w:rsidP="00536296">
      <w:pPr>
        <w:pStyle w:val="1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Pr>
          <w:color w:val="000000"/>
          <w:sz w:val="28"/>
          <w:szCs w:val="28"/>
          <w:lang w:eastAsia="ru-RU" w:bidi="ru-RU"/>
        </w:rPr>
        <w:t>.</w:t>
      </w:r>
    </w:p>
    <w:p w:rsidR="00536296" w:rsidRDefault="00536296" w:rsidP="00536296">
      <w:pPr>
        <w:pStyle w:val="11"/>
        <w:shd w:val="clear" w:color="auto" w:fill="auto"/>
        <w:spacing w:line="310" w:lineRule="exact"/>
        <w:ind w:left="20" w:right="20" w:firstLine="547"/>
        <w:jc w:val="both"/>
        <w:rPr>
          <w:sz w:val="26"/>
          <w:szCs w:val="26"/>
        </w:rPr>
      </w:pPr>
      <w:r w:rsidRPr="00A21A8A">
        <w:rPr>
          <w:color w:val="000000"/>
          <w:sz w:val="28"/>
          <w:szCs w:val="28"/>
          <w:lang w:eastAsia="ru-RU" w:bidi="ru-RU"/>
        </w:rPr>
        <w:t xml:space="preserve">2. </w:t>
      </w:r>
      <w:r>
        <w:rPr>
          <w:sz w:val="28"/>
          <w:szCs w:val="28"/>
        </w:rPr>
        <w:t>Настоящее решение вступает в силу  не ранее чем по истечении одного месяца со дня его официального опубликования в районной газете «</w:t>
      </w:r>
      <w:proofErr w:type="spellStart"/>
      <w:r>
        <w:rPr>
          <w:sz w:val="28"/>
          <w:szCs w:val="28"/>
        </w:rPr>
        <w:t>Хезмэт</w:t>
      </w:r>
      <w:proofErr w:type="spellEnd"/>
      <w:r>
        <w:rPr>
          <w:sz w:val="28"/>
          <w:szCs w:val="28"/>
        </w:rPr>
        <w:t>» и не ранее 1-го числа очередного налогового периода по соответствующему налогу.</w:t>
      </w:r>
    </w:p>
    <w:p w:rsidR="00536296" w:rsidRDefault="00536296" w:rsidP="00536296">
      <w:pPr>
        <w:pStyle w:val="11"/>
        <w:shd w:val="clear" w:color="auto" w:fill="auto"/>
        <w:spacing w:line="310" w:lineRule="exact"/>
        <w:ind w:left="20" w:right="20" w:firstLine="547"/>
        <w:jc w:val="both"/>
        <w:rPr>
          <w:color w:val="000000"/>
          <w:sz w:val="28"/>
          <w:szCs w:val="28"/>
          <w:lang w:eastAsia="ru-RU" w:bidi="ru-RU"/>
        </w:rPr>
      </w:pPr>
    </w:p>
    <w:p w:rsidR="00536296" w:rsidRDefault="00536296" w:rsidP="00536296">
      <w:pPr>
        <w:pStyle w:val="11"/>
        <w:shd w:val="clear" w:color="auto" w:fill="auto"/>
        <w:spacing w:line="310" w:lineRule="exact"/>
        <w:ind w:left="20" w:right="20" w:firstLine="547"/>
        <w:jc w:val="both"/>
        <w:rPr>
          <w:color w:val="000000"/>
          <w:sz w:val="28"/>
          <w:szCs w:val="28"/>
          <w:lang w:eastAsia="ru-RU" w:bidi="ru-RU"/>
        </w:rPr>
      </w:pPr>
    </w:p>
    <w:p w:rsidR="00536296" w:rsidRDefault="00536296" w:rsidP="00536296">
      <w:pPr>
        <w:pStyle w:val="11"/>
        <w:shd w:val="clear" w:color="auto" w:fill="auto"/>
        <w:spacing w:line="310" w:lineRule="exact"/>
        <w:ind w:left="20" w:right="20" w:firstLine="547"/>
        <w:jc w:val="both"/>
        <w:rPr>
          <w:color w:val="000000"/>
          <w:sz w:val="28"/>
          <w:szCs w:val="28"/>
          <w:lang w:eastAsia="ru-RU" w:bidi="ru-RU"/>
        </w:rPr>
      </w:pPr>
    </w:p>
    <w:p w:rsidR="0073532D" w:rsidRDefault="0073532D" w:rsidP="0073532D">
      <w:pPr>
        <w:pStyle w:val="1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Глава сельского поселения:                           Р.Г.Юсупов</w:t>
      </w:r>
    </w:p>
    <w:p w:rsidR="0073532D" w:rsidRDefault="0073532D" w:rsidP="0073532D">
      <w:pPr>
        <w:pStyle w:val="11"/>
        <w:shd w:val="clear" w:color="auto" w:fill="auto"/>
        <w:spacing w:line="310" w:lineRule="exact"/>
        <w:ind w:left="20" w:right="20" w:firstLine="547"/>
        <w:jc w:val="both"/>
        <w:rPr>
          <w:color w:val="000000"/>
          <w:sz w:val="28"/>
          <w:szCs w:val="28"/>
          <w:lang w:eastAsia="ru-RU" w:bidi="ru-RU"/>
        </w:rPr>
      </w:pPr>
    </w:p>
    <w:p w:rsidR="00667C9D" w:rsidRDefault="00667C9D"/>
    <w:sectPr w:rsidR="00667C9D" w:rsidSect="00EF5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L_Nimbus">
    <w:altName w:val="Times New Roman"/>
    <w:charset w:val="00"/>
    <w:family w:val="auto"/>
    <w:pitch w:val="variable"/>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9B8"/>
    <w:rsid w:val="000C2AAE"/>
    <w:rsid w:val="001454E7"/>
    <w:rsid w:val="001B0A8A"/>
    <w:rsid w:val="00272CEF"/>
    <w:rsid w:val="00284F75"/>
    <w:rsid w:val="00476D2C"/>
    <w:rsid w:val="004914CD"/>
    <w:rsid w:val="00494664"/>
    <w:rsid w:val="004B574E"/>
    <w:rsid w:val="004F7160"/>
    <w:rsid w:val="00536296"/>
    <w:rsid w:val="005E590B"/>
    <w:rsid w:val="00667C9D"/>
    <w:rsid w:val="006B0156"/>
    <w:rsid w:val="00735235"/>
    <w:rsid w:val="0073532D"/>
    <w:rsid w:val="007F79B8"/>
    <w:rsid w:val="00856C11"/>
    <w:rsid w:val="009167E6"/>
    <w:rsid w:val="00950B82"/>
    <w:rsid w:val="0096397D"/>
    <w:rsid w:val="0097048C"/>
    <w:rsid w:val="00AE3F09"/>
    <w:rsid w:val="00B96A39"/>
    <w:rsid w:val="00C00874"/>
    <w:rsid w:val="00CB5811"/>
    <w:rsid w:val="00D274D2"/>
    <w:rsid w:val="00D308A5"/>
    <w:rsid w:val="00D55AA9"/>
    <w:rsid w:val="00D75CDB"/>
    <w:rsid w:val="00E2082A"/>
    <w:rsid w:val="00EE4699"/>
    <w:rsid w:val="00EF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4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 w:type="paragraph" w:customStyle="1" w:styleId="ConsPlusNormal">
    <w:name w:val="ConsPlusNormal"/>
    <w:rsid w:val="00EE4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EE4699"/>
    <w:pPr>
      <w:jc w:val="center"/>
    </w:pPr>
    <w:rPr>
      <w:sz w:val="28"/>
      <w:szCs w:val="20"/>
    </w:rPr>
  </w:style>
  <w:style w:type="character" w:customStyle="1" w:styleId="a7">
    <w:name w:val="Название Знак"/>
    <w:basedOn w:val="a0"/>
    <w:link w:val="a6"/>
    <w:rsid w:val="00EE4699"/>
    <w:rPr>
      <w:rFonts w:ascii="Times New Roman" w:eastAsia="Times New Roman" w:hAnsi="Times New Roman" w:cs="Times New Roman"/>
      <w:sz w:val="28"/>
      <w:szCs w:val="20"/>
      <w:lang w:eastAsia="ru-RU"/>
    </w:rPr>
  </w:style>
  <w:style w:type="paragraph" w:customStyle="1" w:styleId="Style5">
    <w:name w:val="Style5"/>
    <w:basedOn w:val="a"/>
    <w:rsid w:val="00EE4699"/>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EE4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4699"/>
    <w:rPr>
      <w:rFonts w:ascii="Courier New" w:eastAsia="Times New Roman" w:hAnsi="Courier New" w:cs="Courier New"/>
      <w:sz w:val="20"/>
      <w:szCs w:val="20"/>
      <w:lang w:eastAsia="ru-RU"/>
    </w:rPr>
  </w:style>
  <w:style w:type="character" w:customStyle="1" w:styleId="blk">
    <w:name w:val="blk"/>
    <w:rsid w:val="00EE4699"/>
  </w:style>
  <w:style w:type="character" w:customStyle="1" w:styleId="a8">
    <w:name w:val="Основной текст_"/>
    <w:basedOn w:val="a0"/>
    <w:link w:val="11"/>
    <w:rsid w:val="0073532D"/>
    <w:rPr>
      <w:rFonts w:ascii="Times New Roman" w:eastAsia="Times New Roman" w:hAnsi="Times New Roman" w:cs="Times New Roman"/>
      <w:shd w:val="clear" w:color="auto" w:fill="FFFFFF"/>
    </w:rPr>
  </w:style>
  <w:style w:type="paragraph" w:customStyle="1" w:styleId="11">
    <w:name w:val="Основной текст1"/>
    <w:basedOn w:val="a"/>
    <w:link w:val="a8"/>
    <w:rsid w:val="0073532D"/>
    <w:pPr>
      <w:widowControl w:val="0"/>
      <w:shd w:val="clear" w:color="auto" w:fill="FFFFFF"/>
      <w:spacing w:line="306" w:lineRule="exact"/>
      <w:jc w:val="center"/>
    </w:pPr>
    <w:rPr>
      <w:sz w:val="22"/>
      <w:szCs w:val="22"/>
      <w:lang w:eastAsia="en-US"/>
    </w:rPr>
  </w:style>
  <w:style w:type="character" w:customStyle="1" w:styleId="10">
    <w:name w:val="Заголовок 1 Знак"/>
    <w:basedOn w:val="a0"/>
    <w:link w:val="1"/>
    <w:uiPriority w:val="9"/>
    <w:rsid w:val="0049466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38164899">
      <w:bodyDiv w:val="1"/>
      <w:marLeft w:val="0"/>
      <w:marRight w:val="0"/>
      <w:marTop w:val="0"/>
      <w:marBottom w:val="0"/>
      <w:divBdr>
        <w:top w:val="none" w:sz="0" w:space="0" w:color="auto"/>
        <w:left w:val="none" w:sz="0" w:space="0" w:color="auto"/>
        <w:bottom w:val="none" w:sz="0" w:space="0" w:color="auto"/>
        <w:right w:val="none" w:sz="0" w:space="0" w:color="auto"/>
      </w:divBdr>
    </w:div>
    <w:div w:id="19431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ma.Blt@tata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7E8E5-3BA4-4BAA-BE6E-52045FC7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Гульзида</dc:creator>
  <cp:lastModifiedBy>Gulzida</cp:lastModifiedBy>
  <cp:revision>4</cp:revision>
  <cp:lastPrinted>2018-06-19T04:54:00Z</cp:lastPrinted>
  <dcterms:created xsi:type="dcterms:W3CDTF">2018-05-03T11:44:00Z</dcterms:created>
  <dcterms:modified xsi:type="dcterms:W3CDTF">2018-06-19T04:54:00Z</dcterms:modified>
</cp:coreProperties>
</file>