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0" w:rsidRDefault="00084C40" w:rsidP="00084C40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РЕЕСТР</w:t>
      </w:r>
    </w:p>
    <w:p w:rsidR="00084C40" w:rsidRDefault="00084C40" w:rsidP="00084C4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оформленных в виде муниципальных нормативных правовых актов</w:t>
      </w:r>
    </w:p>
    <w:p w:rsidR="00084C40" w:rsidRDefault="00084C40" w:rsidP="00084C4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решений, принятых на местных референдумах</w:t>
      </w:r>
    </w:p>
    <w:p w:rsidR="00084C40" w:rsidRDefault="00084C40" w:rsidP="00084C4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>
        <w:rPr>
          <w:rFonts w:ascii="Times New Roman" w:hAnsi="Times New Roman"/>
          <w:b w:val="0"/>
          <w:color w:val="auto"/>
          <w:sz w:val="24"/>
          <w:szCs w:val="24"/>
          <w:lang w:val="tt-RU"/>
        </w:rPr>
        <w:t>Кугунурском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сельском поселении Балтасинского муниципальном районе </w:t>
      </w:r>
    </w:p>
    <w:p w:rsidR="00084C40" w:rsidRDefault="00084C40" w:rsidP="00084C40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Республики Татарстан </w:t>
      </w:r>
    </w:p>
    <w:p w:rsidR="00084C40" w:rsidRDefault="00084C40" w:rsidP="00084C40">
      <w:pPr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8"/>
        <w:gridCol w:w="948"/>
        <w:gridCol w:w="6717"/>
        <w:gridCol w:w="1679"/>
        <w:gridCol w:w="4678"/>
      </w:tblGrid>
      <w:tr w:rsidR="00084C40" w:rsidTr="00084C40">
        <w:trPr>
          <w:trHeight w:val="4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3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и дата официального опубликования (обнародования)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084C40" w:rsidTr="00084C40">
        <w:trPr>
          <w:trHeight w:val="21"/>
        </w:trPr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</w:tr>
      <w:tr w:rsidR="00084C40" w:rsidTr="00084C40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pStyle w:val="11"/>
              <w:spacing w:after="0" w:line="28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«О выдвижении  инициативы проведения местного референдума </w:t>
            </w:r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вопросу введения и использования средств самообложения граждан»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4C40" w:rsidRDefault="00084C40">
            <w:pPr>
              <w:shd w:val="clear" w:color="auto" w:fill="FFFFFF"/>
              <w:spacing w:line="274" w:lineRule="exact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40" w:rsidTr="00084C40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pStyle w:val="11"/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«О выдвижении  инициативы проведения местного референдума </w:t>
            </w:r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Style w:val="normalchar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вопросу введения и использования средств самообложения граждан»</w:t>
            </w:r>
          </w:p>
          <w:p w:rsidR="00084C40" w:rsidRDefault="00084C40">
            <w:pPr>
              <w:pStyle w:val="11"/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информационный стенд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40" w:rsidTr="00084C40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местного референдума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Балтасинского муниципального района Республики Татарстан по вопросу введения и использования средств самообложения граждан </w:t>
            </w:r>
          </w:p>
          <w:p w:rsidR="00084C40" w:rsidRDefault="00084C40">
            <w:pPr>
              <w:pStyle w:val="11"/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информационный стенд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40" w:rsidTr="00084C40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 w:rsidP="00C0392D">
            <w:pPr>
              <w:widowControl w:val="0"/>
              <w:autoSpaceDE w:val="0"/>
              <w:autoSpaceDN w:val="0"/>
              <w:adjustRightInd w:val="0"/>
              <w:ind w:left="4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normalchar1"/>
                <w:rFonts w:ascii="Times New Roman" w:hAnsi="Times New Roman"/>
                <w:sz w:val="24"/>
                <w:szCs w:val="24"/>
              </w:rPr>
              <w:t xml:space="preserve">О регистрации решения территориальной избирательной </w:t>
            </w:r>
            <w:r>
              <w:rPr>
                <w:rStyle w:val="normalchar1"/>
                <w:rFonts w:ascii="Times New Roman" w:hAnsi="Times New Roman"/>
                <w:sz w:val="24"/>
                <w:szCs w:val="24"/>
              </w:rPr>
              <w:lastRenderedPageBreak/>
              <w:t xml:space="preserve">комиссии Балтасинского района Республики Татарстан от 20.11.2017 г. №132  «О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    местного  референдума    на территории муниципального образования «Кугунурское сельское   поселение» Балтасинского муниципального района Республики Татарстан  19 ноября 2017 года» </w:t>
            </w:r>
          </w:p>
          <w:p w:rsidR="00084C40" w:rsidRDefault="00084C40" w:rsidP="00C0392D">
            <w:pPr>
              <w:pStyle w:val="11"/>
              <w:spacing w:after="0"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 w:rsidP="00C039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baltasi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atarstan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информационный стенд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Кугунурского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C40" w:rsidTr="00084C40">
        <w:trPr>
          <w:trHeight w:val="21"/>
        </w:trPr>
        <w:tc>
          <w:tcPr>
            <w:tcW w:w="1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20__ год</w:t>
            </w:r>
          </w:p>
        </w:tc>
      </w:tr>
      <w:tr w:rsidR="00084C40" w:rsidTr="00084C40">
        <w:trPr>
          <w:trHeight w:val="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108" w:firstLine="1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40" w:rsidRDefault="00084C4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8" w:right="-108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777" w:rsidRDefault="00841777"/>
    <w:sectPr w:rsidR="00841777" w:rsidSect="00084C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94" w:rsidRDefault="00B13B94" w:rsidP="00084C40">
      <w:r>
        <w:separator/>
      </w:r>
    </w:p>
  </w:endnote>
  <w:endnote w:type="continuationSeparator" w:id="0">
    <w:p w:rsidR="00B13B94" w:rsidRDefault="00B13B94" w:rsidP="00084C40">
      <w:r>
        <w:continuationSeparator/>
      </w:r>
    </w:p>
  </w:endnote>
  <w:endnote w:id="1">
    <w:p w:rsidR="00084C40" w:rsidRDefault="00084C40" w:rsidP="00084C40"/>
    <w:p w:rsidR="00084C40" w:rsidRDefault="00084C40" w:rsidP="00084C40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94" w:rsidRDefault="00B13B94" w:rsidP="00084C40">
      <w:r>
        <w:separator/>
      </w:r>
    </w:p>
  </w:footnote>
  <w:footnote w:type="continuationSeparator" w:id="0">
    <w:p w:rsidR="00B13B94" w:rsidRDefault="00B13B94" w:rsidP="0008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40"/>
    <w:rsid w:val="00084C40"/>
    <w:rsid w:val="00124A37"/>
    <w:rsid w:val="0036524B"/>
    <w:rsid w:val="00841777"/>
    <w:rsid w:val="00B13B94"/>
    <w:rsid w:val="00F3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0"/>
    <w:pPr>
      <w:ind w:firstLine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84C4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ind w:firstLine="0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character" w:customStyle="1" w:styleId="10">
    <w:name w:val="Заголовок 1 Знак"/>
    <w:basedOn w:val="a0"/>
    <w:link w:val="1"/>
    <w:rsid w:val="00084C40"/>
    <w:rPr>
      <w:rFonts w:ascii="Arial" w:hAnsi="Arial"/>
      <w:b/>
      <w:bCs/>
      <w:color w:val="000080"/>
      <w:lang w:eastAsia="ru-RU"/>
    </w:rPr>
  </w:style>
  <w:style w:type="paragraph" w:styleId="a3">
    <w:name w:val="endnote text"/>
    <w:basedOn w:val="a"/>
    <w:link w:val="a4"/>
    <w:semiHidden/>
    <w:unhideWhenUsed/>
    <w:rsid w:val="00084C4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84C40"/>
    <w:rPr>
      <w:rFonts w:ascii="Calibri" w:hAnsi="Calibri"/>
    </w:rPr>
  </w:style>
  <w:style w:type="paragraph" w:customStyle="1" w:styleId="11">
    <w:name w:val="Обычный1"/>
    <w:basedOn w:val="a"/>
    <w:rsid w:val="00084C40"/>
    <w:pPr>
      <w:spacing w:after="200" w:line="260" w:lineRule="atLeast"/>
      <w:ind w:firstLine="0"/>
      <w:jc w:val="left"/>
    </w:pPr>
    <w:rPr>
      <w:rFonts w:ascii="Arial" w:hAnsi="Arial" w:cs="Arial"/>
      <w:lang w:eastAsia="ru-RU"/>
    </w:rPr>
  </w:style>
  <w:style w:type="character" w:styleId="a5">
    <w:name w:val="endnote reference"/>
    <w:semiHidden/>
    <w:unhideWhenUsed/>
    <w:rsid w:val="00084C40"/>
    <w:rPr>
      <w:vertAlign w:val="superscript"/>
    </w:rPr>
  </w:style>
  <w:style w:type="character" w:customStyle="1" w:styleId="normalchar1">
    <w:name w:val="normal__char1"/>
    <w:rsid w:val="00084C40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0"/>
    <w:pPr>
      <w:ind w:firstLine="709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84C4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524B"/>
    <w:pPr>
      <w:keepNext/>
      <w:ind w:firstLine="0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24B"/>
    <w:rPr>
      <w:b/>
      <w:sz w:val="32"/>
      <w:lang w:eastAsia="ru-RU"/>
    </w:rPr>
  </w:style>
  <w:style w:type="character" w:customStyle="1" w:styleId="10">
    <w:name w:val="Заголовок 1 Знак"/>
    <w:basedOn w:val="a0"/>
    <w:link w:val="1"/>
    <w:rsid w:val="00084C40"/>
    <w:rPr>
      <w:rFonts w:ascii="Arial" w:hAnsi="Arial"/>
      <w:b/>
      <w:bCs/>
      <w:color w:val="000080"/>
      <w:lang w:eastAsia="ru-RU"/>
    </w:rPr>
  </w:style>
  <w:style w:type="paragraph" w:styleId="a3">
    <w:name w:val="endnote text"/>
    <w:basedOn w:val="a"/>
    <w:link w:val="a4"/>
    <w:semiHidden/>
    <w:unhideWhenUsed/>
    <w:rsid w:val="00084C4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84C40"/>
    <w:rPr>
      <w:rFonts w:ascii="Calibri" w:hAnsi="Calibri"/>
    </w:rPr>
  </w:style>
  <w:style w:type="paragraph" w:customStyle="1" w:styleId="11">
    <w:name w:val="Обычный1"/>
    <w:basedOn w:val="a"/>
    <w:rsid w:val="00084C40"/>
    <w:pPr>
      <w:spacing w:after="200" w:line="260" w:lineRule="atLeast"/>
      <w:ind w:firstLine="0"/>
      <w:jc w:val="left"/>
    </w:pPr>
    <w:rPr>
      <w:rFonts w:ascii="Arial" w:hAnsi="Arial" w:cs="Arial"/>
      <w:lang w:eastAsia="ru-RU"/>
    </w:rPr>
  </w:style>
  <w:style w:type="character" w:styleId="a5">
    <w:name w:val="endnote reference"/>
    <w:semiHidden/>
    <w:unhideWhenUsed/>
    <w:rsid w:val="00084C40"/>
    <w:rPr>
      <w:vertAlign w:val="superscript"/>
    </w:rPr>
  </w:style>
  <w:style w:type="character" w:customStyle="1" w:styleId="normalchar1">
    <w:name w:val="normal__char1"/>
    <w:rsid w:val="00084C4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РЕЕСТР</vt:lpstr>
      <vt:lpstr>оформленных в виде муниципальных нормативных правовых актов</vt:lpstr>
      <vt:lpstr>решений, принятых на местных референдумах</vt:lpstr>
      <vt:lpstr>в Кугунурском сельском поселении Балтасинского муниципальном районе </vt:lpstr>
      <vt:lpstr>Республики Татарстан </vt:lpstr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2017-11-29T12:31:00Z</dcterms:created>
  <dcterms:modified xsi:type="dcterms:W3CDTF">2017-11-29T13:31:00Z</dcterms:modified>
</cp:coreProperties>
</file>