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117"/>
        <w:tblW w:w="96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1"/>
        <w:gridCol w:w="1064"/>
        <w:gridCol w:w="4241"/>
      </w:tblGrid>
      <w:tr w:rsidR="00FD0A7D" w:rsidTr="00FD0A7D">
        <w:trPr>
          <w:trHeight w:val="1071"/>
        </w:trPr>
        <w:tc>
          <w:tcPr>
            <w:tcW w:w="4329" w:type="dxa"/>
            <w:hideMark/>
          </w:tcPr>
          <w:p w:rsidR="00FD0A7D" w:rsidRDefault="00FD0A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en-US"/>
              </w:rPr>
              <w:t>ИСПОЛНИТЕЛЬНЫЙ КОМИТЕТ</w:t>
            </w:r>
          </w:p>
          <w:p w:rsidR="00FD0A7D" w:rsidRDefault="00FD0A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ПИЖМАРСКОГО СЕЛЬСКОГО </w:t>
            </w:r>
          </w:p>
          <w:p w:rsidR="00FD0A7D" w:rsidRDefault="00FD0A7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ПОСЕЛЕНИЯ БАЛТАСИНСК</w:t>
            </w:r>
            <w:r>
              <w:rPr>
                <w:rFonts w:ascii="Times New Roman" w:hAnsi="Times New Roman"/>
                <w:caps/>
                <w:sz w:val="28"/>
                <w:szCs w:val="28"/>
                <w:lang w:val="tt-RU" w:eastAsia="en-US"/>
              </w:rPr>
              <w:t>О</w:t>
            </w: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ГО </w:t>
            </w:r>
          </w:p>
          <w:p w:rsidR="00FD0A7D" w:rsidRDefault="00FD0A7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МУНИЦИПАЛЬНОГО РАЙОНА</w:t>
            </w:r>
          </w:p>
          <w:p w:rsidR="00FD0A7D" w:rsidRDefault="00FD0A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064" w:type="dxa"/>
            <w:vMerge w:val="restart"/>
            <w:hideMark/>
          </w:tcPr>
          <w:p w:rsidR="00FD0A7D" w:rsidRDefault="00FD0A7D">
            <w:pPr>
              <w:spacing w:after="0" w:line="240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515B2564" wp14:editId="30B6496B">
                  <wp:extent cx="655320" cy="830580"/>
                  <wp:effectExtent l="0" t="0" r="0" b="7620"/>
                  <wp:docPr id="1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hideMark/>
          </w:tcPr>
          <w:p w:rsidR="00FD0A7D" w:rsidRDefault="00FD0A7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ТАТАРСТАН РЕСПУБЛИКАСЫ</w:t>
            </w:r>
          </w:p>
          <w:p w:rsidR="00FD0A7D" w:rsidRDefault="00FD0A7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БАЛТАЧ МУНИЦИПАЛЬ </w:t>
            </w:r>
          </w:p>
          <w:p w:rsidR="00FD0A7D" w:rsidRDefault="00FD0A7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РАЙОНЫ ПЫЖМАРА </w:t>
            </w:r>
          </w:p>
          <w:p w:rsidR="00FD0A7D" w:rsidRDefault="00FD0A7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АВЫЛ </w:t>
            </w:r>
            <w:r>
              <w:rPr>
                <w:rFonts w:ascii="Times New Roman" w:hAnsi="Times New Roman"/>
                <w:sz w:val="28"/>
                <w:szCs w:val="28"/>
                <w:lang w:val="tt-RU" w:eastAsia="en-US"/>
              </w:rPr>
              <w:t>ҖИРЛЕГЕ</w:t>
            </w:r>
          </w:p>
          <w:p w:rsidR="00FD0A7D" w:rsidRDefault="00FD0A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БАШКАРМА  КОМИТЕТЫ</w:t>
            </w:r>
          </w:p>
        </w:tc>
      </w:tr>
      <w:tr w:rsidR="00FD0A7D" w:rsidTr="00FD0A7D">
        <w:trPr>
          <w:trHeight w:val="70"/>
        </w:trPr>
        <w:tc>
          <w:tcPr>
            <w:tcW w:w="4329" w:type="dxa"/>
            <w:hideMark/>
          </w:tcPr>
          <w:p w:rsidR="00FD0A7D" w:rsidRDefault="00FD0A7D">
            <w:pPr>
              <w:spacing w:after="0" w:line="240" w:lineRule="auto"/>
              <w:ind w:right="57"/>
              <w:jc w:val="center"/>
              <w:rPr>
                <w:rFonts w:ascii="SL_Nimbus" w:hAnsi="SL_Nimbus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С.Мулекова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, д. 19,</w:t>
            </w:r>
            <w:r>
              <w:rPr>
                <w:rFonts w:ascii="Times New Roman" w:hAnsi="Times New Roman"/>
                <w:sz w:val="20"/>
                <w:szCs w:val="24"/>
                <w:lang w:val="tt-RU" w:eastAsia="en-US"/>
              </w:rPr>
              <w:t xml:space="preserve"> с</w:t>
            </w: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. Пижмар, 422247</w:t>
            </w:r>
          </w:p>
        </w:tc>
        <w:tc>
          <w:tcPr>
            <w:tcW w:w="1064" w:type="dxa"/>
            <w:vMerge/>
            <w:vAlign w:val="center"/>
            <w:hideMark/>
          </w:tcPr>
          <w:p w:rsidR="00FD0A7D" w:rsidRPr="00FD0A7D" w:rsidRDefault="00FD0A7D">
            <w:pPr>
              <w:spacing w:after="0" w:line="240" w:lineRule="auto"/>
              <w:rPr>
                <w:rFonts w:ascii="SL_Nimbus" w:hAnsi="SL_Nimbus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239" w:type="dxa"/>
            <w:hideMark/>
          </w:tcPr>
          <w:p w:rsidR="00FD0A7D" w:rsidRDefault="00FD0A7D">
            <w:pPr>
              <w:spacing w:after="0" w:line="240" w:lineRule="auto"/>
              <w:ind w:right="57"/>
              <w:rPr>
                <w:rFonts w:ascii="SL_Nimbus" w:hAnsi="SL_Nimbus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С.М</w:t>
            </w:r>
            <w:r>
              <w:rPr>
                <w:rFonts w:ascii="Times New Roman" w:hAnsi="Times New Roman"/>
                <w:sz w:val="20"/>
                <w:szCs w:val="24"/>
                <w:lang w:val="tt-RU" w:eastAsia="en-US"/>
              </w:rPr>
              <w:t>өлеков</w:t>
            </w: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ур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.,</w:t>
            </w:r>
            <w:r>
              <w:rPr>
                <w:rFonts w:ascii="Times New Roman" w:hAnsi="Times New Roman"/>
                <w:sz w:val="20"/>
                <w:szCs w:val="24"/>
                <w:lang w:val="tt-RU" w:eastAsia="en-US"/>
              </w:rPr>
              <w:t>19</w:t>
            </w: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нче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йорт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tt-RU"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4"/>
                <w:lang w:val="tt-RU" w:eastAsia="en-US"/>
              </w:rPr>
              <w:t>ы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жмара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ав.,422247</w:t>
            </w:r>
          </w:p>
        </w:tc>
      </w:tr>
      <w:tr w:rsidR="00FD0A7D" w:rsidTr="00FD0A7D">
        <w:trPr>
          <w:trHeight w:val="669"/>
        </w:trPr>
        <w:tc>
          <w:tcPr>
            <w:tcW w:w="9632" w:type="dxa"/>
            <w:gridSpan w:val="3"/>
          </w:tcPr>
          <w:p w:rsidR="00FD0A7D" w:rsidRDefault="00FD0A7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FD0A7D" w:rsidRDefault="00FD0A7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FD0A7D" w:rsidRDefault="00FD0A7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0"/>
                <w:szCs w:val="24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2B4A69" wp14:editId="03D2955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/GHgIAADw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" strokeweight="1.5pt"/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Тел.: (84368) 3-67-33, факс: (84368) 3-67-33. </w:t>
            </w:r>
            <w:r>
              <w:rPr>
                <w:rFonts w:ascii="Times New Roman" w:hAnsi="Times New Roman"/>
                <w:sz w:val="20"/>
                <w:szCs w:val="24"/>
                <w:lang w:val="en-US" w:eastAsia="en-US"/>
              </w:rPr>
              <w:t>E-mail: Pigm.Blt@tatar.ru, www.baltasi.tatarstan.ru</w:t>
            </w:r>
          </w:p>
        </w:tc>
      </w:tr>
    </w:tbl>
    <w:p w:rsidR="00436C31" w:rsidRDefault="00436C31" w:rsidP="005B22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D0A7D" w:rsidRPr="00502A26" w:rsidRDefault="00436C31" w:rsidP="00436C3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FD0A7D" w:rsidRPr="00502A26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КАРАР</w:t>
      </w:r>
    </w:p>
    <w:p w:rsidR="00FD0A7D" w:rsidRPr="00502A26" w:rsidRDefault="00FD0A7D" w:rsidP="005B22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0A7D" w:rsidRPr="00502A26" w:rsidRDefault="00C85EED" w:rsidP="005B228C">
      <w:pPr>
        <w:spacing w:after="0"/>
        <w:rPr>
          <w:rFonts w:ascii="Times New Roman" w:hAnsi="Times New Roman"/>
          <w:b/>
          <w:sz w:val="28"/>
          <w:szCs w:val="28"/>
        </w:rPr>
      </w:pPr>
      <w:r w:rsidRPr="00502A26">
        <w:rPr>
          <w:rFonts w:ascii="Times New Roman" w:hAnsi="Times New Roman"/>
          <w:b/>
          <w:sz w:val="28"/>
          <w:szCs w:val="28"/>
        </w:rPr>
        <w:t xml:space="preserve">    </w:t>
      </w:r>
      <w:r w:rsidR="00436C31">
        <w:rPr>
          <w:rFonts w:ascii="Times New Roman" w:hAnsi="Times New Roman"/>
          <w:b/>
          <w:sz w:val="28"/>
          <w:szCs w:val="28"/>
        </w:rPr>
        <w:tab/>
      </w:r>
      <w:r w:rsidRPr="00502A26">
        <w:rPr>
          <w:rFonts w:ascii="Times New Roman" w:hAnsi="Times New Roman"/>
          <w:b/>
          <w:sz w:val="28"/>
          <w:szCs w:val="28"/>
        </w:rPr>
        <w:t>2</w:t>
      </w:r>
      <w:r w:rsidR="00502A26" w:rsidRPr="00502A26">
        <w:rPr>
          <w:rFonts w:ascii="Times New Roman" w:hAnsi="Times New Roman"/>
          <w:b/>
          <w:sz w:val="28"/>
          <w:szCs w:val="28"/>
        </w:rPr>
        <w:t>0.09.2017</w:t>
      </w:r>
      <w:r w:rsidR="00FD0A7D" w:rsidRPr="00502A26">
        <w:rPr>
          <w:rFonts w:ascii="Times New Roman" w:hAnsi="Times New Roman"/>
          <w:b/>
          <w:sz w:val="28"/>
          <w:szCs w:val="28"/>
        </w:rPr>
        <w:t xml:space="preserve"> г</w:t>
      </w:r>
      <w:r w:rsidR="00FD0A7D" w:rsidRPr="00502A26">
        <w:rPr>
          <w:rFonts w:ascii="Times New Roman" w:hAnsi="Times New Roman"/>
          <w:b/>
          <w:sz w:val="28"/>
          <w:szCs w:val="28"/>
        </w:rPr>
        <w:tab/>
      </w:r>
      <w:r w:rsidR="00FD0A7D" w:rsidRPr="00502A26">
        <w:rPr>
          <w:rFonts w:ascii="Times New Roman" w:hAnsi="Times New Roman"/>
          <w:b/>
          <w:sz w:val="28"/>
          <w:szCs w:val="28"/>
        </w:rPr>
        <w:tab/>
      </w:r>
      <w:r w:rsidR="00FD0A7D" w:rsidRPr="00502A26">
        <w:rPr>
          <w:rFonts w:ascii="Times New Roman" w:hAnsi="Times New Roman"/>
          <w:b/>
          <w:sz w:val="28"/>
          <w:szCs w:val="28"/>
        </w:rPr>
        <w:tab/>
      </w:r>
      <w:bookmarkStart w:id="0" w:name="_GoBack"/>
      <w:bookmarkEnd w:id="0"/>
      <w:r w:rsidR="00FD0A7D" w:rsidRPr="00502A26">
        <w:rPr>
          <w:rFonts w:ascii="Times New Roman" w:hAnsi="Times New Roman"/>
          <w:b/>
          <w:sz w:val="28"/>
          <w:szCs w:val="28"/>
        </w:rPr>
        <w:tab/>
      </w:r>
      <w:r w:rsidR="00FD0A7D" w:rsidRPr="00502A26">
        <w:rPr>
          <w:rFonts w:ascii="Times New Roman" w:hAnsi="Times New Roman"/>
          <w:b/>
          <w:sz w:val="28"/>
          <w:szCs w:val="28"/>
        </w:rPr>
        <w:tab/>
      </w:r>
      <w:r w:rsidR="00FD0A7D" w:rsidRPr="00502A26">
        <w:rPr>
          <w:rFonts w:ascii="Times New Roman" w:hAnsi="Times New Roman"/>
          <w:b/>
          <w:sz w:val="28"/>
          <w:szCs w:val="28"/>
        </w:rPr>
        <w:tab/>
      </w:r>
      <w:r w:rsidR="00FD0A7D" w:rsidRPr="00502A26">
        <w:rPr>
          <w:rFonts w:ascii="Times New Roman" w:hAnsi="Times New Roman"/>
          <w:b/>
          <w:sz w:val="28"/>
          <w:szCs w:val="28"/>
        </w:rPr>
        <w:tab/>
      </w:r>
      <w:r w:rsidR="00FD0A7D" w:rsidRPr="00502A26">
        <w:rPr>
          <w:rFonts w:ascii="Times New Roman" w:hAnsi="Times New Roman"/>
          <w:b/>
          <w:sz w:val="28"/>
          <w:szCs w:val="28"/>
        </w:rPr>
        <w:tab/>
        <w:t>№1</w:t>
      </w:r>
      <w:r w:rsidR="00502A26" w:rsidRPr="00502A26">
        <w:rPr>
          <w:rFonts w:ascii="Times New Roman" w:hAnsi="Times New Roman"/>
          <w:b/>
          <w:sz w:val="28"/>
          <w:szCs w:val="28"/>
        </w:rPr>
        <w:t>4</w:t>
      </w:r>
      <w:r w:rsidR="00FD0A7D" w:rsidRPr="00502A26">
        <w:rPr>
          <w:rFonts w:ascii="Times New Roman" w:hAnsi="Times New Roman"/>
          <w:b/>
          <w:sz w:val="28"/>
          <w:szCs w:val="28"/>
        </w:rPr>
        <w:t xml:space="preserve"> </w:t>
      </w:r>
    </w:p>
    <w:p w:rsidR="00FD0A7D" w:rsidRDefault="00FD0A7D" w:rsidP="005B22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D0A7D" w:rsidRDefault="00FD0A7D" w:rsidP="005B228C">
      <w:pPr>
        <w:pStyle w:val="1"/>
        <w:spacing w:after="0" w:line="276" w:lineRule="auto"/>
        <w:jc w:val="center"/>
        <w:rPr>
          <w:rStyle w:val="normalchar1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выдвижении  инициативы проведения местного референдума </w:t>
      </w:r>
      <w:r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0A7D" w:rsidRDefault="00FD0A7D" w:rsidP="005B228C">
      <w:pPr>
        <w:pStyle w:val="2"/>
        <w:spacing w:after="0" w:line="276" w:lineRule="auto"/>
        <w:jc w:val="center"/>
        <w:rPr>
          <w:rStyle w:val="normalchar1"/>
          <w:rFonts w:ascii="Times New Roman" w:hAnsi="Times New Roman" w:cs="Times New Roman"/>
          <w:b/>
          <w:sz w:val="28"/>
          <w:szCs w:val="28"/>
        </w:rPr>
      </w:pPr>
      <w:r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Style w:val="normalchar1"/>
          <w:rFonts w:ascii="Times New Roman" w:hAnsi="Times New Roman" w:cs="Times New Roman"/>
          <w:b/>
          <w:sz w:val="28"/>
          <w:szCs w:val="28"/>
        </w:rPr>
        <w:t>Пижмарского</w:t>
      </w:r>
      <w:proofErr w:type="spellEnd"/>
      <w:r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FD0A7D" w:rsidRDefault="00FD0A7D" w:rsidP="005B228C">
      <w:pPr>
        <w:pStyle w:val="2"/>
        <w:spacing w:after="0" w:line="276" w:lineRule="auto"/>
        <w:jc w:val="center"/>
        <w:rPr>
          <w:rStyle w:val="normalchar1"/>
          <w:rFonts w:ascii="Times New Roman" w:hAnsi="Times New Roman" w:cs="Times New Roman"/>
          <w:b/>
          <w:sz w:val="28"/>
          <w:szCs w:val="28"/>
        </w:rPr>
      </w:pPr>
      <w:r>
        <w:rPr>
          <w:rStyle w:val="normalchar1"/>
          <w:rFonts w:ascii="Times New Roman" w:hAnsi="Times New Roman" w:cs="Times New Roman"/>
          <w:b/>
          <w:sz w:val="28"/>
          <w:szCs w:val="28"/>
        </w:rPr>
        <w:t>Балтасинского муниципального района Республики Татарстан</w:t>
      </w:r>
    </w:p>
    <w:p w:rsidR="00FD0A7D" w:rsidRDefault="00FD0A7D" w:rsidP="005B228C">
      <w:pPr>
        <w:pStyle w:val="1"/>
        <w:spacing w:after="0" w:line="276" w:lineRule="auto"/>
        <w:jc w:val="center"/>
        <w:rPr>
          <w:rStyle w:val="normalchar1"/>
          <w:rFonts w:ascii="Times New Roman" w:hAnsi="Times New Roman" w:cs="Times New Roman"/>
          <w:b/>
          <w:sz w:val="28"/>
          <w:szCs w:val="28"/>
        </w:rPr>
      </w:pPr>
      <w:r>
        <w:rPr>
          <w:rStyle w:val="normalchar1"/>
          <w:rFonts w:ascii="Times New Roman" w:hAnsi="Times New Roman" w:cs="Times New Roman"/>
          <w:b/>
          <w:sz w:val="28"/>
          <w:szCs w:val="28"/>
        </w:rPr>
        <w:t>по вопросу введения и использования средств самообложения граждан</w:t>
      </w:r>
    </w:p>
    <w:p w:rsidR="00FD0A7D" w:rsidRDefault="00FD0A7D" w:rsidP="005B228C">
      <w:pPr>
        <w:pStyle w:val="1"/>
        <w:spacing w:after="0" w:line="276" w:lineRule="auto"/>
        <w:jc w:val="center"/>
      </w:pPr>
    </w:p>
    <w:p w:rsidR="00FD0A7D" w:rsidRDefault="00FD0A7D" w:rsidP="005B22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normalchar1"/>
          <w:rFonts w:ascii="Times New Roman" w:hAnsi="Times New Roman"/>
          <w:sz w:val="28"/>
          <w:szCs w:val="28"/>
        </w:rPr>
        <w:t xml:space="preserve"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Федеральным законом от 06.10.2003 №131-Ф3 «Об общих принципах организации местного самоуправления в Российской Федерации», Законом Республики Татарстан от 28.07.2004 №45-ЗРТ  «О местном самоуправлении в Республике Татарстан», ст.12, ст.17 Закона Республики Татарстан от 24.03.2004  № 23-ЗРТ </w:t>
      </w:r>
      <w:r w:rsidR="00046BD3">
        <w:rPr>
          <w:rStyle w:val="normalchar1"/>
          <w:rFonts w:ascii="Times New Roman" w:hAnsi="Times New Roman"/>
          <w:sz w:val="28"/>
          <w:szCs w:val="28"/>
        </w:rPr>
        <w:t>«</w:t>
      </w:r>
      <w:r>
        <w:rPr>
          <w:rStyle w:val="normalchar1"/>
          <w:rFonts w:ascii="Times New Roman" w:hAnsi="Times New Roman"/>
          <w:sz w:val="28"/>
          <w:szCs w:val="28"/>
        </w:rPr>
        <w:t>О местном</w:t>
      </w:r>
      <w:proofErr w:type="gramEnd"/>
      <w:r>
        <w:rPr>
          <w:rStyle w:val="normalchar1"/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Style w:val="normalchar1"/>
          <w:rFonts w:ascii="Times New Roman" w:hAnsi="Times New Roman"/>
          <w:sz w:val="28"/>
          <w:szCs w:val="28"/>
        </w:rPr>
        <w:t>референдуме</w:t>
      </w:r>
      <w:proofErr w:type="gramEnd"/>
      <w:r>
        <w:rPr>
          <w:rStyle w:val="normalchar1"/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 ст. 11 Устава </w:t>
      </w:r>
      <w:proofErr w:type="spellStart"/>
      <w:r>
        <w:rPr>
          <w:rFonts w:ascii="Times New Roman" w:hAnsi="Times New Roman"/>
          <w:sz w:val="28"/>
          <w:szCs w:val="28"/>
        </w:rPr>
        <w:t>Пижмарского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Балтасинского муниципального района Республики Татарстан, глава </w:t>
      </w:r>
      <w:proofErr w:type="spellStart"/>
      <w:r>
        <w:rPr>
          <w:rFonts w:ascii="Times New Roman" w:hAnsi="Times New Roman"/>
          <w:sz w:val="28"/>
          <w:szCs w:val="28"/>
        </w:rPr>
        <w:t>Пижмарского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Балтасинского муниципального района  Республики Татарстан </w:t>
      </w:r>
      <w:r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FD0A7D" w:rsidRDefault="00FD0A7D" w:rsidP="005B22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Выдвинуть совместную с Советом </w:t>
      </w:r>
      <w:proofErr w:type="spellStart"/>
      <w:r>
        <w:rPr>
          <w:rFonts w:ascii="Times New Roman" w:hAnsi="Times New Roman"/>
          <w:sz w:val="28"/>
          <w:szCs w:val="28"/>
        </w:rPr>
        <w:t>Пижмарского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инициативу  проведения местного референдума на территории  </w:t>
      </w:r>
      <w:proofErr w:type="spellStart"/>
      <w:r>
        <w:rPr>
          <w:rFonts w:ascii="Times New Roman" w:hAnsi="Times New Roman"/>
          <w:sz w:val="28"/>
          <w:szCs w:val="28"/>
        </w:rPr>
        <w:t>Пижмарского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 Балтасинского муниципального района Республики Татарстан по вопросу: </w:t>
      </w:r>
    </w:p>
    <w:p w:rsidR="00502A26" w:rsidRPr="009C52AF" w:rsidRDefault="00FD0A7D" w:rsidP="005B228C">
      <w:pPr>
        <w:pStyle w:val="1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t>«</w:t>
      </w:r>
      <w:r w:rsidR="00502A26" w:rsidRPr="00502A26">
        <w:rPr>
          <w:rFonts w:ascii="Times New Roman" w:hAnsi="Times New Roman"/>
          <w:sz w:val="28"/>
          <w:szCs w:val="28"/>
        </w:rPr>
        <w:t>Согласны ли Вы на введение самообложения граждан в 2018 году в сумме 500 рублей с каждого жителя сельского поселения, достигшего возраста 18 лет, обладающего правом голосовать на референдуме, и направлением полученных средств на</w:t>
      </w:r>
      <w:r w:rsidR="00502A26" w:rsidRPr="009C52AF">
        <w:rPr>
          <w:rFonts w:ascii="Times New Roman" w:hAnsi="Times New Roman" w:cs="Times New Roman"/>
          <w:sz w:val="28"/>
          <w:szCs w:val="28"/>
        </w:rPr>
        <w:t xml:space="preserve"> решение следующих вопросов местного значения: </w:t>
      </w:r>
    </w:p>
    <w:p w:rsidR="009C52AF" w:rsidRPr="009C52AF" w:rsidRDefault="009C52AF" w:rsidP="005B228C">
      <w:pPr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9C52AF">
        <w:rPr>
          <w:rFonts w:ascii="Times New Roman" w:hAnsi="Times New Roman"/>
          <w:sz w:val="28"/>
          <w:szCs w:val="28"/>
          <w:lang w:val="tt-RU"/>
        </w:rPr>
        <w:t>- в селе Атня: ремонт дорог по улицам  Малая, Комсомола, Искандарова; приобретение двух пожарных колонок с комплектующими; приобретение и установка дорожных знаков;</w:t>
      </w:r>
    </w:p>
    <w:p w:rsidR="009C52AF" w:rsidRPr="009C52AF" w:rsidRDefault="009C52AF" w:rsidP="005B228C">
      <w:pPr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9C52AF">
        <w:rPr>
          <w:rFonts w:ascii="Times New Roman" w:hAnsi="Times New Roman"/>
          <w:sz w:val="28"/>
          <w:szCs w:val="28"/>
          <w:lang w:val="tt-RU"/>
        </w:rPr>
        <w:lastRenderedPageBreak/>
        <w:t>- в деревне Верхний Сардек: ремонт ограждения  кладбища; приобретение и установка мусорного контейнера на кладбище, приобретение ёмкости для дезинфекции инвентаря;</w:t>
      </w:r>
    </w:p>
    <w:p w:rsidR="009C52AF" w:rsidRPr="009C52AF" w:rsidRDefault="009C52AF" w:rsidP="005B228C">
      <w:pPr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9C52AF">
        <w:rPr>
          <w:rFonts w:ascii="Times New Roman" w:hAnsi="Times New Roman"/>
          <w:sz w:val="28"/>
          <w:szCs w:val="28"/>
          <w:lang w:val="tt-RU"/>
        </w:rPr>
        <w:t>- в селе Пижмар:  ремонт дорог по улицам  С.Мулекова, Г.Тукая, Новая, Молодежная; приобретение восьми пожарных колонок с комплектующими; приобретение и установка дорожных знаков;</w:t>
      </w:r>
    </w:p>
    <w:p w:rsidR="009C52AF" w:rsidRPr="009C52AF" w:rsidRDefault="009C52AF" w:rsidP="005B228C">
      <w:pPr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9C52AF">
        <w:rPr>
          <w:rFonts w:ascii="Times New Roman" w:hAnsi="Times New Roman"/>
          <w:sz w:val="28"/>
          <w:szCs w:val="28"/>
          <w:lang w:val="tt-RU"/>
        </w:rPr>
        <w:t xml:space="preserve">- в селе Сардек: ремонт сети водоснабжения по улице Мира; приобретение и установка пожарного гидранта по улице Мира; приобретение погружного насоса для артезианской скважины; </w:t>
      </w:r>
    </w:p>
    <w:p w:rsidR="00FD0A7D" w:rsidRPr="009C52AF" w:rsidRDefault="009C52AF" w:rsidP="005B228C">
      <w:pPr>
        <w:pStyle w:val="1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C52AF">
        <w:rPr>
          <w:rFonts w:ascii="Times New Roman" w:hAnsi="Times New Roman" w:cs="Times New Roman"/>
          <w:sz w:val="28"/>
          <w:szCs w:val="28"/>
          <w:lang w:val="tt-RU"/>
        </w:rPr>
        <w:t xml:space="preserve">- в деревне Старый Пукшинер: приобретение и установка пожарного гидранта по улице Дружбы; приобретение 1 (Одной) пожарной мотопомпы, пожарной колонки с комплектующими; </w:t>
      </w:r>
      <w:r w:rsidRPr="009C5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вырубка  деревьев;</w:t>
      </w:r>
    </w:p>
    <w:p w:rsidR="00FD0A7D" w:rsidRDefault="00FD0A7D" w:rsidP="005B22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</w:t>
      </w:r>
      <w:r>
        <w:rPr>
          <w:rFonts w:ascii="Times New Roman" w:hAnsi="Times New Roman"/>
          <w:b/>
          <w:bCs/>
          <w:sz w:val="28"/>
          <w:szCs w:val="28"/>
        </w:rPr>
        <w:t>ДА                                                                              НЕТ»</w:t>
      </w:r>
    </w:p>
    <w:p w:rsidR="00FD0A7D" w:rsidRDefault="00FD0A7D" w:rsidP="005B228C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FD0A7D" w:rsidRDefault="00FD0A7D" w:rsidP="005B228C">
      <w:pPr>
        <w:pStyle w:val="1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Обнародовать настоящее постановление на специальных информационных стендах </w:t>
      </w:r>
      <w:proofErr w:type="spellStart"/>
      <w:r>
        <w:rPr>
          <w:rFonts w:ascii="Times New Roman" w:hAnsi="Times New Roman"/>
          <w:sz w:val="28"/>
          <w:szCs w:val="28"/>
        </w:rPr>
        <w:t>Пижмарского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Балтасинского муниципального района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D72F3">
        <w:rPr>
          <w:rStyle w:val="normalchar1"/>
          <w:rFonts w:ascii="Times New Roman" w:hAnsi="Times New Roman" w:cs="Times New Roman"/>
          <w:sz w:val="28"/>
          <w:szCs w:val="28"/>
        </w:rPr>
        <w:t>.</w:t>
      </w:r>
    </w:p>
    <w:p w:rsidR="00FD0A7D" w:rsidRDefault="00FD0A7D" w:rsidP="005B22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Настоящее решение вступает в силу со дня его подписания.</w:t>
      </w:r>
    </w:p>
    <w:p w:rsidR="00FD0A7D" w:rsidRDefault="00FD0A7D" w:rsidP="005B22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0A7D" w:rsidRDefault="00FD0A7D" w:rsidP="005B22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0A7D" w:rsidRDefault="00FD0A7D" w:rsidP="005B22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0A7D" w:rsidRDefault="00FD0A7D" w:rsidP="005B22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Глава </w:t>
      </w:r>
      <w:proofErr w:type="spellStart"/>
      <w:r>
        <w:rPr>
          <w:rFonts w:ascii="Times New Roman" w:hAnsi="Times New Roman"/>
          <w:sz w:val="28"/>
          <w:szCs w:val="28"/>
        </w:rPr>
        <w:t>Пижмарского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FD0A7D" w:rsidRDefault="00FD0A7D" w:rsidP="005B22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сельского поселения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Р.Х.Заляев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D0A7D" w:rsidRDefault="00FD0A7D" w:rsidP="005B2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0A7D" w:rsidRDefault="00FD0A7D" w:rsidP="00FD0A7D">
      <w:pPr>
        <w:pStyle w:val="1"/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034" w:rsidRDefault="00B63034"/>
    <w:sectPr w:rsidR="00B63034" w:rsidSect="0087412F"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20"/>
    <w:rsid w:val="00046BD3"/>
    <w:rsid w:val="00166571"/>
    <w:rsid w:val="00436C31"/>
    <w:rsid w:val="00502A26"/>
    <w:rsid w:val="005B228C"/>
    <w:rsid w:val="006D275A"/>
    <w:rsid w:val="006F6EDA"/>
    <w:rsid w:val="00772C20"/>
    <w:rsid w:val="007D72F3"/>
    <w:rsid w:val="0087412F"/>
    <w:rsid w:val="009C52AF"/>
    <w:rsid w:val="00A2392F"/>
    <w:rsid w:val="00AB4E12"/>
    <w:rsid w:val="00B63034"/>
    <w:rsid w:val="00C85EED"/>
    <w:rsid w:val="00FD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6D275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">
    <w:name w:val="Обычный1"/>
    <w:basedOn w:val="a"/>
    <w:rsid w:val="00FD0A7D"/>
    <w:pPr>
      <w:spacing w:line="260" w:lineRule="atLeast"/>
    </w:pPr>
    <w:rPr>
      <w:rFonts w:ascii="Arial" w:hAnsi="Arial" w:cs="Arial"/>
    </w:rPr>
  </w:style>
  <w:style w:type="paragraph" w:customStyle="1" w:styleId="2">
    <w:name w:val="Обычный2"/>
    <w:basedOn w:val="a"/>
    <w:rsid w:val="00FD0A7D"/>
    <w:pPr>
      <w:spacing w:line="260" w:lineRule="atLeast"/>
    </w:pPr>
    <w:rPr>
      <w:rFonts w:ascii="Arial" w:hAnsi="Arial" w:cs="Arial"/>
    </w:rPr>
  </w:style>
  <w:style w:type="character" w:customStyle="1" w:styleId="normalchar1">
    <w:name w:val="normal__char1"/>
    <w:rsid w:val="00FD0A7D"/>
    <w:rPr>
      <w:rFonts w:ascii="Arial" w:hAnsi="Arial" w:cs="Arial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D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A7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rsid w:val="00502A26"/>
    <w:rPr>
      <w:color w:val="0000FF"/>
      <w:u w:val="single"/>
    </w:rPr>
  </w:style>
  <w:style w:type="paragraph" w:styleId="a7">
    <w:name w:val="Body Text Indent"/>
    <w:basedOn w:val="a"/>
    <w:link w:val="a8"/>
    <w:rsid w:val="009C52AF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9C52A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6D275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">
    <w:name w:val="Обычный1"/>
    <w:basedOn w:val="a"/>
    <w:rsid w:val="00FD0A7D"/>
    <w:pPr>
      <w:spacing w:line="260" w:lineRule="atLeast"/>
    </w:pPr>
    <w:rPr>
      <w:rFonts w:ascii="Arial" w:hAnsi="Arial" w:cs="Arial"/>
    </w:rPr>
  </w:style>
  <w:style w:type="paragraph" w:customStyle="1" w:styleId="2">
    <w:name w:val="Обычный2"/>
    <w:basedOn w:val="a"/>
    <w:rsid w:val="00FD0A7D"/>
    <w:pPr>
      <w:spacing w:line="260" w:lineRule="atLeast"/>
    </w:pPr>
    <w:rPr>
      <w:rFonts w:ascii="Arial" w:hAnsi="Arial" w:cs="Arial"/>
    </w:rPr>
  </w:style>
  <w:style w:type="character" w:customStyle="1" w:styleId="normalchar1">
    <w:name w:val="normal__char1"/>
    <w:rsid w:val="00FD0A7D"/>
    <w:rPr>
      <w:rFonts w:ascii="Arial" w:hAnsi="Arial" w:cs="Arial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D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A7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rsid w:val="00502A26"/>
    <w:rPr>
      <w:color w:val="0000FF"/>
      <w:u w:val="single"/>
    </w:rPr>
  </w:style>
  <w:style w:type="paragraph" w:styleId="a7">
    <w:name w:val="Body Text Indent"/>
    <w:basedOn w:val="a"/>
    <w:link w:val="a8"/>
    <w:rsid w:val="009C52AF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9C52A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Гульсина</dc:creator>
  <cp:lastModifiedBy>Гульсина</cp:lastModifiedBy>
  <cp:revision>8</cp:revision>
  <cp:lastPrinted>2017-09-29T05:47:00Z</cp:lastPrinted>
  <dcterms:created xsi:type="dcterms:W3CDTF">2017-09-22T10:43:00Z</dcterms:created>
  <dcterms:modified xsi:type="dcterms:W3CDTF">2017-09-29T05:47:00Z</dcterms:modified>
</cp:coreProperties>
</file>