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453F06" w:rsidRPr="00453F06" w:rsidTr="004D537C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53F06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453F06" w:rsidRPr="00453F06" w:rsidRDefault="00453F06" w:rsidP="00453F0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453F06" w:rsidRPr="00453F06" w:rsidTr="004D537C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453F06" w:rsidRPr="00453F06" w:rsidTr="004D537C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3F06" w:rsidRPr="00453F06" w:rsidRDefault="00453F06" w:rsidP="00453F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3F06" w:rsidRPr="00453F06" w:rsidRDefault="00453F06" w:rsidP="00453F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453F06" w:rsidRPr="00453F06" w:rsidRDefault="00453F06" w:rsidP="00453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453F06" w:rsidRPr="00453F06" w:rsidTr="004D537C">
        <w:tc>
          <w:tcPr>
            <w:tcW w:w="4368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453F06" w:rsidRPr="00453F06" w:rsidTr="004D537C">
        <w:trPr>
          <w:trHeight w:val="569"/>
        </w:trPr>
        <w:tc>
          <w:tcPr>
            <w:tcW w:w="4368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453F06" w:rsidRPr="00453F06" w:rsidRDefault="00453F06" w:rsidP="004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  <w:r w:rsidRPr="0045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53F06" w:rsidRDefault="00453F06" w:rsidP="002C1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C99" w:rsidRPr="00D91CA2" w:rsidRDefault="00A41C99" w:rsidP="002C1C5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C5B">
        <w:rPr>
          <w:rFonts w:ascii="Times New Roman" w:hAnsi="Times New Roman" w:cs="Times New Roman"/>
          <w:sz w:val="28"/>
          <w:szCs w:val="28"/>
        </w:rPr>
        <w:t xml:space="preserve">Об утверждении пороговых значений дохода граждан и стоимости </w:t>
      </w:r>
      <w:r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имущества, подлежащего </w:t>
      </w:r>
      <w:r w:rsidR="00347B78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>налогообложению</w:t>
      </w:r>
      <w:r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26607" w:rsidRPr="00D91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736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1015FB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8E0EE7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</w:t>
      </w:r>
      <w:r w:rsidR="004A0EBB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32619B" w:rsidRPr="00D91CA2" w:rsidRDefault="00CB357C" w:rsidP="00347B7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соответствии с Законом Республики Татарстан</w:t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begin"/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instrText xml:space="preserve">HYPERLINK consultantplus://offline/ref=F6E1FC8917537A410B57C9837A310977DB33560F9428A8F2B3BCE76264CA5039A0547DE1673240D8F510DD1BR4G </w:instrText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="002C1C5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от 13.07.2007 N 31-ЗРТ 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и  "Методикой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</w:t>
      </w:r>
      <w:proofErr w:type="gramEnd"/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подлежащего налогообложению" изложенной в приложении к этому закону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с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Приказом  Министерства строительства, архитектуры и жилищно-коммунального хозяйства Российск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ой Федерации от 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12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09.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2016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№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633</w:t>
      </w:r>
      <w:r w:rsidR="00B26607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proofErr w:type="gramStart"/>
      <w:r w:rsidR="00B26607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пр</w:t>
      </w:r>
      <w:proofErr w:type="spellEnd"/>
      <w:proofErr w:type="gramEnd"/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«О 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показателях средней рыночной стоимости одного квадратного метра общей площади жилого помещения по субъектам Российской Федерации на</w:t>
      </w:r>
      <w:r w:rsidR="004F5359" w:rsidRPr="00D91CA2">
        <w:rPr>
          <w:rFonts w:ascii="Times New Roman" w:hAnsi="Times New Roman" w:cs="Times New Roman"/>
          <w:sz w:val="28"/>
          <w:szCs w:val="28"/>
        </w:rPr>
        <w:t xml:space="preserve"> </w:t>
      </w:r>
      <w:r w:rsidR="004F5359" w:rsidRPr="00D91C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36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квартал 2016</w:t>
      </w:r>
      <w:r w:rsidR="0032619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32619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="00A65D6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2619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а также руководствуясь  ст. 49,51 Жилищного кодекса Российской Федерации, Балтасинский районный исполнительный комитет</w:t>
      </w:r>
      <w:r w:rsidR="006835A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835AF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</w:t>
      </w:r>
      <w:r w:rsidR="0032619B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остановляет</w:t>
      </w:r>
      <w:r w:rsidR="002C1C5B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2C1C5B" w:rsidRPr="00D91CA2" w:rsidRDefault="0032619B" w:rsidP="00347B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Установить  пороговые значения для принятия решения о признании граждан малоимущими на </w:t>
      </w:r>
      <w:r w:rsidR="004F5359" w:rsidRPr="00D91C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36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квартал 201</w:t>
      </w:r>
      <w:r w:rsidR="0033051C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2C1C5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D91CA2" w:rsidRDefault="00A071C7" w:rsidP="00347B78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порог стоимости  имущества, находящегося в собственности членов семьи (одиноко проживающего гражданина) и подлежащего </w:t>
      </w:r>
      <w:r w:rsidR="006835A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налогообложению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одиноко проживающего гражданина-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1152987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для семьи из двух человек- 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1467438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трех человек-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86706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четырех человек-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515608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пяти человек-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144510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шести человек-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3773412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руб.</w:t>
      </w:r>
    </w:p>
    <w:p w:rsidR="00965DDC" w:rsidRPr="00D91CA2" w:rsidRDefault="00965DDC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1.2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среднемесячного совокупного дохода, приходящего на каждого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члена семьи: </w:t>
      </w:r>
    </w:p>
    <w:p w:rsidR="00965DDC" w:rsidRPr="00D91CA2" w:rsidRDefault="004F5359" w:rsidP="004F535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1.2.1 для о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диноко п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роживающего гражданина 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541,20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D91CA2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1.2.2 для семьи из двух человек-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980,76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D91CA2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>1.2.3 для семьи из трех человек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и более </w:t>
      </w:r>
      <w:r w:rsidR="00FC2A41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– </w:t>
      </w:r>
      <w:r w:rsidR="003736D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6840,65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D91CA2" w:rsidRDefault="003C01B5" w:rsidP="00CF05DF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CF05D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Органам местного самоуправления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помещениях. </w:t>
      </w:r>
    </w:p>
    <w:p w:rsidR="00CB357C" w:rsidRPr="00D91CA2" w:rsidRDefault="003C01B5" w:rsidP="00347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proofErr w:type="gramStart"/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Контроль за</w:t>
      </w:r>
      <w:proofErr w:type="gramEnd"/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исполнением настоящего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постановления оставляю за собой.</w:t>
      </w:r>
      <w:r w:rsidR="00CB357C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357C"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</w:p>
    <w:p w:rsidR="00453F06" w:rsidRDefault="003C01B5" w:rsidP="0045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1CA2">
        <w:rPr>
          <w:rFonts w:ascii="Times New Roman" w:hAnsi="Times New Roman" w:cs="Times New Roman"/>
          <w:sz w:val="28"/>
          <w:szCs w:val="28"/>
        </w:rPr>
        <w:t xml:space="preserve">Руководитель   </w:t>
      </w:r>
    </w:p>
    <w:p w:rsidR="00453F06" w:rsidRDefault="004F5359" w:rsidP="0045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A2"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453F06" w:rsidRDefault="004F5359" w:rsidP="0045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A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015FB" w:rsidRPr="00453F06" w:rsidRDefault="00453F06" w:rsidP="0045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F5359" w:rsidRPr="00D91CA2">
        <w:rPr>
          <w:rFonts w:ascii="Times New Roman" w:hAnsi="Times New Roman" w:cs="Times New Roman"/>
          <w:sz w:val="28"/>
          <w:szCs w:val="28"/>
        </w:rPr>
        <w:t xml:space="preserve"> </w:t>
      </w:r>
      <w:r w:rsidR="003C01B5" w:rsidRPr="00D91C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Р.И. Шакиров</w:t>
      </w:r>
    </w:p>
    <w:p w:rsidR="001015FB" w:rsidRPr="00D91CA2" w:rsidRDefault="001015FB" w:rsidP="001015FB">
      <w:pPr>
        <w:ind w:left="615"/>
        <w:jc w:val="both"/>
        <w:rPr>
          <w:sz w:val="28"/>
          <w:szCs w:val="28"/>
        </w:rPr>
      </w:pPr>
    </w:p>
    <w:p w:rsidR="004A0EBB" w:rsidRPr="001015FB" w:rsidRDefault="004A0EBB" w:rsidP="00AE0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0EBB" w:rsidRPr="0010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627"/>
    <w:multiLevelType w:val="multilevel"/>
    <w:tmpl w:val="3B964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E7D7918"/>
    <w:multiLevelType w:val="multilevel"/>
    <w:tmpl w:val="CBD64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D"/>
    <w:rsid w:val="001015FB"/>
    <w:rsid w:val="0011033E"/>
    <w:rsid w:val="00247C01"/>
    <w:rsid w:val="002C1C5B"/>
    <w:rsid w:val="0032619B"/>
    <w:rsid w:val="0033051C"/>
    <w:rsid w:val="00347B78"/>
    <w:rsid w:val="003736D7"/>
    <w:rsid w:val="003C01B5"/>
    <w:rsid w:val="003E7BCE"/>
    <w:rsid w:val="00453F06"/>
    <w:rsid w:val="00480D67"/>
    <w:rsid w:val="004A0EBB"/>
    <w:rsid w:val="004F5359"/>
    <w:rsid w:val="005B2D15"/>
    <w:rsid w:val="006835AF"/>
    <w:rsid w:val="00690CD1"/>
    <w:rsid w:val="008E0EE7"/>
    <w:rsid w:val="008F4D1F"/>
    <w:rsid w:val="00965DDC"/>
    <w:rsid w:val="00A05FFB"/>
    <w:rsid w:val="00A069ED"/>
    <w:rsid w:val="00A071C7"/>
    <w:rsid w:val="00A41C99"/>
    <w:rsid w:val="00A65D68"/>
    <w:rsid w:val="00AE09A7"/>
    <w:rsid w:val="00AE59FD"/>
    <w:rsid w:val="00B26607"/>
    <w:rsid w:val="00BC4692"/>
    <w:rsid w:val="00CB357C"/>
    <w:rsid w:val="00CB6885"/>
    <w:rsid w:val="00CF05DF"/>
    <w:rsid w:val="00D91CA2"/>
    <w:rsid w:val="00F03166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F58B-2926-4211-B3F0-AE939488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Альфия</cp:lastModifiedBy>
  <cp:revision>3</cp:revision>
  <cp:lastPrinted>2016-10-14T12:17:00Z</cp:lastPrinted>
  <dcterms:created xsi:type="dcterms:W3CDTF">2016-10-14T13:26:00Z</dcterms:created>
  <dcterms:modified xsi:type="dcterms:W3CDTF">2016-10-28T05:08:00Z</dcterms:modified>
</cp:coreProperties>
</file>