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A" w:rsidRDefault="0074237A" w:rsidP="0074237A">
      <w:pPr>
        <w:pStyle w:val="ConsPlusTitle"/>
        <w:jc w:val="center"/>
      </w:pPr>
      <w:r>
        <w:t>О внесении изменений и дополнений в Положение</w:t>
      </w:r>
    </w:p>
    <w:p w:rsidR="0074237A" w:rsidRPr="00B87221" w:rsidRDefault="0074237A" w:rsidP="0074237A">
      <w:pPr>
        <w:pStyle w:val="ConsPlusTitle"/>
        <w:jc w:val="center"/>
        <w:rPr>
          <w:sz w:val="20"/>
          <w:szCs w:val="20"/>
        </w:rPr>
      </w:pPr>
      <w:r>
        <w:t xml:space="preserve"> о порядке проведения  конкурса на замещение вакантной должности муниципальной службы в органах местного самоуправления Балтасинского муниципального района Республики Татарстан </w:t>
      </w:r>
    </w:p>
    <w:p w:rsidR="0074237A" w:rsidRDefault="0074237A" w:rsidP="0074237A">
      <w:pPr>
        <w:tabs>
          <w:tab w:val="left" w:pos="5970"/>
        </w:tabs>
      </w:pPr>
      <w:r>
        <w:tab/>
      </w:r>
    </w:p>
    <w:p w:rsidR="0074237A" w:rsidRDefault="0074237A" w:rsidP="0074237A">
      <w:pPr>
        <w:tabs>
          <w:tab w:val="left" w:pos="5970"/>
        </w:tabs>
      </w:pPr>
    </w:p>
    <w:p w:rsidR="0074237A" w:rsidRPr="00493D17" w:rsidRDefault="0074237A" w:rsidP="0074237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93D17">
        <w:rPr>
          <w:rFonts w:eastAsia="Calibri"/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 xml:space="preserve"> </w:t>
      </w:r>
      <w:r w:rsidRPr="00493D17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 xml:space="preserve">ым </w:t>
      </w:r>
      <w:r w:rsidRPr="00493D1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 xml:space="preserve">ом </w:t>
      </w:r>
      <w:r w:rsidRPr="00493D17">
        <w:rPr>
          <w:rFonts w:eastAsia="Calibri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eastAsia="Calibri"/>
          <w:sz w:val="28"/>
          <w:szCs w:val="28"/>
        </w:rPr>
        <w:t xml:space="preserve">ов </w:t>
      </w:r>
      <w:r w:rsidRPr="00493D17">
        <w:rPr>
          <w:rFonts w:eastAsia="Calibri"/>
          <w:sz w:val="28"/>
          <w:szCs w:val="28"/>
        </w:rPr>
        <w:t xml:space="preserve"> Республики Татарстан от 28 июля 2004 года № 45-ЗРТ «О местном самоуправлении в Республике Татарстан», </w:t>
      </w:r>
      <w:r>
        <w:rPr>
          <w:rFonts w:eastAsia="Calibri"/>
          <w:sz w:val="28"/>
          <w:szCs w:val="28"/>
        </w:rPr>
        <w:t xml:space="preserve"> от 25.06.2013 №50-ЗРТ «</w:t>
      </w:r>
      <w:r w:rsidRPr="00493D17">
        <w:rPr>
          <w:rFonts w:eastAsia="Calibri"/>
          <w:sz w:val="28"/>
          <w:szCs w:val="28"/>
        </w:rPr>
        <w:t>Кодекса Республики Татарстан о муниципальной службе</w:t>
      </w:r>
      <w:r>
        <w:rPr>
          <w:rFonts w:eastAsia="Calibri"/>
          <w:sz w:val="28"/>
          <w:szCs w:val="28"/>
        </w:rPr>
        <w:t xml:space="preserve">»  и </w:t>
      </w:r>
      <w:r w:rsidRPr="00493D17">
        <w:rPr>
          <w:rFonts w:eastAsia="Calibri"/>
          <w:sz w:val="28"/>
          <w:szCs w:val="28"/>
        </w:rPr>
        <w:t xml:space="preserve"> Устава Балтасинского муниципального района</w:t>
      </w:r>
      <w:r>
        <w:rPr>
          <w:rFonts w:eastAsia="Calibri"/>
          <w:sz w:val="28"/>
          <w:szCs w:val="28"/>
        </w:rPr>
        <w:t xml:space="preserve"> РТ</w:t>
      </w:r>
      <w:r w:rsidRPr="00493D1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493D17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Балтасинский</w:t>
      </w:r>
      <w:proofErr w:type="spellEnd"/>
      <w:r>
        <w:rPr>
          <w:rFonts w:eastAsia="Calibri"/>
          <w:sz w:val="28"/>
          <w:szCs w:val="28"/>
        </w:rPr>
        <w:t xml:space="preserve"> районный Совет Республики Татарстан </w:t>
      </w:r>
      <w:r w:rsidRPr="00493D17">
        <w:rPr>
          <w:rFonts w:eastAsia="Calibri"/>
          <w:sz w:val="28"/>
          <w:szCs w:val="28"/>
        </w:rPr>
        <w:t xml:space="preserve">решил: </w:t>
      </w:r>
      <w:proofErr w:type="gramEnd"/>
    </w:p>
    <w:p w:rsidR="0074237A" w:rsidRDefault="0074237A" w:rsidP="0074237A">
      <w:pPr>
        <w:pStyle w:val="ConsPlusTitle"/>
        <w:ind w:firstLine="567"/>
        <w:jc w:val="both"/>
        <w:rPr>
          <w:rFonts w:eastAsia="Calibri"/>
          <w:b w:val="0"/>
          <w:bCs w:val="0"/>
          <w:color w:val="000000"/>
          <w:lang w:eastAsia="en-US"/>
        </w:rPr>
      </w:pPr>
      <w:r w:rsidRPr="00B405B6">
        <w:rPr>
          <w:rFonts w:eastAsia="Calibri"/>
          <w:b w:val="0"/>
          <w:lang w:eastAsia="en-US"/>
        </w:rPr>
        <w:t xml:space="preserve">1. Внести в </w:t>
      </w:r>
      <w:r w:rsidRPr="00B405B6">
        <w:rPr>
          <w:b w:val="0"/>
        </w:rPr>
        <w:t>Положение</w:t>
      </w:r>
      <w:r>
        <w:rPr>
          <w:b w:val="0"/>
        </w:rPr>
        <w:t xml:space="preserve"> </w:t>
      </w:r>
      <w:r w:rsidRPr="00B405B6">
        <w:rPr>
          <w:b w:val="0"/>
        </w:rPr>
        <w:t xml:space="preserve"> о порядке проведения  конкурса на замещение вакантной должности муниципальной службы в органах местного самоуправления Балтасинского муниципального района Республики Татарстан </w:t>
      </w:r>
      <w:r w:rsidRPr="00B405B6">
        <w:rPr>
          <w:rFonts w:eastAsia="Calibri"/>
          <w:b w:val="0"/>
          <w:bCs w:val="0"/>
          <w:color w:val="000000"/>
          <w:lang w:eastAsia="en-US"/>
        </w:rPr>
        <w:t>утвержденного решением Балтасинского районного Совета Республики Татарстан от 19.12.2013 №199</w:t>
      </w:r>
      <w:r>
        <w:rPr>
          <w:rFonts w:eastAsia="Calibri"/>
          <w:b w:val="0"/>
          <w:bCs w:val="0"/>
          <w:color w:val="000000"/>
          <w:lang w:eastAsia="en-US"/>
        </w:rPr>
        <w:t xml:space="preserve"> согласно приложению №1.</w:t>
      </w:r>
    </w:p>
    <w:p w:rsidR="0074237A" w:rsidRPr="007435B6" w:rsidRDefault="0074237A" w:rsidP="007423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5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435B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Балтасинского </w:t>
      </w:r>
      <w:r w:rsidRPr="00743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5B6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и на Официальном портале правовой информации Республики Татарстан в информационно-телекоммуникационной сети Интернет.</w:t>
      </w:r>
    </w:p>
    <w:p w:rsidR="0074237A" w:rsidRDefault="0074237A" w:rsidP="00742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Балтасинского муниципального района </w:t>
      </w:r>
      <w:proofErr w:type="spellStart"/>
      <w:r>
        <w:rPr>
          <w:sz w:val="28"/>
          <w:szCs w:val="28"/>
        </w:rPr>
        <w:t>Н.Н.Сабирзянова</w:t>
      </w:r>
      <w:proofErr w:type="spellEnd"/>
      <w:r>
        <w:rPr>
          <w:sz w:val="28"/>
          <w:szCs w:val="28"/>
        </w:rPr>
        <w:t>.</w:t>
      </w:r>
    </w:p>
    <w:p w:rsidR="0074237A" w:rsidRDefault="0074237A" w:rsidP="0074237A">
      <w:pPr>
        <w:pStyle w:val="ConsPlusTitle"/>
        <w:shd w:val="clear" w:color="auto" w:fill="FFFFFF"/>
        <w:ind w:left="567"/>
        <w:jc w:val="both"/>
        <w:rPr>
          <w:rFonts w:eastAsia="Calibri"/>
          <w:b w:val="0"/>
          <w:color w:val="000000"/>
          <w:lang w:eastAsia="en-US"/>
        </w:rPr>
      </w:pPr>
    </w:p>
    <w:p w:rsidR="0074237A" w:rsidRDefault="0074237A" w:rsidP="0074237A">
      <w:pPr>
        <w:pStyle w:val="ConsPlusTitle"/>
        <w:shd w:val="clear" w:color="auto" w:fill="FFFFFF"/>
        <w:ind w:left="567"/>
        <w:jc w:val="both"/>
        <w:rPr>
          <w:rFonts w:eastAsia="Calibri"/>
          <w:b w:val="0"/>
          <w:color w:val="000000"/>
          <w:lang w:eastAsia="en-US"/>
        </w:rPr>
      </w:pPr>
    </w:p>
    <w:p w:rsidR="0074237A" w:rsidRDefault="0074237A" w:rsidP="0074237A">
      <w:pPr>
        <w:pStyle w:val="ConsPlusTitle"/>
        <w:shd w:val="clear" w:color="auto" w:fill="FFFFFF"/>
        <w:ind w:left="567"/>
        <w:jc w:val="both"/>
        <w:rPr>
          <w:rFonts w:eastAsia="Calibri"/>
          <w:b w:val="0"/>
          <w:color w:val="000000"/>
          <w:lang w:eastAsia="en-US"/>
        </w:rPr>
      </w:pPr>
    </w:p>
    <w:p w:rsidR="0074237A" w:rsidRDefault="0074237A" w:rsidP="0074237A">
      <w:pPr>
        <w:ind w:rightChars="-1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Балтасинского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4237A" w:rsidRDefault="0074237A" w:rsidP="0074237A">
      <w:pPr>
        <w:ind w:rightChars="-1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района, председатель Балтасинского</w:t>
      </w:r>
    </w:p>
    <w:p w:rsidR="0074237A" w:rsidRDefault="0074237A" w:rsidP="0074237A">
      <w:pPr>
        <w:ind w:rightChars="-1"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                                                                 </w:t>
      </w:r>
      <w:proofErr w:type="spellStart"/>
      <w:r>
        <w:rPr>
          <w:sz w:val="28"/>
          <w:szCs w:val="28"/>
        </w:rPr>
        <w:t>Р.Р.Нутфуллин</w:t>
      </w:r>
      <w:proofErr w:type="spellEnd"/>
    </w:p>
    <w:p w:rsidR="0074237A" w:rsidRPr="004D360F" w:rsidRDefault="0074237A" w:rsidP="0074237A">
      <w:pPr>
        <w:pStyle w:val="ConsPlusTitle"/>
        <w:shd w:val="clear" w:color="auto" w:fill="FFFFFF"/>
        <w:ind w:left="567"/>
        <w:jc w:val="both"/>
        <w:rPr>
          <w:rFonts w:eastAsia="Calibri"/>
          <w:b w:val="0"/>
          <w:color w:val="000000"/>
          <w:lang w:eastAsia="en-US"/>
        </w:rPr>
      </w:pPr>
    </w:p>
    <w:p w:rsidR="0074237A" w:rsidRDefault="0074237A" w:rsidP="0074237A">
      <w:pPr>
        <w:pStyle w:val="ConsPlusTitle"/>
        <w:shd w:val="clear" w:color="auto" w:fill="FFFFFF"/>
        <w:jc w:val="both"/>
        <w:rPr>
          <w:rFonts w:eastAsia="Calibri"/>
          <w:b w:val="0"/>
          <w:color w:val="000000"/>
          <w:lang w:eastAsia="en-US"/>
        </w:rPr>
      </w:pPr>
    </w:p>
    <w:p w:rsidR="0074237A" w:rsidRDefault="0074237A" w:rsidP="0074237A">
      <w:pPr>
        <w:pStyle w:val="ConsPlusTitle"/>
        <w:ind w:firstLine="567"/>
        <w:jc w:val="both"/>
        <w:rPr>
          <w:rFonts w:eastAsia="Calibri"/>
          <w:b w:val="0"/>
          <w:bCs w:val="0"/>
          <w:color w:val="000000"/>
          <w:lang w:eastAsia="en-US"/>
        </w:rPr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Default="0074237A" w:rsidP="0074237A">
      <w:pPr>
        <w:pStyle w:val="ConsPlusTitle"/>
        <w:jc w:val="center"/>
      </w:pPr>
    </w:p>
    <w:p w:rsidR="0074237A" w:rsidRPr="00AC7A0C" w:rsidRDefault="0074237A" w:rsidP="0074237A">
      <w:pPr>
        <w:pStyle w:val="ConsPlusTitle"/>
        <w:ind w:left="5103"/>
        <w:rPr>
          <w:b w:val="0"/>
          <w:sz w:val="24"/>
          <w:szCs w:val="24"/>
        </w:rPr>
      </w:pPr>
      <w:r w:rsidRPr="00AC7A0C">
        <w:rPr>
          <w:b w:val="0"/>
          <w:sz w:val="24"/>
          <w:szCs w:val="24"/>
        </w:rPr>
        <w:lastRenderedPageBreak/>
        <w:t>Приложение</w:t>
      </w:r>
    </w:p>
    <w:p w:rsidR="0074237A" w:rsidRPr="00AC7A0C" w:rsidRDefault="0074237A" w:rsidP="0074237A">
      <w:pPr>
        <w:pStyle w:val="ConsPlusTitle"/>
        <w:ind w:left="5103"/>
        <w:rPr>
          <w:b w:val="0"/>
          <w:sz w:val="24"/>
          <w:szCs w:val="24"/>
        </w:rPr>
      </w:pPr>
      <w:r w:rsidRPr="00AC7A0C">
        <w:rPr>
          <w:b w:val="0"/>
          <w:sz w:val="24"/>
          <w:szCs w:val="24"/>
        </w:rPr>
        <w:t>к решению Балтасинского районного Совета РТ</w:t>
      </w:r>
    </w:p>
    <w:p w:rsidR="0074237A" w:rsidRPr="00AC7A0C" w:rsidRDefault="0074237A" w:rsidP="0074237A">
      <w:pPr>
        <w:pStyle w:val="ConsPlusTitle"/>
        <w:ind w:left="5103"/>
        <w:rPr>
          <w:b w:val="0"/>
          <w:sz w:val="24"/>
          <w:szCs w:val="24"/>
        </w:rPr>
      </w:pPr>
      <w:r w:rsidRPr="00AC7A0C">
        <w:rPr>
          <w:b w:val="0"/>
          <w:sz w:val="24"/>
          <w:szCs w:val="24"/>
        </w:rPr>
        <w:t>«__»_____ 2018 №___</w:t>
      </w:r>
    </w:p>
    <w:p w:rsidR="0074237A" w:rsidRDefault="0074237A" w:rsidP="0074237A">
      <w:pPr>
        <w:pStyle w:val="ConsPlusTitle"/>
        <w:ind w:left="5103"/>
      </w:pPr>
    </w:p>
    <w:p w:rsidR="0074237A" w:rsidRDefault="0074237A" w:rsidP="0074237A">
      <w:pPr>
        <w:pStyle w:val="ConsPlusTitle"/>
        <w:jc w:val="center"/>
      </w:pPr>
      <w:r>
        <w:t>Изменения и дополнения в Положение</w:t>
      </w:r>
    </w:p>
    <w:p w:rsidR="0074237A" w:rsidRPr="00B87221" w:rsidRDefault="0074237A" w:rsidP="0074237A">
      <w:pPr>
        <w:pStyle w:val="ConsPlusTitle"/>
        <w:jc w:val="center"/>
        <w:rPr>
          <w:sz w:val="20"/>
          <w:szCs w:val="20"/>
        </w:rPr>
      </w:pPr>
      <w:r>
        <w:t xml:space="preserve"> о порядке проведения  конкурса на замещение вакантной должности муниципальной службы в органах местного самоуправления Балтасинского муниципального района Республики Татарстан </w:t>
      </w:r>
    </w:p>
    <w:p w:rsidR="0074237A" w:rsidRDefault="0074237A" w:rsidP="0074237A">
      <w:pPr>
        <w:pStyle w:val="ConsPlusTitle"/>
        <w:ind w:firstLine="567"/>
        <w:jc w:val="both"/>
        <w:rPr>
          <w:rFonts w:eastAsia="Calibri"/>
          <w:b w:val="0"/>
          <w:bCs w:val="0"/>
          <w:color w:val="000000"/>
          <w:lang w:eastAsia="en-US"/>
        </w:rPr>
      </w:pPr>
    </w:p>
    <w:p w:rsidR="0074237A" w:rsidRPr="005D509B" w:rsidRDefault="0074237A" w:rsidP="0074237A">
      <w:pPr>
        <w:pStyle w:val="ConsPlusTitle"/>
        <w:ind w:firstLine="567"/>
        <w:jc w:val="both"/>
        <w:rPr>
          <w:b w:val="0"/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1.</w:t>
      </w:r>
      <w:r w:rsidRPr="005D509B">
        <w:rPr>
          <w:color w:val="2D2D2D"/>
          <w:spacing w:val="2"/>
          <w:shd w:val="clear" w:color="auto" w:fill="FFFFFF"/>
        </w:rPr>
        <w:t>Подпункт 2 пункта 10 Положения изложить в новой редакци</w:t>
      </w:r>
      <w:r>
        <w:rPr>
          <w:color w:val="2D2D2D"/>
          <w:spacing w:val="2"/>
          <w:shd w:val="clear" w:color="auto" w:fill="FFFFFF"/>
        </w:rPr>
        <w:t>и</w:t>
      </w:r>
      <w:r w:rsidRPr="005D509B">
        <w:rPr>
          <w:b w:val="0"/>
          <w:color w:val="2D2D2D"/>
          <w:spacing w:val="2"/>
          <w:shd w:val="clear" w:color="auto" w:fill="FFFFFF"/>
        </w:rPr>
        <w:t>:</w:t>
      </w:r>
    </w:p>
    <w:p w:rsidR="0074237A" w:rsidRPr="005D509B" w:rsidRDefault="0074237A" w:rsidP="0074237A">
      <w:pPr>
        <w:pStyle w:val="ConsPlusTitle"/>
        <w:ind w:firstLine="567"/>
        <w:jc w:val="both"/>
        <w:rPr>
          <w:b w:val="0"/>
          <w:color w:val="2D2D2D"/>
          <w:spacing w:val="2"/>
          <w:shd w:val="clear" w:color="auto" w:fill="FFFFFF"/>
        </w:rPr>
      </w:pPr>
      <w:r w:rsidRPr="005D509B">
        <w:rPr>
          <w:b w:val="0"/>
          <w:color w:val="2D2D2D"/>
          <w:spacing w:val="2"/>
          <w:shd w:val="clear" w:color="auto" w:fill="FFFFFF"/>
        </w:rPr>
        <w:t>2)собственноручно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и автобиографию;</w:t>
      </w:r>
    </w:p>
    <w:p w:rsidR="0074237A" w:rsidRPr="005D509B" w:rsidRDefault="0074237A" w:rsidP="0074237A">
      <w:pPr>
        <w:pStyle w:val="ConsPlusTitle"/>
        <w:ind w:firstLine="567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2.</w:t>
      </w:r>
      <w:r w:rsidRPr="005D509B">
        <w:rPr>
          <w:color w:val="2D2D2D"/>
          <w:spacing w:val="2"/>
          <w:shd w:val="clear" w:color="auto" w:fill="FFFFFF"/>
        </w:rPr>
        <w:t>Подпункт 5 пункта 10 Положения изложить в нов</w:t>
      </w:r>
      <w:r>
        <w:rPr>
          <w:color w:val="2D2D2D"/>
          <w:spacing w:val="2"/>
          <w:shd w:val="clear" w:color="auto" w:fill="FFFFFF"/>
        </w:rPr>
        <w:t>о</w:t>
      </w:r>
      <w:r w:rsidRPr="005D509B">
        <w:rPr>
          <w:color w:val="2D2D2D"/>
          <w:spacing w:val="2"/>
          <w:shd w:val="clear" w:color="auto" w:fill="FFFFFF"/>
        </w:rPr>
        <w:t>й редакции:</w:t>
      </w:r>
    </w:p>
    <w:p w:rsidR="0074237A" w:rsidRPr="00AC7A0C" w:rsidRDefault="0074237A" w:rsidP="0074237A">
      <w:pPr>
        <w:pStyle w:val="ConsPlusTitle"/>
        <w:ind w:firstLine="567"/>
        <w:jc w:val="both"/>
        <w:rPr>
          <w:rFonts w:eastAsia="Calibri"/>
          <w:b w:val="0"/>
          <w:bCs w:val="0"/>
          <w:color w:val="000000"/>
          <w:lang w:eastAsia="en-US"/>
        </w:rPr>
      </w:pPr>
      <w:r w:rsidRPr="00AC7A0C">
        <w:rPr>
          <w:b w:val="0"/>
          <w:color w:val="2D2D2D"/>
          <w:spacing w:val="2"/>
          <w:shd w:val="clear" w:color="auto" w:fill="FFFFFF"/>
        </w:rPr>
        <w:t>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color w:val="2D2D2D"/>
          <w:spacing w:val="2"/>
          <w:shd w:val="clear" w:color="auto" w:fill="FFFFFF"/>
        </w:rPr>
        <w:t>;</w:t>
      </w:r>
    </w:p>
    <w:p w:rsidR="0074237A" w:rsidRPr="00D35E8E" w:rsidRDefault="0074237A" w:rsidP="0074237A">
      <w:pPr>
        <w:shd w:val="clear" w:color="auto" w:fill="FFFFFF"/>
        <w:ind w:firstLine="567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shd w:val="clear" w:color="auto" w:fill="FFFFFF"/>
        </w:rPr>
        <w:t>3</w:t>
      </w:r>
      <w:r w:rsidRPr="00D35E8E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.Подпункт 6 пункта 10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35E8E">
        <w:rPr>
          <w:b/>
          <w:color w:val="2D2D2D"/>
          <w:spacing w:val="2"/>
          <w:sz w:val="28"/>
          <w:szCs w:val="28"/>
          <w:shd w:val="clear" w:color="auto" w:fill="FFFFFF"/>
        </w:rPr>
        <w:t>Положения изложить в новой редакции:</w:t>
      </w:r>
    </w:p>
    <w:p w:rsidR="0074237A" w:rsidRDefault="0074237A" w:rsidP="0074237A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405B6">
        <w:rPr>
          <w:color w:val="2D2D2D"/>
          <w:spacing w:val="2"/>
          <w:sz w:val="28"/>
          <w:szCs w:val="28"/>
          <w:shd w:val="clear" w:color="auto" w:fill="FFFFFF"/>
        </w:rPr>
        <w:t>6) заключение медицинской организации об отсутствии заболевания, препятствующего поступлению на муниципальную службу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74237A" w:rsidRPr="00D35E8E" w:rsidRDefault="0074237A" w:rsidP="0074237A">
      <w:pPr>
        <w:shd w:val="clear" w:color="auto" w:fill="FFFFFF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D35E8E">
        <w:rPr>
          <w:rFonts w:eastAsia="Calibri"/>
          <w:b/>
          <w:color w:val="000000"/>
          <w:sz w:val="28"/>
          <w:szCs w:val="28"/>
          <w:lang w:eastAsia="en-US"/>
        </w:rPr>
        <w:t>.Подпункт 9 Пункта 10 Положения  изложить следующ</w:t>
      </w:r>
      <w:r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D35E8E">
        <w:rPr>
          <w:rFonts w:eastAsia="Calibri"/>
          <w:b/>
          <w:color w:val="000000"/>
          <w:sz w:val="28"/>
          <w:szCs w:val="28"/>
          <w:lang w:eastAsia="en-US"/>
        </w:rPr>
        <w:t>й редакци</w:t>
      </w:r>
      <w:r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D35E8E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:rsidR="0074237A" w:rsidRPr="00B405B6" w:rsidRDefault="0074237A" w:rsidP="0074237A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405B6">
        <w:rPr>
          <w:rFonts w:eastAsia="Calibri"/>
          <w:color w:val="000000"/>
          <w:sz w:val="28"/>
          <w:szCs w:val="28"/>
          <w:lang w:eastAsia="en-US"/>
        </w:rPr>
        <w:t xml:space="preserve">9) </w:t>
      </w:r>
      <w:r w:rsidRPr="00B405B6">
        <w:rPr>
          <w:color w:val="2D2D2D"/>
          <w:spacing w:val="2"/>
          <w:sz w:val="28"/>
          <w:szCs w:val="28"/>
          <w:shd w:val="clear" w:color="auto" w:fill="FFFFFF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4237A" w:rsidRPr="00D35E8E" w:rsidRDefault="0074237A" w:rsidP="0074237A">
      <w:pPr>
        <w:shd w:val="clear" w:color="auto" w:fill="FFFFFF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D35E8E">
        <w:rPr>
          <w:rFonts w:eastAsia="Calibri"/>
          <w:b/>
          <w:color w:val="000000"/>
          <w:sz w:val="28"/>
          <w:szCs w:val="28"/>
          <w:lang w:eastAsia="en-US"/>
        </w:rPr>
        <w:t>.Пункт 10 дополнить подпунктом 10 следующ</w:t>
      </w:r>
      <w:r>
        <w:rPr>
          <w:rFonts w:eastAsia="Calibri"/>
          <w:b/>
          <w:color w:val="000000"/>
          <w:sz w:val="28"/>
          <w:szCs w:val="28"/>
          <w:lang w:eastAsia="en-US"/>
        </w:rPr>
        <w:t>его содержания</w:t>
      </w:r>
      <w:r w:rsidRPr="00D35E8E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:rsidR="0074237A" w:rsidRDefault="0074237A" w:rsidP="0074237A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C329F">
        <w:rPr>
          <w:color w:val="2D2D2D"/>
          <w:spacing w:val="2"/>
          <w:sz w:val="28"/>
          <w:szCs w:val="28"/>
          <w:shd w:val="clear" w:color="auto" w:fill="FFFFFF"/>
        </w:rPr>
        <w:t xml:space="preserve">10) </w:t>
      </w:r>
      <w:r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0C329F">
        <w:rPr>
          <w:color w:val="2D2D2D"/>
          <w:spacing w:val="2"/>
          <w:sz w:val="28"/>
          <w:szCs w:val="28"/>
          <w:shd w:val="clear" w:color="auto" w:fill="FFFFFF"/>
        </w:rPr>
        <w:t>ведения об адресах сайтов и 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идентифицировать, представляют за три календарных года, предшествующих году поступления на муниципальную службу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4237A" w:rsidRPr="00D35E8E" w:rsidRDefault="0074237A" w:rsidP="0074237A">
      <w:pPr>
        <w:shd w:val="clear" w:color="auto" w:fill="FFFFFF"/>
        <w:ind w:firstLine="567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shd w:val="clear" w:color="auto" w:fill="FFFFFF"/>
        </w:rPr>
        <w:t>6</w:t>
      </w:r>
      <w:r w:rsidRPr="00D35E8E">
        <w:rPr>
          <w:b/>
          <w:color w:val="2D2D2D"/>
          <w:spacing w:val="2"/>
          <w:sz w:val="28"/>
          <w:szCs w:val="28"/>
          <w:shd w:val="clear" w:color="auto" w:fill="FFFFFF"/>
        </w:rPr>
        <w:t>.Пункт 15 Положения изложить в новой редакции:</w:t>
      </w:r>
    </w:p>
    <w:p w:rsidR="0074237A" w:rsidRPr="004D360F" w:rsidRDefault="0074237A" w:rsidP="007423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lang w:eastAsia="en-US"/>
        </w:rPr>
      </w:pP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15) </w:t>
      </w:r>
      <w:r>
        <w:rPr>
          <w:sz w:val="28"/>
          <w:szCs w:val="28"/>
        </w:rPr>
        <w:t xml:space="preserve">Проверка достоверности и полноты сведений, представляемых гражданами, претендующими на замещение </w:t>
      </w:r>
      <w:r>
        <w:rPr>
          <w:color w:val="000000"/>
          <w:spacing w:val="3"/>
          <w:sz w:val="28"/>
          <w:szCs w:val="16"/>
        </w:rPr>
        <w:t xml:space="preserve">вакантной должности муниципальной службы осуществляется в соответствии с </w:t>
      </w:r>
      <w:r>
        <w:rPr>
          <w:sz w:val="28"/>
          <w:szCs w:val="28"/>
        </w:rPr>
        <w:t>Указом  Президента Республики Татарстан от 2 февраля 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</w:t>
      </w:r>
      <w:proofErr w:type="gramEnd"/>
      <w:r>
        <w:rPr>
          <w:sz w:val="28"/>
          <w:szCs w:val="28"/>
        </w:rPr>
        <w:t xml:space="preserve"> к служебному поведению».</w:t>
      </w:r>
    </w:p>
    <w:p w:rsidR="00A32678" w:rsidRDefault="0074237A">
      <w:bookmarkStart w:id="0" w:name="_GoBack"/>
      <w:bookmarkEnd w:id="0"/>
    </w:p>
    <w:sectPr w:rsidR="00A3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8"/>
    <w:rsid w:val="004048ED"/>
    <w:rsid w:val="00492D88"/>
    <w:rsid w:val="0074237A"/>
    <w:rsid w:val="009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2018-10-18T04:57:00Z</dcterms:created>
  <dcterms:modified xsi:type="dcterms:W3CDTF">2018-10-18T04:57:00Z</dcterms:modified>
</cp:coreProperties>
</file>